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45" w:rsidP="00354F45" w:rsidRDefault="00354F45">
      <w:pPr>
        <w:tabs>
          <w:tab w:val="left" w:pos="1290"/>
          <w:tab w:val="left" w:pos="2730"/>
          <w:tab w:val="decimal" w:pos="4030"/>
        </w:tabs>
        <w:spacing w:line="-240" w:lineRule="auto"/>
        <w:ind w:right="-576"/>
        <w:rPr>
          <w:szCs w:val="18"/>
        </w:rPr>
      </w:pPr>
      <w:bookmarkStart w:name="_GoBack" w:id="0"/>
      <w:bookmarkEnd w:id="0"/>
      <w:r>
        <w:rPr>
          <w:szCs w:val="18"/>
        </w:rPr>
        <w:t xml:space="preserve">No. </w:t>
      </w:r>
      <w:r w:rsidR="00A32737">
        <w:rPr>
          <w:szCs w:val="18"/>
        </w:rPr>
        <w:t>2025000041</w:t>
      </w:r>
    </w:p>
    <w:p w:rsidR="00354F45" w:rsidP="00354F45" w:rsidRDefault="008A26C1">
      <w:pPr>
        <w:tabs>
          <w:tab w:val="left" w:pos="1290"/>
          <w:tab w:val="left" w:pos="2730"/>
          <w:tab w:val="decimal" w:pos="4030"/>
        </w:tabs>
        <w:spacing w:line="-240" w:lineRule="auto"/>
        <w:ind w:right="-576"/>
        <w:rPr>
          <w:szCs w:val="18"/>
        </w:rPr>
      </w:pPr>
      <w:r>
        <w:rPr>
          <w:szCs w:val="18"/>
        </w:rPr>
        <w:t xml:space="preserve">Besluit houdende </w:t>
      </w:r>
    </w:p>
    <w:p w:rsidR="00354F45" w:rsidP="00354F45" w:rsidRDefault="008A26C1">
      <w:pPr>
        <w:tabs>
          <w:tab w:val="left" w:pos="1290"/>
          <w:tab w:val="left" w:pos="2730"/>
          <w:tab w:val="decimal" w:pos="4030"/>
        </w:tabs>
        <w:spacing w:line="-240" w:lineRule="auto"/>
        <w:ind w:right="-576"/>
        <w:rPr>
          <w:szCs w:val="18"/>
        </w:rPr>
      </w:pPr>
      <w:r>
        <w:rPr>
          <w:szCs w:val="18"/>
        </w:rPr>
        <w:t>w</w:t>
      </w:r>
      <w:r w:rsidR="00F34F75">
        <w:rPr>
          <w:szCs w:val="18"/>
        </w:rPr>
        <w:t xml:space="preserve">ijziging van de </w:t>
      </w:r>
      <w:r w:rsidR="00354F45">
        <w:rPr>
          <w:szCs w:val="18"/>
        </w:rPr>
        <w:t xml:space="preserve">vervangingsregeling in geval van </w:t>
      </w:r>
      <w:r w:rsidR="00A87365">
        <w:rPr>
          <w:szCs w:val="18"/>
        </w:rPr>
        <w:br/>
      </w:r>
      <w:r w:rsidR="00354F45">
        <w:rPr>
          <w:szCs w:val="18"/>
        </w:rPr>
        <w:t>tijdelijke afwezigheid van een minister</w:t>
      </w:r>
      <w:r w:rsidR="003D59C3">
        <w:rPr>
          <w:szCs w:val="18"/>
        </w:rPr>
        <w:t xml:space="preserve"> 202</w:t>
      </w:r>
      <w:r w:rsidR="009D0091">
        <w:rPr>
          <w:szCs w:val="18"/>
        </w:rPr>
        <w:t>4</w:t>
      </w:r>
      <w:r w:rsidR="003D59C3">
        <w:rPr>
          <w:szCs w:val="18"/>
        </w:rPr>
        <w:t xml:space="preserve"> </w:t>
      </w:r>
      <w:r w:rsidR="00904F29">
        <w:rPr>
          <w:szCs w:val="18"/>
        </w:rPr>
        <w:t xml:space="preserve"> </w:t>
      </w:r>
    </w:p>
    <w:p w:rsidR="00354F45" w:rsidP="00354F45" w:rsidRDefault="00354F45">
      <w:pPr>
        <w:tabs>
          <w:tab w:val="left" w:pos="1290"/>
          <w:tab w:val="left" w:pos="2730"/>
          <w:tab w:val="decimal" w:pos="4030"/>
        </w:tabs>
        <w:spacing w:line="-240" w:lineRule="auto"/>
        <w:ind w:left="1290" w:right="-576"/>
        <w:rPr>
          <w:szCs w:val="18"/>
        </w:rPr>
      </w:pPr>
    </w:p>
    <w:p w:rsidR="00354F45" w:rsidP="00354F45" w:rsidRDefault="00354F45">
      <w:pPr>
        <w:tabs>
          <w:tab w:val="left" w:pos="2730"/>
          <w:tab w:val="decimal" w:pos="4030"/>
        </w:tabs>
        <w:spacing w:line="-240" w:lineRule="auto"/>
        <w:ind w:left="709" w:right="-576"/>
        <w:rPr>
          <w:szCs w:val="18"/>
        </w:rPr>
      </w:pPr>
      <w:r>
        <w:rPr>
          <w:szCs w:val="18"/>
        </w:rPr>
        <w:t xml:space="preserve">Op voordracht van Onze Minister-President, Minister van Algemene Zaken </w:t>
      </w:r>
    </w:p>
    <w:p w:rsidR="00354F45" w:rsidP="00DE4209" w:rsidRDefault="00354F45">
      <w:pPr>
        <w:tabs>
          <w:tab w:val="left" w:pos="2730"/>
          <w:tab w:val="decimal" w:pos="4030"/>
        </w:tabs>
        <w:spacing w:line="-240" w:lineRule="auto"/>
        <w:ind w:left="709" w:right="-576"/>
        <w:rPr>
          <w:szCs w:val="18"/>
        </w:rPr>
      </w:pPr>
      <w:r>
        <w:rPr>
          <w:szCs w:val="18"/>
        </w:rPr>
        <w:t>d.d.</w:t>
      </w:r>
      <w:r w:rsidR="001F16AA">
        <w:rPr>
          <w:szCs w:val="18"/>
        </w:rPr>
        <w:t xml:space="preserve"> </w:t>
      </w:r>
      <w:r w:rsidR="009D0091">
        <w:rPr>
          <w:szCs w:val="18"/>
        </w:rPr>
        <w:t>19</w:t>
      </w:r>
      <w:r w:rsidR="00581B30">
        <w:rPr>
          <w:szCs w:val="18"/>
        </w:rPr>
        <w:t xml:space="preserve"> </w:t>
      </w:r>
      <w:r w:rsidR="009D0091">
        <w:rPr>
          <w:szCs w:val="18"/>
        </w:rPr>
        <w:t xml:space="preserve">december </w:t>
      </w:r>
      <w:r w:rsidR="00B13C14">
        <w:rPr>
          <w:szCs w:val="18"/>
        </w:rPr>
        <w:t>202</w:t>
      </w:r>
      <w:r w:rsidR="00581B30">
        <w:rPr>
          <w:szCs w:val="18"/>
        </w:rPr>
        <w:t>4</w:t>
      </w:r>
      <w:r w:rsidR="00FC08BD">
        <w:rPr>
          <w:szCs w:val="18"/>
        </w:rPr>
        <w:t>, kenmerk</w:t>
      </w:r>
      <w:r w:rsidR="00F9065D">
        <w:rPr>
          <w:szCs w:val="18"/>
        </w:rPr>
        <w:t xml:space="preserve"> </w:t>
      </w:r>
      <w:r w:rsidR="00337F58">
        <w:rPr>
          <w:szCs w:val="18"/>
        </w:rPr>
        <w:t xml:space="preserve"> </w:t>
      </w:r>
      <w:r w:rsidR="00581B30">
        <w:rPr>
          <w:szCs w:val="18"/>
        </w:rPr>
        <w:t>38</w:t>
      </w:r>
      <w:r w:rsidR="009D0091">
        <w:rPr>
          <w:szCs w:val="18"/>
        </w:rPr>
        <w:t>22096</w:t>
      </w:r>
      <w:r w:rsidRPr="00DE4209" w:rsidR="00DE4209">
        <w:rPr>
          <w:szCs w:val="18"/>
        </w:rPr>
        <w:t>;</w:t>
      </w:r>
    </w:p>
    <w:p w:rsidRPr="00662A90" w:rsidR="00662A90" w:rsidP="00662A90" w:rsidRDefault="00662A90">
      <w:pPr>
        <w:tabs>
          <w:tab w:val="left" w:pos="2730"/>
          <w:tab w:val="decimal" w:pos="4030"/>
        </w:tabs>
        <w:spacing w:line="-240" w:lineRule="auto"/>
        <w:ind w:left="709" w:right="-576"/>
        <w:rPr>
          <w:szCs w:val="18"/>
        </w:rPr>
      </w:pPr>
      <w:r w:rsidRPr="00662A90">
        <w:rPr>
          <w:szCs w:val="18"/>
        </w:rPr>
        <w:t>Overwegende dat het wenselijk is de regeling voor de vervanging van een minister</w:t>
      </w:r>
    </w:p>
    <w:p w:rsidRPr="00662A90" w:rsidR="00662A90" w:rsidP="00662A90" w:rsidRDefault="00662A90">
      <w:pPr>
        <w:tabs>
          <w:tab w:val="left" w:pos="2730"/>
          <w:tab w:val="decimal" w:pos="4030"/>
        </w:tabs>
        <w:spacing w:line="-240" w:lineRule="auto"/>
        <w:ind w:left="709" w:right="-576"/>
        <w:rPr>
          <w:szCs w:val="18"/>
        </w:rPr>
      </w:pPr>
      <w:r w:rsidRPr="00662A90">
        <w:rPr>
          <w:szCs w:val="18"/>
        </w:rPr>
        <w:t>in geval van tijdelijke afwezigheid te wijzigen;</w:t>
      </w:r>
    </w:p>
    <w:p w:rsidR="00020E16" w:rsidP="00662A90" w:rsidRDefault="00662A90">
      <w:pPr>
        <w:tabs>
          <w:tab w:val="left" w:pos="2730"/>
          <w:tab w:val="decimal" w:pos="4030"/>
        </w:tabs>
        <w:spacing w:line="-240" w:lineRule="auto"/>
        <w:ind w:left="709" w:right="-576"/>
        <w:rPr>
          <w:szCs w:val="18"/>
        </w:rPr>
      </w:pPr>
      <w:r>
        <w:rPr>
          <w:szCs w:val="18"/>
        </w:rPr>
        <w:t>G</w:t>
      </w:r>
      <w:r w:rsidR="00354F45">
        <w:rPr>
          <w:szCs w:val="18"/>
        </w:rPr>
        <w:t>elet op de artikelen 44, 45 en 46 van de Grondwet;</w:t>
      </w:r>
    </w:p>
    <w:p w:rsidR="001F16AA" w:rsidP="00662A90" w:rsidRDefault="001F16AA">
      <w:pPr>
        <w:tabs>
          <w:tab w:val="left" w:pos="2730"/>
          <w:tab w:val="decimal" w:pos="4030"/>
        </w:tabs>
        <w:spacing w:line="-240" w:lineRule="auto"/>
        <w:ind w:left="709" w:right="-576"/>
        <w:rPr>
          <w:szCs w:val="18"/>
        </w:rPr>
      </w:pPr>
    </w:p>
    <w:p w:rsidR="00354F45" w:rsidP="001F16AA" w:rsidRDefault="00354F45">
      <w:pPr>
        <w:tabs>
          <w:tab w:val="left" w:pos="2730"/>
          <w:tab w:val="decimal" w:pos="4030"/>
        </w:tabs>
        <w:spacing w:line="-240" w:lineRule="auto"/>
        <w:ind w:left="709" w:right="-576"/>
        <w:jc w:val="center"/>
        <w:rPr>
          <w:szCs w:val="18"/>
        </w:rPr>
      </w:pPr>
      <w:r>
        <w:rPr>
          <w:szCs w:val="18"/>
        </w:rPr>
        <w:t>HEBBEN GOEDGEVONDEN EN VERSTAAN:</w:t>
      </w:r>
    </w:p>
    <w:p w:rsidR="00020E16" w:rsidP="008918EF" w:rsidRDefault="00020E16">
      <w:pPr>
        <w:ind w:left="709"/>
        <w:rPr>
          <w:szCs w:val="18"/>
        </w:rPr>
      </w:pPr>
    </w:p>
    <w:p w:rsidR="008918EF" w:rsidP="008918EF" w:rsidRDefault="008918EF">
      <w:pPr>
        <w:ind w:left="709"/>
        <w:rPr>
          <w:szCs w:val="18"/>
        </w:rPr>
      </w:pPr>
      <w:r>
        <w:rPr>
          <w:szCs w:val="18"/>
        </w:rPr>
        <w:t>Artikel I</w:t>
      </w:r>
    </w:p>
    <w:p w:rsidR="00D6162C" w:rsidP="008918EF" w:rsidRDefault="00D6162C">
      <w:pPr>
        <w:ind w:left="709"/>
        <w:rPr>
          <w:szCs w:val="18"/>
        </w:rPr>
      </w:pPr>
    </w:p>
    <w:p w:rsidR="008918EF" w:rsidP="008918EF" w:rsidRDefault="008918EF">
      <w:pPr>
        <w:ind w:left="709"/>
        <w:rPr>
          <w:szCs w:val="18"/>
        </w:rPr>
      </w:pPr>
      <w:r>
        <w:rPr>
          <w:szCs w:val="18"/>
        </w:rPr>
        <w:t xml:space="preserve">Het koninklijk besluit van </w:t>
      </w:r>
      <w:r w:rsidR="009D0091">
        <w:rPr>
          <w:szCs w:val="18"/>
        </w:rPr>
        <w:t>6 juli 2024</w:t>
      </w:r>
      <w:r>
        <w:rPr>
          <w:szCs w:val="18"/>
        </w:rPr>
        <w:t>, nr. 20</w:t>
      </w:r>
      <w:r w:rsidR="00627516">
        <w:rPr>
          <w:szCs w:val="18"/>
        </w:rPr>
        <w:t>2</w:t>
      </w:r>
      <w:r w:rsidR="009D0091">
        <w:rPr>
          <w:szCs w:val="18"/>
        </w:rPr>
        <w:t>4</w:t>
      </w:r>
      <w:r>
        <w:rPr>
          <w:szCs w:val="18"/>
        </w:rPr>
        <w:t>00</w:t>
      </w:r>
      <w:r w:rsidR="009D0091">
        <w:rPr>
          <w:szCs w:val="18"/>
        </w:rPr>
        <w:t>1723</w:t>
      </w:r>
      <w:r>
        <w:rPr>
          <w:szCs w:val="18"/>
        </w:rPr>
        <w:t>, wordt als volgt gewijzigd:</w:t>
      </w:r>
    </w:p>
    <w:p w:rsidR="008918EF" w:rsidP="008918EF" w:rsidRDefault="008918EF">
      <w:pPr>
        <w:ind w:left="709"/>
        <w:rPr>
          <w:szCs w:val="18"/>
        </w:rPr>
      </w:pPr>
    </w:p>
    <w:p w:rsidR="00A6356A" w:rsidP="008918EF" w:rsidRDefault="00F9065D">
      <w:pPr>
        <w:ind w:left="709"/>
        <w:rPr>
          <w:szCs w:val="18"/>
        </w:rPr>
      </w:pPr>
      <w:r>
        <w:rPr>
          <w:szCs w:val="18"/>
        </w:rPr>
        <w:t>A</w:t>
      </w:r>
    </w:p>
    <w:p w:rsidR="00A6356A" w:rsidP="00581B30" w:rsidRDefault="00A6356A">
      <w:pPr>
        <w:ind w:left="709"/>
        <w:jc w:val="center"/>
        <w:rPr>
          <w:szCs w:val="18"/>
        </w:rPr>
      </w:pPr>
    </w:p>
    <w:p w:rsidR="009D0091" w:rsidP="008918EF" w:rsidRDefault="00A6356A">
      <w:pPr>
        <w:ind w:left="709"/>
        <w:rPr>
          <w:szCs w:val="18"/>
        </w:rPr>
      </w:pPr>
      <w:r>
        <w:rPr>
          <w:szCs w:val="18"/>
        </w:rPr>
        <w:t xml:space="preserve">Artikel </w:t>
      </w:r>
      <w:r w:rsidR="009D0091">
        <w:rPr>
          <w:szCs w:val="18"/>
        </w:rPr>
        <w:t>1, onderdeel c komt te luiden:</w:t>
      </w:r>
    </w:p>
    <w:p w:rsidR="009D0091" w:rsidP="008918EF" w:rsidRDefault="009D0091">
      <w:pPr>
        <w:ind w:left="709"/>
        <w:rPr>
          <w:szCs w:val="18"/>
        </w:rPr>
      </w:pPr>
      <w:r>
        <w:rPr>
          <w:szCs w:val="18"/>
        </w:rPr>
        <w:t>c. De Minister van Financiën wordt vervangen door Staatssecretaris T. van Oostenbruggen. Indien deze ook afwezig is, wordt de Minister vervangen door Staatssecretaris S.TH.P.H. Palmen.</w:t>
      </w:r>
    </w:p>
    <w:p w:rsidR="009D0091" w:rsidP="008918EF" w:rsidRDefault="009D0091">
      <w:pPr>
        <w:ind w:left="709"/>
        <w:rPr>
          <w:szCs w:val="18"/>
        </w:rPr>
      </w:pPr>
    </w:p>
    <w:p w:rsidR="009D0091" w:rsidP="008918EF" w:rsidRDefault="009D0091">
      <w:pPr>
        <w:ind w:left="709"/>
        <w:rPr>
          <w:szCs w:val="18"/>
        </w:rPr>
      </w:pPr>
      <w:r>
        <w:rPr>
          <w:szCs w:val="18"/>
        </w:rPr>
        <w:t>Artikel 2, onderdeel b komt te luiden:</w:t>
      </w:r>
    </w:p>
    <w:p w:rsidR="009D0091" w:rsidP="008918EF" w:rsidRDefault="009D0091">
      <w:pPr>
        <w:ind w:left="709"/>
        <w:rPr>
          <w:szCs w:val="18"/>
        </w:rPr>
      </w:pPr>
      <w:r>
        <w:rPr>
          <w:szCs w:val="18"/>
        </w:rPr>
        <w:t>b. De Minister van Buitenlandse Zaken door R.J. Klever.</w:t>
      </w:r>
    </w:p>
    <w:p w:rsidR="009D0091" w:rsidP="008918EF" w:rsidRDefault="009D0091">
      <w:pPr>
        <w:ind w:left="709"/>
        <w:rPr>
          <w:szCs w:val="18"/>
        </w:rPr>
      </w:pPr>
    </w:p>
    <w:p w:rsidR="008918EF" w:rsidP="008918EF" w:rsidRDefault="008918EF">
      <w:pPr>
        <w:ind w:left="709"/>
        <w:rPr>
          <w:szCs w:val="18"/>
        </w:rPr>
      </w:pPr>
      <w:r>
        <w:rPr>
          <w:szCs w:val="18"/>
        </w:rPr>
        <w:t>Artikel II</w:t>
      </w:r>
    </w:p>
    <w:p w:rsidR="008918EF" w:rsidP="008918EF" w:rsidRDefault="008918EF">
      <w:pPr>
        <w:ind w:left="709"/>
        <w:rPr>
          <w:szCs w:val="18"/>
        </w:rPr>
      </w:pPr>
    </w:p>
    <w:p w:rsidR="008918EF" w:rsidP="008918EF" w:rsidRDefault="008918EF">
      <w:pPr>
        <w:ind w:left="709"/>
        <w:rPr>
          <w:szCs w:val="18"/>
        </w:rPr>
      </w:pPr>
      <w:r>
        <w:rPr>
          <w:szCs w:val="18"/>
        </w:rPr>
        <w:t>Dit besluit treedt in werking met ingang van de dag na plaatsing in de Sta</w:t>
      </w:r>
      <w:r w:rsidR="009E0E3F">
        <w:rPr>
          <w:szCs w:val="18"/>
        </w:rPr>
        <w:t>atscourant</w:t>
      </w:r>
      <w:r w:rsidR="00B13C14">
        <w:rPr>
          <w:szCs w:val="18"/>
        </w:rPr>
        <w:t xml:space="preserve">. </w:t>
      </w:r>
    </w:p>
    <w:p w:rsidR="00020E16" w:rsidP="008918EF" w:rsidRDefault="00020E16">
      <w:pPr>
        <w:ind w:left="709"/>
        <w:rPr>
          <w:szCs w:val="18"/>
        </w:rPr>
      </w:pPr>
    </w:p>
    <w:p w:rsidR="00354F45" w:rsidP="008918EF" w:rsidRDefault="008918EF">
      <w:pPr>
        <w:ind w:left="709"/>
        <w:rPr>
          <w:szCs w:val="18"/>
        </w:rPr>
      </w:pPr>
      <w:r>
        <w:rPr>
          <w:szCs w:val="18"/>
        </w:rPr>
        <w:t>Onze Ministers zijn belast met de uitvoering van dit besluit dat zal worden geplaatst in de Staatscourant en waarvan afschrift zal worden gezonden aan de in dit besluit genoemden, de Hoge Colleges van Staat, de ministerraad, de Gevolmachtigde Ministers van Aruba, van Curaçao en van Sint Maarten en de ministeries.</w:t>
      </w:r>
      <w:r w:rsidR="001F16AA">
        <w:rPr>
          <w:szCs w:val="18"/>
        </w:rPr>
        <w:br/>
      </w:r>
      <w:r w:rsidR="001F16AA">
        <w:rPr>
          <w:szCs w:val="18"/>
        </w:rPr>
        <w:br/>
      </w:r>
      <w:r w:rsidR="00354F45">
        <w:rPr>
          <w:szCs w:val="18"/>
        </w:rPr>
        <w:t>DE MINISTER-PRESIDENT,</w:t>
      </w:r>
      <w:r w:rsidR="001F16AA">
        <w:rPr>
          <w:szCs w:val="18"/>
        </w:rPr>
        <w:t xml:space="preserve"> </w:t>
      </w:r>
      <w:r w:rsidR="001F16AA">
        <w:rPr>
          <w:szCs w:val="18"/>
        </w:rPr>
        <w:br/>
      </w:r>
      <w:r w:rsidR="00354F45">
        <w:rPr>
          <w:szCs w:val="18"/>
        </w:rPr>
        <w:t>Minister van Algemene Zaken,</w:t>
      </w:r>
    </w:p>
    <w:sectPr w:rsidR="00354F45" w:rsidSect="006153DF">
      <w:headerReference w:type="even" r:id="rId9"/>
      <w:footerReference w:type="even" r:id="rId10"/>
      <w:footerReference w:type="default" r:id="rId11"/>
      <w:headerReference w:type="first" r:id="rId12"/>
      <w:footerReference w:type="first" r:id="rId13"/>
      <w:pgSz w:w="11906" w:h="16838" w:code="9"/>
      <w:pgMar w:top="2380" w:right="1700" w:bottom="1077" w:left="2127" w:header="4" w:footer="9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D1C" w:rsidRDefault="004A0D1C">
      <w:r>
        <w:separator/>
      </w:r>
    </w:p>
    <w:p w:rsidR="004A0D1C" w:rsidRDefault="004A0D1C"/>
    <w:p w:rsidR="004A0D1C" w:rsidRDefault="004A0D1C"/>
  </w:endnote>
  <w:endnote w:type="continuationSeparator" w:id="0">
    <w:p w:rsidR="004A0D1C" w:rsidRDefault="004A0D1C">
      <w:r>
        <w:continuationSeparator/>
      </w:r>
    </w:p>
    <w:p w:rsidR="004A0D1C" w:rsidRDefault="004A0D1C"/>
    <w:p w:rsidR="004A0D1C" w:rsidRDefault="004A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C" w:rsidRDefault="004A0D1C">
    <w:pPr>
      <w:pStyle w:val="Voettekst"/>
    </w:pPr>
  </w:p>
  <w:p w:rsidR="004A0D1C" w:rsidRDefault="004A0D1C"/>
  <w:tbl>
    <w:tblPr>
      <w:tblW w:w="9900" w:type="dxa"/>
      <w:tblLayout w:type="fixed"/>
      <w:tblCellMar>
        <w:left w:w="0" w:type="dxa"/>
        <w:right w:w="0" w:type="dxa"/>
      </w:tblCellMar>
      <w:tblLook w:val="0000" w:firstRow="0" w:lastRow="0" w:firstColumn="0" w:lastColumn="0" w:noHBand="0" w:noVBand="0"/>
    </w:tblPr>
    <w:tblGrid>
      <w:gridCol w:w="7752"/>
      <w:gridCol w:w="2148"/>
    </w:tblGrid>
    <w:tr w:rsidR="004A0D1C">
      <w:trPr>
        <w:trHeight w:hRule="exact" w:val="240"/>
      </w:trPr>
      <w:tc>
        <w:tcPr>
          <w:tcW w:w="7752" w:type="dxa"/>
          <w:shd w:val="clear" w:color="auto" w:fill="auto"/>
        </w:tcPr>
        <w:p w:rsidR="004A0D1C" w:rsidRDefault="004A0D1C" w:rsidP="00C26079">
          <w:r>
            <w:t>VERTROUWELIJK</w:t>
          </w:r>
        </w:p>
      </w:tc>
      <w:tc>
        <w:tcPr>
          <w:tcW w:w="2148" w:type="dxa"/>
        </w:tcPr>
        <w:p w:rsidR="004A0D1C" w:rsidRPr="00B74DD5" w:rsidRDefault="004A0D1C" w:rsidP="00C26079">
          <w:pPr>
            <w:pStyle w:val="Huisstijl-Paginanummering"/>
          </w:pPr>
          <w:r w:rsidRPr="00B74DD5">
            <w:t xml:space="preserve">Pagina </w:t>
          </w:r>
          <w:r>
            <w:fldChar w:fldCharType="begin"/>
          </w:r>
          <w:r>
            <w:instrText xml:space="preserve"> PAGE   \* MERGEFORMAT </w:instrText>
          </w:r>
          <w:r>
            <w:fldChar w:fldCharType="separate"/>
          </w:r>
          <w:r>
            <w:t>7</w:t>
          </w:r>
          <w:r>
            <w:fldChar w:fldCharType="end"/>
          </w:r>
          <w:r w:rsidRPr="00B74DD5">
            <w:t xml:space="preserve"> van </w:t>
          </w:r>
          <w:r w:rsidR="00D87902">
            <w:fldChar w:fldCharType="begin"/>
          </w:r>
          <w:r w:rsidR="00D87902">
            <w:instrText xml:space="preserve"> NUMPAGES   \* MERGEFORMAT </w:instrText>
          </w:r>
          <w:r w:rsidR="00D87902">
            <w:fldChar w:fldCharType="separate"/>
          </w:r>
          <w:r>
            <w:t>1</w:t>
          </w:r>
          <w:r w:rsidR="00D87902">
            <w:fldChar w:fldCharType="end"/>
          </w:r>
        </w:p>
      </w:tc>
    </w:tr>
  </w:tbl>
  <w:p w:rsidR="004A0D1C" w:rsidRDefault="004A0D1C"/>
  <w:tbl>
    <w:tblPr>
      <w:tblW w:w="9900" w:type="dxa"/>
      <w:tblLayout w:type="fixed"/>
      <w:tblCellMar>
        <w:left w:w="0" w:type="dxa"/>
        <w:right w:w="0" w:type="dxa"/>
      </w:tblCellMar>
      <w:tblLook w:val="0000" w:firstRow="0" w:lastRow="0" w:firstColumn="0" w:lastColumn="0" w:noHBand="0" w:noVBand="0"/>
    </w:tblPr>
    <w:tblGrid>
      <w:gridCol w:w="7752"/>
      <w:gridCol w:w="2148"/>
    </w:tblGrid>
    <w:tr w:rsidR="004A0D1C">
      <w:trPr>
        <w:trHeight w:hRule="exact" w:val="240"/>
      </w:trPr>
      <w:tc>
        <w:tcPr>
          <w:tcW w:w="7752" w:type="dxa"/>
          <w:shd w:val="clear" w:color="auto" w:fill="auto"/>
        </w:tcPr>
        <w:p w:rsidR="004A0D1C" w:rsidRDefault="004A0D1C" w:rsidP="00C26079">
          <w:r>
            <w:t>VERTROUWELIJK</w:t>
          </w:r>
        </w:p>
      </w:tc>
      <w:tc>
        <w:tcPr>
          <w:tcW w:w="2148" w:type="dxa"/>
        </w:tcPr>
        <w:p w:rsidR="004A0D1C" w:rsidRPr="00B74DD5" w:rsidRDefault="004A0D1C" w:rsidP="00C26079">
          <w:pPr>
            <w:pStyle w:val="Huisstijl-Paginanummering"/>
          </w:pPr>
          <w:r w:rsidRPr="00B74DD5">
            <w:t xml:space="preserve">Pagina </w:t>
          </w:r>
          <w:r>
            <w:fldChar w:fldCharType="begin"/>
          </w:r>
          <w:r>
            <w:instrText xml:space="preserve"> PAGE   \* MERGEFORMAT </w:instrText>
          </w:r>
          <w:r>
            <w:fldChar w:fldCharType="separate"/>
          </w:r>
          <w:r>
            <w:t>7</w:t>
          </w:r>
          <w:r>
            <w:fldChar w:fldCharType="end"/>
          </w:r>
          <w:r w:rsidRPr="00B74DD5">
            <w:t xml:space="preserve"> van </w:t>
          </w:r>
          <w:r w:rsidR="00D87902">
            <w:fldChar w:fldCharType="begin"/>
          </w:r>
          <w:r w:rsidR="00D87902">
            <w:instrText xml:space="preserve"> NUMPAGES   \* MERGEFORMAT </w:instrText>
          </w:r>
          <w:r w:rsidR="00D87902">
            <w:fldChar w:fldCharType="separate"/>
          </w:r>
          <w:r>
            <w:t>1</w:t>
          </w:r>
          <w:r w:rsidR="00D87902">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C" w:rsidRDefault="004A0D1C" w:rsidP="006153DF">
    <w:pPr>
      <w:pStyle w:val="Voettekst"/>
      <w:jc w:val="right"/>
    </w:pPr>
  </w:p>
  <w:p w:rsidR="004A0D1C" w:rsidRPr="003538B9" w:rsidRDefault="004A0D1C" w:rsidP="006153DF">
    <w:pPr>
      <w:pStyle w:val="Voetteks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C" w:rsidRPr="00BC3B53" w:rsidRDefault="004A0D1C" w:rsidP="0039744C">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D1C" w:rsidRPr="00B35331" w:rsidRDefault="004A0D1C" w:rsidP="00B35331">
      <w:pPr>
        <w:pStyle w:val="Voettekst"/>
      </w:pPr>
    </w:p>
  </w:footnote>
  <w:footnote w:type="continuationSeparator" w:id="0">
    <w:p w:rsidR="004A0D1C" w:rsidRDefault="004A0D1C">
      <w:r>
        <w:continuationSeparator/>
      </w:r>
    </w:p>
    <w:p w:rsidR="004A0D1C" w:rsidRDefault="004A0D1C"/>
    <w:p w:rsidR="004A0D1C" w:rsidRDefault="004A0D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C" w:rsidRDefault="004A0D1C">
    <w:pPr>
      <w:pStyle w:val="Koptekst"/>
    </w:pPr>
  </w:p>
  <w:p w:rsidR="004A0D1C" w:rsidRDefault="004A0D1C"/>
  <w:p w:rsidR="004A0D1C" w:rsidRDefault="004A0D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C" w:rsidRDefault="004A0D1C" w:rsidP="000E22DA">
    <w:pPr>
      <w:pStyle w:val="Koptekst"/>
      <w:ind w:left="-1418" w:hanging="709"/>
    </w:pPr>
    <w:r>
      <w:rPr>
        <w:noProof/>
      </w:rPr>
      <w:drawing>
        <wp:inline distT="0" distB="0" distL="0" distR="0" wp14:anchorId="5DC1A315" wp14:editId="689A4F7E">
          <wp:extent cx="7519035" cy="3114773"/>
          <wp:effectExtent l="19050" t="0" r="5715" b="0"/>
          <wp:docPr id="8" name="Afbeelding 7" descr="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ng"/>
                  <pic:cNvPicPr/>
                </pic:nvPicPr>
                <pic:blipFill>
                  <a:blip r:embed="rId1"/>
                  <a:stretch>
                    <a:fillRect/>
                  </a:stretch>
                </pic:blipFill>
                <pic:spPr>
                  <a:xfrm>
                    <a:off x="0" y="0"/>
                    <a:ext cx="7521025" cy="3115597"/>
                  </a:xfrm>
                  <a:prstGeom prst="rect">
                    <a:avLst/>
                  </a:prstGeom>
                </pic:spPr>
              </pic:pic>
            </a:graphicData>
          </a:graphic>
        </wp:inline>
      </w:drawing>
    </w:r>
  </w:p>
  <w:p w:rsidR="004A0D1C" w:rsidRDefault="004A0D1C" w:rsidP="00AE6422">
    <w:pPr>
      <w:pStyle w:val="Koptekst"/>
      <w:ind w:left="-1843" w:hanging="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3FAA"/>
    <w:multiLevelType w:val="hybridMultilevel"/>
    <w:tmpl w:val="78C0DA3C"/>
    <w:lvl w:ilvl="0" w:tplc="6E1EEBAA">
      <w:start w:val="1"/>
      <w:numFmt w:val="lowerLetter"/>
      <w:lvlText w:val="%1."/>
      <w:lvlJc w:val="left"/>
      <w:pPr>
        <w:tabs>
          <w:tab w:val="num" w:pos="1620"/>
        </w:tabs>
        <w:ind w:left="16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nsid w:val="133E644A"/>
    <w:multiLevelType w:val="hybridMultilevel"/>
    <w:tmpl w:val="4FF033CA"/>
    <w:lvl w:ilvl="0" w:tplc="E332A3F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860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3822095"/>
    <w:docVar w:name="Organiekdeel" w:val="KMP"/>
    <w:docVar w:name="Taal" w:val="Nederlands"/>
    <w:docVar w:name="Template" w:val="Koninklijk besluit"/>
  </w:docVars>
  <w:rsids>
    <w:rsidRoot w:val="00344A66"/>
    <w:rsid w:val="0000392E"/>
    <w:rsid w:val="00020189"/>
    <w:rsid w:val="00020E16"/>
    <w:rsid w:val="00020EE4"/>
    <w:rsid w:val="00026447"/>
    <w:rsid w:val="00033426"/>
    <w:rsid w:val="000347E1"/>
    <w:rsid w:val="00034A84"/>
    <w:rsid w:val="00035E67"/>
    <w:rsid w:val="00040AB3"/>
    <w:rsid w:val="00041D74"/>
    <w:rsid w:val="00044809"/>
    <w:rsid w:val="0004593F"/>
    <w:rsid w:val="00057B03"/>
    <w:rsid w:val="0006027D"/>
    <w:rsid w:val="00066381"/>
    <w:rsid w:val="00071F28"/>
    <w:rsid w:val="0008180D"/>
    <w:rsid w:val="00081825"/>
    <w:rsid w:val="00082BB1"/>
    <w:rsid w:val="00090613"/>
    <w:rsid w:val="0009303D"/>
    <w:rsid w:val="00094B45"/>
    <w:rsid w:val="00096680"/>
    <w:rsid w:val="000A01F6"/>
    <w:rsid w:val="000B2A0F"/>
    <w:rsid w:val="000B7281"/>
    <w:rsid w:val="000C3F40"/>
    <w:rsid w:val="000C43A2"/>
    <w:rsid w:val="000D3D1A"/>
    <w:rsid w:val="000D6A45"/>
    <w:rsid w:val="000D7BB7"/>
    <w:rsid w:val="000E22DA"/>
    <w:rsid w:val="000F1A72"/>
    <w:rsid w:val="000F2632"/>
    <w:rsid w:val="000F555B"/>
    <w:rsid w:val="00123082"/>
    <w:rsid w:val="00123704"/>
    <w:rsid w:val="00125791"/>
    <w:rsid w:val="001270C7"/>
    <w:rsid w:val="001429A1"/>
    <w:rsid w:val="00142BCD"/>
    <w:rsid w:val="0014786A"/>
    <w:rsid w:val="001516A4"/>
    <w:rsid w:val="00175373"/>
    <w:rsid w:val="001802CA"/>
    <w:rsid w:val="00185576"/>
    <w:rsid w:val="00185951"/>
    <w:rsid w:val="001A2505"/>
    <w:rsid w:val="001B7D7E"/>
    <w:rsid w:val="001C47F8"/>
    <w:rsid w:val="001C793E"/>
    <w:rsid w:val="001D5178"/>
    <w:rsid w:val="001E34C6"/>
    <w:rsid w:val="001E5581"/>
    <w:rsid w:val="001E757B"/>
    <w:rsid w:val="001F16AA"/>
    <w:rsid w:val="00216ADD"/>
    <w:rsid w:val="00231B9C"/>
    <w:rsid w:val="002428E3"/>
    <w:rsid w:val="00245191"/>
    <w:rsid w:val="00247D9D"/>
    <w:rsid w:val="00260BAF"/>
    <w:rsid w:val="002650F7"/>
    <w:rsid w:val="00280F74"/>
    <w:rsid w:val="002818FE"/>
    <w:rsid w:val="00286998"/>
    <w:rsid w:val="00292FE1"/>
    <w:rsid w:val="002A68D0"/>
    <w:rsid w:val="002B153C"/>
    <w:rsid w:val="002C589E"/>
    <w:rsid w:val="002D317B"/>
    <w:rsid w:val="002D4B5C"/>
    <w:rsid w:val="002E0F69"/>
    <w:rsid w:val="002E14E1"/>
    <w:rsid w:val="002E588A"/>
    <w:rsid w:val="002F29A5"/>
    <w:rsid w:val="002F35DC"/>
    <w:rsid w:val="002F4BAF"/>
    <w:rsid w:val="00306767"/>
    <w:rsid w:val="00312597"/>
    <w:rsid w:val="00322200"/>
    <w:rsid w:val="00330C2B"/>
    <w:rsid w:val="00337F58"/>
    <w:rsid w:val="00342938"/>
    <w:rsid w:val="003446D5"/>
    <w:rsid w:val="00344A66"/>
    <w:rsid w:val="003538B9"/>
    <w:rsid w:val="00353D56"/>
    <w:rsid w:val="00354F45"/>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D59C3"/>
    <w:rsid w:val="003E3DD5"/>
    <w:rsid w:val="003F44B7"/>
    <w:rsid w:val="003F5D61"/>
    <w:rsid w:val="00413D48"/>
    <w:rsid w:val="004213B0"/>
    <w:rsid w:val="00421EE0"/>
    <w:rsid w:val="00422F07"/>
    <w:rsid w:val="00422FEE"/>
    <w:rsid w:val="00435D79"/>
    <w:rsid w:val="00441AC2"/>
    <w:rsid w:val="00444592"/>
    <w:rsid w:val="004520E4"/>
    <w:rsid w:val="00452BCD"/>
    <w:rsid w:val="00456B63"/>
    <w:rsid w:val="004662F6"/>
    <w:rsid w:val="00483F0B"/>
    <w:rsid w:val="00492A5E"/>
    <w:rsid w:val="004A0D1C"/>
    <w:rsid w:val="004B02EC"/>
    <w:rsid w:val="004B5465"/>
    <w:rsid w:val="004D04E2"/>
    <w:rsid w:val="004D0B6A"/>
    <w:rsid w:val="004E13BE"/>
    <w:rsid w:val="004E32F0"/>
    <w:rsid w:val="004F62AF"/>
    <w:rsid w:val="005040CE"/>
    <w:rsid w:val="00514632"/>
    <w:rsid w:val="00516022"/>
    <w:rsid w:val="005215B8"/>
    <w:rsid w:val="00521CEE"/>
    <w:rsid w:val="00534880"/>
    <w:rsid w:val="0056454C"/>
    <w:rsid w:val="0056483A"/>
    <w:rsid w:val="00573041"/>
    <w:rsid w:val="00581B30"/>
    <w:rsid w:val="005903FB"/>
    <w:rsid w:val="005A03A3"/>
    <w:rsid w:val="005A421C"/>
    <w:rsid w:val="005B3AB6"/>
    <w:rsid w:val="005B4F97"/>
    <w:rsid w:val="005B77E3"/>
    <w:rsid w:val="005C164B"/>
    <w:rsid w:val="005C1A3A"/>
    <w:rsid w:val="005C3FE0"/>
    <w:rsid w:val="005C6AB1"/>
    <w:rsid w:val="005C729F"/>
    <w:rsid w:val="005C740C"/>
    <w:rsid w:val="005D0300"/>
    <w:rsid w:val="005E4382"/>
    <w:rsid w:val="005F0E31"/>
    <w:rsid w:val="005F2F08"/>
    <w:rsid w:val="00600CC7"/>
    <w:rsid w:val="00604859"/>
    <w:rsid w:val="006048F4"/>
    <w:rsid w:val="0060660A"/>
    <w:rsid w:val="00612294"/>
    <w:rsid w:val="006124A9"/>
    <w:rsid w:val="006153DF"/>
    <w:rsid w:val="00617A44"/>
    <w:rsid w:val="00625CD0"/>
    <w:rsid w:val="00627516"/>
    <w:rsid w:val="0063122C"/>
    <w:rsid w:val="00635DE3"/>
    <w:rsid w:val="00645EC4"/>
    <w:rsid w:val="006469F6"/>
    <w:rsid w:val="006614C4"/>
    <w:rsid w:val="00661591"/>
    <w:rsid w:val="00662A90"/>
    <w:rsid w:val="0066632F"/>
    <w:rsid w:val="006665E1"/>
    <w:rsid w:val="00667BAB"/>
    <w:rsid w:val="006B03AF"/>
    <w:rsid w:val="006C2535"/>
    <w:rsid w:val="006C3C9D"/>
    <w:rsid w:val="006D4B0D"/>
    <w:rsid w:val="006D60B4"/>
    <w:rsid w:val="006D75E1"/>
    <w:rsid w:val="006E263E"/>
    <w:rsid w:val="006E3546"/>
    <w:rsid w:val="006E49E8"/>
    <w:rsid w:val="006E7216"/>
    <w:rsid w:val="006F0F93"/>
    <w:rsid w:val="006F35FA"/>
    <w:rsid w:val="006F4980"/>
    <w:rsid w:val="00703AEF"/>
    <w:rsid w:val="007106D0"/>
    <w:rsid w:val="00715237"/>
    <w:rsid w:val="00715F39"/>
    <w:rsid w:val="00722FA4"/>
    <w:rsid w:val="007254A5"/>
    <w:rsid w:val="00725748"/>
    <w:rsid w:val="00731327"/>
    <w:rsid w:val="007319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C406E"/>
    <w:rsid w:val="007D72B4"/>
    <w:rsid w:val="007F428E"/>
    <w:rsid w:val="007F759E"/>
    <w:rsid w:val="00812028"/>
    <w:rsid w:val="00814D03"/>
    <w:rsid w:val="00816074"/>
    <w:rsid w:val="008258FA"/>
    <w:rsid w:val="0083178B"/>
    <w:rsid w:val="00833695"/>
    <w:rsid w:val="00842CD8"/>
    <w:rsid w:val="008553C7"/>
    <w:rsid w:val="00857FEB"/>
    <w:rsid w:val="00860B95"/>
    <w:rsid w:val="008616E0"/>
    <w:rsid w:val="00862050"/>
    <w:rsid w:val="008646B0"/>
    <w:rsid w:val="008666D2"/>
    <w:rsid w:val="0087193E"/>
    <w:rsid w:val="00891692"/>
    <w:rsid w:val="008918EF"/>
    <w:rsid w:val="008A26C1"/>
    <w:rsid w:val="008B0887"/>
    <w:rsid w:val="008B3929"/>
    <w:rsid w:val="008B3C2F"/>
    <w:rsid w:val="008B4CB3"/>
    <w:rsid w:val="008B54B2"/>
    <w:rsid w:val="008B79FA"/>
    <w:rsid w:val="008C46FD"/>
    <w:rsid w:val="008C67AF"/>
    <w:rsid w:val="008E3EBD"/>
    <w:rsid w:val="008E7286"/>
    <w:rsid w:val="008F0C84"/>
    <w:rsid w:val="008F2143"/>
    <w:rsid w:val="008F3D45"/>
    <w:rsid w:val="008F476F"/>
    <w:rsid w:val="0090368A"/>
    <w:rsid w:val="00904F29"/>
    <w:rsid w:val="00910642"/>
    <w:rsid w:val="00917821"/>
    <w:rsid w:val="00922604"/>
    <w:rsid w:val="00930BDA"/>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144C"/>
    <w:rsid w:val="009A3B71"/>
    <w:rsid w:val="009A3CA0"/>
    <w:rsid w:val="009A61BC"/>
    <w:rsid w:val="009A676D"/>
    <w:rsid w:val="009B12DE"/>
    <w:rsid w:val="009B424D"/>
    <w:rsid w:val="009C1361"/>
    <w:rsid w:val="009C1AC6"/>
    <w:rsid w:val="009C4F04"/>
    <w:rsid w:val="009D0091"/>
    <w:rsid w:val="009D0972"/>
    <w:rsid w:val="009E042D"/>
    <w:rsid w:val="009E0E3F"/>
    <w:rsid w:val="009E6427"/>
    <w:rsid w:val="009F3851"/>
    <w:rsid w:val="00A03B48"/>
    <w:rsid w:val="00A03C70"/>
    <w:rsid w:val="00A12458"/>
    <w:rsid w:val="00A251C3"/>
    <w:rsid w:val="00A27328"/>
    <w:rsid w:val="00A30E68"/>
    <w:rsid w:val="00A32737"/>
    <w:rsid w:val="00A34AA0"/>
    <w:rsid w:val="00A35389"/>
    <w:rsid w:val="00A41EFC"/>
    <w:rsid w:val="00A436D1"/>
    <w:rsid w:val="00A56946"/>
    <w:rsid w:val="00A578D8"/>
    <w:rsid w:val="00A61759"/>
    <w:rsid w:val="00A6356A"/>
    <w:rsid w:val="00A65FF9"/>
    <w:rsid w:val="00A87365"/>
    <w:rsid w:val="00A94A09"/>
    <w:rsid w:val="00AA1211"/>
    <w:rsid w:val="00AB65D6"/>
    <w:rsid w:val="00AB762B"/>
    <w:rsid w:val="00AB78E0"/>
    <w:rsid w:val="00AB7F83"/>
    <w:rsid w:val="00AC0810"/>
    <w:rsid w:val="00AC49D8"/>
    <w:rsid w:val="00AC523C"/>
    <w:rsid w:val="00AD3A3C"/>
    <w:rsid w:val="00AE11B7"/>
    <w:rsid w:val="00AE6422"/>
    <w:rsid w:val="00AE7D7A"/>
    <w:rsid w:val="00AF0612"/>
    <w:rsid w:val="00AF2083"/>
    <w:rsid w:val="00B06C4D"/>
    <w:rsid w:val="00B13C14"/>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6941"/>
    <w:rsid w:val="00BB1670"/>
    <w:rsid w:val="00BC034A"/>
    <w:rsid w:val="00BC12A3"/>
    <w:rsid w:val="00BC1735"/>
    <w:rsid w:val="00BC3B53"/>
    <w:rsid w:val="00BC56F5"/>
    <w:rsid w:val="00BC656C"/>
    <w:rsid w:val="00BF37A3"/>
    <w:rsid w:val="00C05B4D"/>
    <w:rsid w:val="00C102AA"/>
    <w:rsid w:val="00C12E90"/>
    <w:rsid w:val="00C206F1"/>
    <w:rsid w:val="00C243FC"/>
    <w:rsid w:val="00C26079"/>
    <w:rsid w:val="00C35A91"/>
    <w:rsid w:val="00C40C60"/>
    <w:rsid w:val="00C470D2"/>
    <w:rsid w:val="00C53426"/>
    <w:rsid w:val="00C63108"/>
    <w:rsid w:val="00C6537C"/>
    <w:rsid w:val="00C756D7"/>
    <w:rsid w:val="00C876B7"/>
    <w:rsid w:val="00C90846"/>
    <w:rsid w:val="00CA03FE"/>
    <w:rsid w:val="00CA0A69"/>
    <w:rsid w:val="00CA0E76"/>
    <w:rsid w:val="00CA47D3"/>
    <w:rsid w:val="00CB5A73"/>
    <w:rsid w:val="00CC35BC"/>
    <w:rsid w:val="00CC3F36"/>
    <w:rsid w:val="00CD3762"/>
    <w:rsid w:val="00CD604A"/>
    <w:rsid w:val="00CD6791"/>
    <w:rsid w:val="00CE2EA9"/>
    <w:rsid w:val="00CE74D9"/>
    <w:rsid w:val="00CF053F"/>
    <w:rsid w:val="00CF7C8B"/>
    <w:rsid w:val="00D0404B"/>
    <w:rsid w:val="00D078E1"/>
    <w:rsid w:val="00D11C92"/>
    <w:rsid w:val="00D12A7F"/>
    <w:rsid w:val="00D23522"/>
    <w:rsid w:val="00D279AE"/>
    <w:rsid w:val="00D405AB"/>
    <w:rsid w:val="00D5423B"/>
    <w:rsid w:val="00D54F4E"/>
    <w:rsid w:val="00D55865"/>
    <w:rsid w:val="00D56274"/>
    <w:rsid w:val="00D60BA4"/>
    <w:rsid w:val="00D6162C"/>
    <w:rsid w:val="00D72421"/>
    <w:rsid w:val="00D73F97"/>
    <w:rsid w:val="00D767EB"/>
    <w:rsid w:val="00D80CCE"/>
    <w:rsid w:val="00D86E60"/>
    <w:rsid w:val="00D87902"/>
    <w:rsid w:val="00D87AB7"/>
    <w:rsid w:val="00DD3A5B"/>
    <w:rsid w:val="00DE4209"/>
    <w:rsid w:val="00DE578A"/>
    <w:rsid w:val="00DF1D1E"/>
    <w:rsid w:val="00DF2583"/>
    <w:rsid w:val="00DF54D9"/>
    <w:rsid w:val="00E03D32"/>
    <w:rsid w:val="00E10DC6"/>
    <w:rsid w:val="00E11F8E"/>
    <w:rsid w:val="00E145EA"/>
    <w:rsid w:val="00E3221A"/>
    <w:rsid w:val="00E364EF"/>
    <w:rsid w:val="00E426A4"/>
    <w:rsid w:val="00E42A18"/>
    <w:rsid w:val="00E42D22"/>
    <w:rsid w:val="00E50A17"/>
    <w:rsid w:val="00E634E3"/>
    <w:rsid w:val="00E659A6"/>
    <w:rsid w:val="00E801CA"/>
    <w:rsid w:val="00E9100B"/>
    <w:rsid w:val="00EA43B0"/>
    <w:rsid w:val="00EA75C1"/>
    <w:rsid w:val="00EB7550"/>
    <w:rsid w:val="00EC20A8"/>
    <w:rsid w:val="00EC237D"/>
    <w:rsid w:val="00ED26A8"/>
    <w:rsid w:val="00EE1A75"/>
    <w:rsid w:val="00EE4A1F"/>
    <w:rsid w:val="00EF1B5A"/>
    <w:rsid w:val="00EF2CCA"/>
    <w:rsid w:val="00F03E1B"/>
    <w:rsid w:val="00F15150"/>
    <w:rsid w:val="00F16EBD"/>
    <w:rsid w:val="00F2608D"/>
    <w:rsid w:val="00F34F75"/>
    <w:rsid w:val="00F36803"/>
    <w:rsid w:val="00F36F06"/>
    <w:rsid w:val="00F46AA1"/>
    <w:rsid w:val="00F47AF5"/>
    <w:rsid w:val="00F52D0E"/>
    <w:rsid w:val="00F53F91"/>
    <w:rsid w:val="00F57321"/>
    <w:rsid w:val="00F61A72"/>
    <w:rsid w:val="00F6499D"/>
    <w:rsid w:val="00F64A76"/>
    <w:rsid w:val="00F66F13"/>
    <w:rsid w:val="00F74073"/>
    <w:rsid w:val="00F77453"/>
    <w:rsid w:val="00F9065D"/>
    <w:rsid w:val="00F97E2B"/>
    <w:rsid w:val="00FA1759"/>
    <w:rsid w:val="00FB06ED"/>
    <w:rsid w:val="00FB76DB"/>
    <w:rsid w:val="00FC08BD"/>
    <w:rsid w:val="00FC0D4A"/>
    <w:rsid w:val="00FC36AB"/>
    <w:rsid w:val="00FD1727"/>
    <w:rsid w:val="00FD2798"/>
    <w:rsid w:val="00FE4F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328212521">
      <w:bodyDiv w:val="1"/>
      <w:marLeft w:val="0"/>
      <w:marRight w:val="0"/>
      <w:marTop w:val="0"/>
      <w:marBottom w:val="0"/>
      <w:divBdr>
        <w:top w:val="none" w:sz="0" w:space="0" w:color="auto"/>
        <w:left w:val="none" w:sz="0" w:space="0" w:color="auto"/>
        <w:bottom w:val="none" w:sz="0" w:space="0" w:color="auto"/>
        <w:right w:val="none" w:sz="0" w:space="0" w:color="auto"/>
      </w:divBdr>
    </w:div>
    <w:div w:id="500003548">
      <w:bodyDiv w:val="1"/>
      <w:marLeft w:val="0"/>
      <w:marRight w:val="0"/>
      <w:marTop w:val="0"/>
      <w:marBottom w:val="0"/>
      <w:divBdr>
        <w:top w:val="none" w:sz="0" w:space="0" w:color="auto"/>
        <w:left w:val="none" w:sz="0" w:space="0" w:color="auto"/>
        <w:bottom w:val="none" w:sz="0" w:space="0" w:color="auto"/>
        <w:right w:val="none" w:sz="0" w:space="0" w:color="auto"/>
      </w:divBdr>
    </w:div>
    <w:div w:id="787428653">
      <w:bodyDiv w:val="1"/>
      <w:marLeft w:val="0"/>
      <w:marRight w:val="0"/>
      <w:marTop w:val="0"/>
      <w:marBottom w:val="0"/>
      <w:divBdr>
        <w:top w:val="none" w:sz="0" w:space="0" w:color="auto"/>
        <w:left w:val="none" w:sz="0" w:space="0" w:color="auto"/>
        <w:bottom w:val="none" w:sz="0" w:space="0" w:color="auto"/>
        <w:right w:val="none" w:sz="0" w:space="0" w:color="auto"/>
      </w:divBdr>
    </w:div>
    <w:div w:id="822163310">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167403822">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1143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2024-01-10T15:40:00.0000000Z</lastPrinted>
  <dcterms:created xsi:type="dcterms:W3CDTF">2024-12-18T12:21:00.0000000Z</dcterms:created>
  <dcterms:modified xsi:type="dcterms:W3CDTF">2025-01-21T10:14:00.0000000Z</dcterms:modified>
  <dc:description>------------------------</dc:description>
  <dc:subject/>
  <keywords/>
  <version/>
  <category/>
</coreProperties>
</file>