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E4E02" w:rsidR="00975112" w:rsidP="00A21E76" w:rsidRDefault="006E4334">
      <w:pPr>
        <w:autoSpaceDE w:val="0"/>
        <w:autoSpaceDN w:val="0"/>
        <w:adjustRightInd w:val="0"/>
        <w:rPr>
          <w:noProof w:val="0"/>
        </w:rPr>
      </w:pPr>
      <w:r>
        <w:rPr>
          <w:noProof w:val="0"/>
        </w:rPr>
        <w:t>Geachte voorzitter</w:t>
      </w:r>
      <w:r w:rsidR="00A66B35">
        <w:rPr>
          <w:noProof w:val="0"/>
        </w:rPr>
        <w:t>,</w:t>
      </w:r>
    </w:p>
    <w:p w:rsidRPr="00FE4E02" w:rsidR="00975112" w:rsidP="00521CEE" w:rsidRDefault="00975112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9267FD" w:rsidRDefault="009267FD">
      <w:pPr>
        <w:spacing w:line="240" w:lineRule="auto"/>
        <w:rPr>
          <w:rFonts w:cs="Verdana"/>
          <w:noProof w:val="0"/>
          <w:szCs w:val="18"/>
        </w:rPr>
      </w:pPr>
    </w:p>
    <w:p w:rsidR="00806120" w:rsidP="00444E27" w:rsidRDefault="006E4334">
      <w:pPr>
        <w:autoSpaceDE w:val="0"/>
        <w:autoSpaceDN w:val="0"/>
        <w:adjustRightInd w:val="0"/>
      </w:pPr>
      <w:r>
        <w:rPr>
          <w:rFonts w:cs="Verdana"/>
          <w:noProof w:val="0"/>
          <w:szCs w:val="18"/>
        </w:rPr>
        <w:t xml:space="preserve">Hierbij bied ik u aan het Interim-auditrapport 2024 van het Ministerie van Algemene Zaken. Hiermee wordt invulling gegeven aan de toezegging </w:t>
      </w:r>
      <w:r w:rsidR="00FE09D3">
        <w:rPr>
          <w:rFonts w:cs="Verdana"/>
          <w:noProof w:val="0"/>
          <w:szCs w:val="18"/>
        </w:rPr>
        <w:t xml:space="preserve">van de minister van Financiën </w:t>
      </w:r>
      <w:r>
        <w:rPr>
          <w:rFonts w:cs="Verdana"/>
          <w:noProof w:val="0"/>
          <w:szCs w:val="18"/>
        </w:rPr>
        <w:t xml:space="preserve">om interim-rapporten van de Audit Dienst Rijk (ADR) naar de vaste Kamercommissies te sturen </w:t>
      </w:r>
      <w:r w:rsidR="00FE09D3">
        <w:t xml:space="preserve">(Kamerstukken 2023–2024, 31865, </w:t>
      </w:r>
      <w:r>
        <w:t>nr. 238)</w:t>
      </w:r>
      <w:r w:rsidR="00DB00FA">
        <w:t xml:space="preserve">. </w:t>
      </w:r>
    </w:p>
    <w:p w:rsidRPr="00336AE7" w:rsidR="00DB00FA" w:rsidP="00444E27" w:rsidRDefault="00336AE7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br/>
        <w:t>De aandachtspunten voor de controle over 2024 betreffen met name de versnelde verhuizing van het ministerie en interne controlewerkzaamheden van het Ministerie van Algemene Zaken.</w:t>
      </w:r>
    </w:p>
    <w:p w:rsidR="004C062C" w:rsidP="00806120" w:rsidRDefault="004C062C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84276C" w:rsidRDefault="0084276C">
      <w:pPr>
        <w:spacing w:line="240" w:lineRule="auto"/>
        <w:rPr>
          <w:rFonts w:cs="Verdana"/>
          <w:noProof w:val="0"/>
          <w:szCs w:val="18"/>
        </w:rPr>
      </w:pPr>
    </w:p>
    <w:p w:rsidRPr="00FE4E02" w:rsidR="004C062C" w:rsidP="00806120" w:rsidRDefault="00336AE7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Hoogachtend</w:t>
      </w:r>
      <w:r w:rsidR="00A66B35">
        <w:rPr>
          <w:rFonts w:cs="Verdana"/>
          <w:noProof w:val="0"/>
          <w:szCs w:val="18"/>
        </w:rPr>
        <w:t>,</w:t>
      </w: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B785BB31-D3A0-4785-8263-A2069CDBDA51}"/>
              <w:text w:multiLine="1"/>
            </w:sdtPr>
            <w:sdtEndPr/>
            <w:sdtContent>
              <w:p w:rsidRPr="000423C3" w:rsidR="00317114" w:rsidP="00336AE7" w:rsidRDefault="003142D4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 xml:space="preserve">Minister van </w:t>
                </w:r>
                <w:r w:rsidR="00336AE7">
                  <w:rPr>
                    <w:noProof w:val="0"/>
                  </w:rPr>
                  <w:t>Algemene Zaken,</w:t>
                </w:r>
                <w:r w:rsidR="00336AE7">
                  <w:rPr>
                    <w:noProof w:val="0"/>
                  </w:rPr>
                  <w:br/>
                </w:r>
                <w:r w:rsidR="00336AE7">
                  <w:rPr>
                    <w:noProof w:val="0"/>
                  </w:rPr>
                  <w:br/>
                </w:r>
                <w:r w:rsidR="00667F77">
                  <w:rPr>
                    <w:noProof w:val="0"/>
                  </w:rPr>
                  <w:br/>
                </w:r>
                <w:r w:rsidR="00F42A06">
                  <w:rPr>
                    <w:noProof w:val="0"/>
                  </w:rPr>
                  <w:br/>
                </w:r>
                <w:r w:rsidR="00F42A06">
                  <w:rPr>
                    <w:noProof w:val="0"/>
                  </w:rPr>
                  <w:br/>
                </w:r>
                <w:r w:rsidR="00667F77">
                  <w:rPr>
                    <w:noProof w:val="0"/>
                  </w:rPr>
                  <w:br/>
                </w:r>
                <w:r w:rsidR="00336AE7">
                  <w:rPr>
                    <w:noProof w:val="0"/>
                  </w:rPr>
                  <w:br/>
                  <w:t>Dick Schoof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="00667F77" w:rsidP="00C945B7" w:rsidRDefault="00667F77"/>
    <w:p w:rsidRPr="00667F77" w:rsidR="00667F77" w:rsidP="00667F77" w:rsidRDefault="00667F77"/>
    <w:p w:rsidRPr="00667F77" w:rsidR="00667F77" w:rsidP="00667F77" w:rsidRDefault="00667F77"/>
    <w:p w:rsidRPr="00667F77" w:rsidR="00667F77" w:rsidP="00667F77" w:rsidRDefault="00667F77"/>
    <w:p w:rsidRPr="00667F77" w:rsidR="00667F77" w:rsidP="00667F77" w:rsidRDefault="00667F77"/>
    <w:p w:rsidR="00667F77" w:rsidP="00667F77" w:rsidRDefault="00667F77"/>
    <w:p w:rsidRPr="00667F77" w:rsidR="00F005D9" w:rsidP="00667F77" w:rsidRDefault="00667F77">
      <w:pPr>
        <w:tabs>
          <w:tab w:val="left" w:pos="2220"/>
        </w:tabs>
      </w:pPr>
      <w:r>
        <w:tab/>
      </w:r>
    </w:p>
    <w:sectPr w:rsidRPr="00667F77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70977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1A49D6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B785BB31-D3A0-4785-8263-A2069CDBDA51}"/>
              <w:text/>
            </w:sdtPr>
            <w:sdtEndPr/>
            <w:sdtContent>
              <w:r w:rsidR="003142D4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1A49D6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 w:rsidR="00E70977">
              <w:t>1</w:t>
            </w:r>
          </w:fldSimple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1A49D6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B785BB31-D3A0-4785-8263-A2069CDBDA51}"/>
              <w:text/>
            </w:sdtPr>
            <w:sdtEndPr/>
            <w:sdtContent>
              <w:r w:rsidR="003142D4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1A49D6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1A49D6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B785BB31-D3A0-4785-8263-A2069CDBDA51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3142D4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1A49D6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1A49D6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B785BB31-D3A0-4785-8263-A2069CDBDA51}"/>
                                    <w:text/>
                                  </w:sdtPr>
                                  <w:sdtEndPr/>
                                  <w:sdtContent>
                                    <w:r w:rsidR="0084283A">
                                      <w:t>21 januari 2025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1A49D6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B785BB31-D3A0-4785-8263-A2069CDBDA51}"/>
                                    <w:text/>
                                  </w:sdtPr>
                                  <w:sdtEndPr/>
                                  <w:sdtContent>
                                    <w:r w:rsidR="003142D4">
                                      <w:t>4438263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B785BB31-D3A0-4785-8263-A2069CDBDA51}"/>
                            <w:text/>
                          </w:sdtPr>
                          <w:sdtEndPr/>
                          <w:sdtContent>
                            <w:p w:rsidR="004F44C2" w:rsidRPr="00F93F9E" w:rsidRDefault="003142D4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Directie Financieel-Economische Zaken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9F2475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9F2475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B785BB31-D3A0-4785-8263-A2069CDBDA51}"/>
                              <w:text/>
                            </w:sdtPr>
                            <w:sdtEndPr/>
                            <w:sdtContent>
                              <w:r w:rsidR="0084283A">
                                <w:t>21 januari 2025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9F2475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B785BB31-D3A0-4785-8263-A2069CDBDA51}"/>
                              <w:text/>
                            </w:sdtPr>
                            <w:sdtEndPr/>
                            <w:sdtContent>
                              <w:r w:rsidR="003142D4">
                                <w:t>4438263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1A49D6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B785BB31-D3A0-4785-8263-A2069CDBDA51}"/>
        <w:text/>
      </w:sdtPr>
      <w:sdtEndPr/>
      <w:sdtContent>
        <w:r w:rsidR="003142D4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295841DD" wp14:editId="39E3888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1A49D6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B785BB31-D3A0-4785-8263-A2069CDBDA51}"/>
                                    <w:text/>
                                  </w:sdtPr>
                                  <w:sdtEndPr/>
                                  <w:sdtContent>
                                    <w:r w:rsidR="003142D4"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sdtContent>
                                </w:sdt>
                              </w:p>
                              <w:p w:rsidR="001934FD" w:rsidRPr="008A1F19" w:rsidRDefault="001A49D6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B785BB31-D3A0-4785-8263-A2069CDBDA51}"/>
                                    <w:text/>
                                  </w:sdtPr>
                                  <w:sdtEndPr/>
                                  <w:sdtContent>
                                    <w:r w:rsidR="003142D4">
                                      <w:t>Turfmarkt 147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B785BB31-D3A0-4785-8263-A2069CDBDA51}"/>
                                    <w:text/>
                                  </w:sdtPr>
                                  <w:sdtEndPr/>
                                  <w:sdtContent>
                                    <w:r w:rsidR="003142D4">
                                      <w:t>2511 DP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B785BB31-D3A0-4785-8263-A2069CDBDA51}"/>
                                    <w:text/>
                                  </w:sdtPr>
                                  <w:sdtEndPr/>
                                  <w:sdtContent>
                                    <w:r w:rsidR="003142D4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B785BB31-D3A0-4785-8263-A2069CDBDA51}"/>
                                    <w:text/>
                                  </w:sdtPr>
                                  <w:sdtEndPr/>
                                  <w:sdtContent>
                                    <w:r w:rsidR="003142D4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B785BB31-D3A0-4785-8263-A2069CDBDA51}"/>
                                    <w:text/>
                                  </w:sdtPr>
                                  <w:sdtEndPr/>
                                  <w:sdtContent>
                                    <w:r w:rsidR="003142D4">
                                      <w:t>www.rijksoverheid.nl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bookmarkStart w:id="0" w:name="_GoBack"/>
                          <w:bookmarkEnd w:id="0"/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1687F" w:rsidRPr="008A1F19" w:rsidRDefault="001A49D6" w:rsidP="0071687F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465927648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71687F">
                                      <w:t>Bijlagen</w:t>
                                    </w:r>
                                  </w:sdtContent>
                                </w:sdt>
                                <w:r w:rsidR="0071687F" w:rsidRPr="008A1F19">
                                  <w:t xml:space="preserve"> </w:t>
                                </w:r>
                              </w:p>
                              <w:p w:rsidR="0071687F" w:rsidRDefault="0071687F" w:rsidP="0071687F">
                                <w:pPr>
                                  <w:pStyle w:val="Huisstijl-Gegeven"/>
                                </w:pPr>
                                <w:r>
                                  <w:t>Interim-auditrapport 2024 Ministerie van Algemene Zaken</w:t>
                                </w:r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1A49D6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B785BB31-D3A0-4785-8263-A2069CDBDA51}"/>
                              <w:text/>
                            </w:sdtPr>
                            <w:sdtEndPr/>
                            <w:sdtContent>
                              <w:r w:rsidR="003142D4">
                                <w:rPr>
                                  <w:b/>
                                </w:rPr>
                                <w:t>Directie Financieel-Economische Zaken</w:t>
                              </w:r>
                            </w:sdtContent>
                          </w:sdt>
                        </w:p>
                        <w:p w:rsidR="001934FD" w:rsidRPr="008A1F19" w:rsidRDefault="001A49D6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B785BB31-D3A0-4785-8263-A2069CDBDA51}"/>
                              <w:text/>
                            </w:sdtPr>
                            <w:sdtEndPr/>
                            <w:sdtContent>
                              <w:r w:rsidR="003142D4">
                                <w:t>Turfmarkt 147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B785BB31-D3A0-4785-8263-A2069CDBDA51}"/>
                              <w:text/>
                            </w:sdtPr>
                            <w:sdtEndPr/>
                            <w:sdtContent>
                              <w:r w:rsidR="003142D4">
                                <w:t>2511 DP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B785BB31-D3A0-4785-8263-A2069CDBDA51}"/>
                              <w:text/>
                            </w:sdtPr>
                            <w:sdtEndPr/>
                            <w:sdtContent>
                              <w:r w:rsidR="003142D4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B785BB31-D3A0-4785-8263-A2069CDBDA51}"/>
                              <w:text/>
                            </w:sdtPr>
                            <w:sdtEndPr/>
                            <w:sdtContent>
                              <w:r w:rsidR="003142D4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B785BB31-D3A0-4785-8263-A2069CDBDA51}"/>
                              <w:text/>
                            </w:sdtPr>
                            <w:sdtEndPr/>
                            <w:sdtContent>
                              <w:r w:rsidR="003142D4">
                                <w:t>www.rijksoverheid.nl</w:t>
                              </w:r>
                            </w:sdtContent>
                          </w:sdt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bookmarkStart w:id="1" w:name="_GoBack"/>
                    <w:bookmarkEnd w:id="1"/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1687F" w:rsidRPr="008A1F19" w:rsidRDefault="001A49D6" w:rsidP="0071687F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465927648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71687F">
                                <w:t>Bijlagen</w:t>
                              </w:r>
                            </w:sdtContent>
                          </w:sdt>
                          <w:r w:rsidR="0071687F" w:rsidRPr="008A1F19">
                            <w:t xml:space="preserve"> </w:t>
                          </w:r>
                        </w:p>
                        <w:p w:rsidR="0071687F" w:rsidRDefault="0071687F" w:rsidP="0071687F">
                          <w:pPr>
                            <w:pStyle w:val="Huisstijl-Gegeven"/>
                          </w:pPr>
                          <w:r>
                            <w:t>Interim-auditrapport 2024 Ministerie van Algemene Zaken</w:t>
                          </w:r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68F9D405" wp14:editId="5347C55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562EB739" wp14:editId="5937E7DD">
                                      <wp:extent cx="2343150" cy="1581150"/>
                                      <wp:effectExtent l="19050" t="0" r="0" b="0"/>
                                      <wp:docPr id="7" name="Afbeelding 7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562EB739" wp14:editId="5937E7DD">
                                <wp:extent cx="2343150" cy="1581150"/>
                                <wp:effectExtent l="19050" t="0" r="0" b="0"/>
                                <wp:docPr id="7" name="Afbeelding 7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B785BB31-D3A0-4785-8263-A2069CDBDA51}"/>
              <w:text/>
            </w:sdtPr>
            <w:sdtEndPr/>
            <w:sdtContent>
              <w:r w:rsidR="003142D4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B785BB31-D3A0-4785-8263-A2069CDBDA51}"/>
              <w:text/>
            </w:sdtPr>
            <w:sdtEndPr/>
            <w:sdtContent>
              <w:r w:rsidR="003142D4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1A49D6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B785BB31-D3A0-4785-8263-A2069CDBDA51}"/>
              <w:text/>
            </w:sdtPr>
            <w:sdtEndPr/>
            <w:sdtContent>
              <w:r w:rsidR="003142D4" w:rsidRPr="00860C39">
                <w:t xml:space="preserve"> </w:t>
              </w:r>
            </w:sdtContent>
          </w:sdt>
        </w:p>
        <w:p w:rsidR="00013862" w:rsidRPr="008A1F19" w:rsidRDefault="001A49D6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B785BB31-D3A0-4785-8263-A2069CDBDA51}"/>
              <w:text w:multiLine="1"/>
            </w:sdtPr>
            <w:sdtEndPr/>
            <w:sdtContent>
              <w:r w:rsidR="00FE09D3">
                <w:t xml:space="preserve">De Voorzitter van de </w:t>
              </w:r>
              <w:r w:rsidR="00FE09D3">
                <w:br/>
                <w:t>Tweede Kamer der Staten Generaal</w:t>
              </w:r>
              <w:r w:rsidR="00FE09D3">
                <w:br/>
                <w:t>Postbus 20018</w:t>
              </w:r>
              <w:r w:rsidR="00FE09D3">
                <w:br/>
                <w:t xml:space="preserve">2500 EA  DEN HAAG </w:t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1A49D6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B785BB31-D3A0-4785-8263-A2069CDBDA51}"/>
              <w:text/>
            </w:sdtPr>
            <w:sdtEndPr/>
            <w:sdtContent>
              <w:r w:rsidR="0084283A">
                <w:t>21</w:t>
              </w:r>
              <w:r w:rsidR="003142D4">
                <w:t xml:space="preserve"> januari 2025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1A49D6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B785BB31-D3A0-4785-8263-A2069CDBDA51}"/>
              <w:text/>
            </w:sdtPr>
            <w:sdtEndPr/>
            <w:sdtContent>
              <w:r w:rsidR="0084283A">
                <w:t>Aanbieding Interim-audit</w:t>
              </w:r>
              <w:r w:rsidR="00AD5C14">
                <w:t>r</w:t>
              </w:r>
              <w:r w:rsidR="003142D4">
                <w:t>apport ADR 2024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996A57"/>
    <w:multiLevelType w:val="hybridMultilevel"/>
    <w:tmpl w:val="D954ED28"/>
    <w:lvl w:ilvl="0" w:tplc="FED2739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043FCF"/>
    <w:multiLevelType w:val="hybridMultilevel"/>
    <w:tmpl w:val="831086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07232C"/>
    <w:multiLevelType w:val="hybridMultilevel"/>
    <w:tmpl w:val="0C3245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C56CF"/>
    <w:multiLevelType w:val="hybridMultilevel"/>
    <w:tmpl w:val="59A461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3"/>
  </w:num>
  <w:num w:numId="15">
    <w:abstractNumId w:val="17"/>
  </w:num>
  <w:num w:numId="16">
    <w:abstractNumId w:val="16"/>
  </w:num>
  <w:num w:numId="17">
    <w:abstractNumId w:val="14"/>
  </w:num>
  <w:num w:numId="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38263"/>
    <w:docVar w:name="Locked" w:val="False"/>
    <w:docVar w:name="Organiekdeel" w:val="DFEZ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36E0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49D6"/>
    <w:rsid w:val="001A617A"/>
    <w:rsid w:val="001A6D93"/>
    <w:rsid w:val="001B581B"/>
    <w:rsid w:val="001C25DA"/>
    <w:rsid w:val="001C5D7B"/>
    <w:rsid w:val="001D4499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42D4"/>
    <w:rsid w:val="00317114"/>
    <w:rsid w:val="00317F46"/>
    <w:rsid w:val="00336AE7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67F77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4334"/>
    <w:rsid w:val="006E7D82"/>
    <w:rsid w:val="006F0F93"/>
    <w:rsid w:val="006F31F2"/>
    <w:rsid w:val="00714DC5"/>
    <w:rsid w:val="00715237"/>
    <w:rsid w:val="0071687F"/>
    <w:rsid w:val="00723692"/>
    <w:rsid w:val="007254A5"/>
    <w:rsid w:val="00725748"/>
    <w:rsid w:val="0073720D"/>
    <w:rsid w:val="00740712"/>
    <w:rsid w:val="00741C93"/>
    <w:rsid w:val="00742AB9"/>
    <w:rsid w:val="0075425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83A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9F2475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D5C14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05B7C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00FA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0977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42A06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09D3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BC348F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  <w:style w:type="paragraph" w:customStyle="1" w:styleId="4011D6B146A94ABD91EBA10D7BC6EB10">
    <w:name w:val="4011D6B146A94ABD91EBA10D7BC6EB10"/>
    <w:rsid w:val="00BC348F"/>
    <w:rPr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2025-01-20T15:36:00.0000000Z</lastPrinted>
  <dcterms:created xsi:type="dcterms:W3CDTF">2025-01-21T10:14:00.0000000Z</dcterms:created>
  <dcterms:modified xsi:type="dcterms:W3CDTF">2025-01-21T10:19:00.0000000Z</dcterms:modified>
  <dc:description>------------------------</dc:description>
  <dc:subject/>
  <dc:title/>
  <keywords/>
  <version/>
  <category/>
</coreProperties>
</file>