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2025Z00902</w:t>
        <w:br/>
      </w:r>
      <w:proofErr w:type="spellEnd"/>
    </w:p>
    <w:p>
      <w:pPr>
        <w:pStyle w:val="Normal"/>
        <w:rPr>
          <w:b w:val="1"/>
          <w:bCs w:val="1"/>
        </w:rPr>
      </w:pPr>
      <w:r w:rsidR="250AE766">
        <w:rPr>
          <w:b w:val="0"/>
          <w:bCs w:val="0"/>
        </w:rPr>
        <w:t>(ingezonden 22 januari 2025)</w:t>
        <w:br/>
      </w:r>
    </w:p>
    <w:p>
      <w:r>
        <w:t xml:space="preserve">Vragen van het lid Krul (CDA) aan de ministers van Justitie en Veiligheid en van Onderwijs, Cultuur en Wetenschap over het bericht ‘‘Shit, kan ik nog terug?’ Chemiestudent Marieke werd twee keer geronseld voor drugslab’</w:t>
      </w:r>
      <w:r>
        <w:br/>
      </w:r>
    </w:p>
    <w:p>
      <w:r>
        <w:t xml:space="preserve"> </w:t>
      </w:r>
      <w:r>
        <w:br/>
      </w:r>
    </w:p>
    <w:p>
      <w:r>
        <w:t xml:space="preserve"> 1.⁠ ⁠Bent u bekend met het bericht ‘Shit, kan ik nog terug?’ Chemiestudent Marieke werd twee keer geronseld voor drugslab’? (1)</w:t>
      </w:r>
      <w:r>
        <w:br/>
      </w:r>
    </w:p>
    <w:p>
      <w:r>
        <w:t xml:space="preserve"> 2.⁠ ⁠Zijn er signalen bekend bij hoger onderwijsinstellingen of de politie over scheikundestudenten of studenten met laboratoriumkennis die worden benaderd door drugscriminelen? Zo ja, wat zijn die signalen?</w:t>
      </w:r>
      <w:r>
        <w:br/>
      </w:r>
    </w:p>
    <w:p>
      <w:r>
        <w:t xml:space="preserve"> 3.⁠ ⁠Worden studenten met specifieke kennis die van pas kan komen voor drugscriminelen op een manier weerbaar gemaakt tegen het ronselen en het onder druk gezet worden door criminelen?</w:t>
      </w:r>
      <w:r>
        <w:br/>
      </w:r>
    </w:p>
    <w:p>
      <w:r>
        <w:t xml:space="preserve"> 4.⁠ ⁠Kunnen studenten die worden benaderd door criminelen op een anonieme manier hier melding van doen bij de onderwijsinstellingen of de politie? Zo ja, is dit de afgelopen jaren ook gebeurd?</w:t>
      </w:r>
      <w:r>
        <w:br/>
      </w:r>
    </w:p>
    <w:p>
      <w:r>
        <w:t xml:space="preserve"> 5.⁠ ⁠Zijn criminelen die studenten actief benaderen om mee te werken aan drugscriminaliteit op een manier strafbaar en zo ja, op welke grond?</w:t>
      </w:r>
      <w:r>
        <w:br/>
      </w:r>
    </w:p>
    <w:p>
      <w:r>
        <w:t xml:space="preserve"> 6.⁠ ⁠Wat gaat u doen om te voorkomen dat studenten met laboratoriumkennis in een fuik van drugscriminaliteit belanden door de belofte van criminelen om snel veel geld te kunnen verdienen?</w:t>
      </w:r>
      <w:r>
        <w:br/>
      </w:r>
    </w:p>
    <w:p>
      <w:r>
        <w:t xml:space="preserve"> 7.⁠ ⁠Zijn de onderwijsinstellingen alert op de risico’s rondom het ronselen van studenten met specifieke kennis door drugscriminelen? Zo ja, op welke manier wordt hiernaar gehandeld?</w:t>
      </w:r>
      <w:r>
        <w:br/>
      </w:r>
    </w:p>
    <w:p>
      <w:r>
        <w:t xml:space="preserve"> 8.⁠ ⁠Hoeveel onderwijsinstellingen maken gebruik van voorlichtingslessen om jongeren op het rechte pad te houden en te waarschuwen voor het ronselen door criminelen?</w:t>
      </w:r>
      <w:r>
        <w:br/>
      </w:r>
    </w:p>
    <w:p>
      <w:r>
        <w:t xml:space="preserve"> 9.⁠ ⁠Bent u bereid om in gesprek te gaan met onderwijsinstellingen om bewustwording van deze risico’s te creëren bij zowel de instellingen zelf als bij de studenten?</w:t>
      </w:r>
      <w:r>
        <w:br/>
      </w:r>
    </w:p>
    <w:p>
      <w:r>
        <w:t xml:space="preserve">10.⁠ ⁠Deelt u de mening dat een informatiepunt over de risico’s en gevaren van drugscriminaliteit bij specifieke studies behulpzaam zou zijn om studenten te wijzen op de gevaren en risico’s van drugsgebruik en -criminaliteit? Zo nee, waarom niet?</w:t>
      </w:r>
      <w:r>
        <w:br/>
      </w:r>
    </w:p>
    <w:p>
      <w:r>
        <w:t xml:space="preserve"> </w:t>
      </w:r>
      <w:r>
        <w:br/>
      </w:r>
    </w:p>
    <w:p>
      <w:r>
        <w:t xml:space="preserve">(1) Algemeen Dagblad, 20 januari 2025, ‘Shit, kan ik nog terug?’ Chemiestudent Marieke werd twee keer geronseld voor drugslab (https://www.ad.nl/binnenland/shit-kan-ik-nog-terug-chemiestudent-marieke-werd-twee-keer-geronseld-voor-drugslab~a857912e/).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60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6030">
    <w:abstractNumId w:val="1004660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