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46DC" w14:paraId="23DB58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57D3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49F2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46DC" w14:paraId="4DA7A8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E49E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746DC" w14:paraId="2CCF29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01315A" w14:textId="77777777"/>
        </w:tc>
      </w:tr>
      <w:tr w:rsidR="00997775" w:rsidTr="004746DC" w14:paraId="063219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7BE5F8" w14:textId="77777777"/>
        </w:tc>
      </w:tr>
      <w:tr w:rsidR="00997775" w:rsidTr="004746DC" w14:paraId="4FB1A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0C55B3" w14:textId="77777777"/>
        </w:tc>
        <w:tc>
          <w:tcPr>
            <w:tcW w:w="7654" w:type="dxa"/>
            <w:gridSpan w:val="2"/>
          </w:tcPr>
          <w:p w:rsidR="00997775" w:rsidRDefault="00997775" w14:paraId="3340956F" w14:textId="77777777"/>
        </w:tc>
      </w:tr>
      <w:tr w:rsidR="004746DC" w:rsidTr="004746DC" w14:paraId="09516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6CAA9D22" w14:textId="77689C3C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4746DC" w:rsidP="004746DC" w:rsidRDefault="004746DC" w14:paraId="685B156A" w14:textId="174025FD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4746DC" w:rsidTr="004746DC" w14:paraId="177ED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138D98F4" w14:textId="77777777"/>
        </w:tc>
        <w:tc>
          <w:tcPr>
            <w:tcW w:w="7654" w:type="dxa"/>
            <w:gridSpan w:val="2"/>
          </w:tcPr>
          <w:p w:rsidR="004746DC" w:rsidP="004746DC" w:rsidRDefault="004746DC" w14:paraId="3A317C6B" w14:textId="77777777"/>
        </w:tc>
      </w:tr>
      <w:tr w:rsidR="004746DC" w:rsidTr="004746DC" w14:paraId="08EE1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78CCCDFD" w14:textId="77777777"/>
        </w:tc>
        <w:tc>
          <w:tcPr>
            <w:tcW w:w="7654" w:type="dxa"/>
            <w:gridSpan w:val="2"/>
          </w:tcPr>
          <w:p w:rsidR="004746DC" w:rsidP="004746DC" w:rsidRDefault="004746DC" w14:paraId="640758FF" w14:textId="77777777"/>
        </w:tc>
      </w:tr>
      <w:tr w:rsidR="004746DC" w:rsidTr="004746DC" w14:paraId="6E8B5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304EF068" w14:textId="02FA8E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50055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4746DC" w:rsidP="004746DC" w:rsidRDefault="004746DC" w14:paraId="5F6987CB" w14:textId="09636C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50055">
              <w:rPr>
                <w:b/>
              </w:rPr>
              <w:t>HET LID BOSWIJK C.S.</w:t>
            </w:r>
          </w:p>
        </w:tc>
      </w:tr>
      <w:tr w:rsidR="004746DC" w:rsidTr="004746DC" w14:paraId="745FF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71C4BA7B" w14:textId="77777777"/>
        </w:tc>
        <w:tc>
          <w:tcPr>
            <w:tcW w:w="7654" w:type="dxa"/>
            <w:gridSpan w:val="2"/>
          </w:tcPr>
          <w:p w:rsidR="004746DC" w:rsidP="004746DC" w:rsidRDefault="004746DC" w14:paraId="2332F14E" w14:textId="3D232CD8">
            <w:r>
              <w:t>Voorgesteld 22 januari 2025</w:t>
            </w:r>
          </w:p>
        </w:tc>
      </w:tr>
      <w:tr w:rsidR="004746DC" w:rsidTr="004746DC" w14:paraId="58D67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1FB1ACB8" w14:textId="77777777"/>
        </w:tc>
        <w:tc>
          <w:tcPr>
            <w:tcW w:w="7654" w:type="dxa"/>
            <w:gridSpan w:val="2"/>
          </w:tcPr>
          <w:p w:rsidR="004746DC" w:rsidP="004746DC" w:rsidRDefault="004746DC" w14:paraId="7E3BD7E5" w14:textId="77777777"/>
        </w:tc>
      </w:tr>
      <w:tr w:rsidR="004746DC" w:rsidTr="004746DC" w14:paraId="2F0C0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359BC9EB" w14:textId="77777777"/>
        </w:tc>
        <w:tc>
          <w:tcPr>
            <w:tcW w:w="7654" w:type="dxa"/>
            <w:gridSpan w:val="2"/>
          </w:tcPr>
          <w:p w:rsidR="004746DC" w:rsidP="004746DC" w:rsidRDefault="004746DC" w14:paraId="349E1157" w14:textId="77777777">
            <w:r>
              <w:t>De Kamer,</w:t>
            </w:r>
          </w:p>
        </w:tc>
      </w:tr>
      <w:tr w:rsidR="004746DC" w:rsidTr="004746DC" w14:paraId="733D7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7CC2F860" w14:textId="77777777"/>
        </w:tc>
        <w:tc>
          <w:tcPr>
            <w:tcW w:w="7654" w:type="dxa"/>
            <w:gridSpan w:val="2"/>
          </w:tcPr>
          <w:p w:rsidR="004746DC" w:rsidP="004746DC" w:rsidRDefault="004746DC" w14:paraId="5EBF7D79" w14:textId="77777777"/>
        </w:tc>
      </w:tr>
      <w:tr w:rsidR="004746DC" w:rsidTr="004746DC" w14:paraId="2919D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18C60FF4" w14:textId="77777777"/>
        </w:tc>
        <w:tc>
          <w:tcPr>
            <w:tcW w:w="7654" w:type="dxa"/>
            <w:gridSpan w:val="2"/>
          </w:tcPr>
          <w:p w:rsidR="004746DC" w:rsidP="004746DC" w:rsidRDefault="004746DC" w14:paraId="015EB386" w14:textId="77777777">
            <w:r>
              <w:t>gehoord de beraadslaging,</w:t>
            </w:r>
          </w:p>
        </w:tc>
      </w:tr>
      <w:tr w:rsidR="004746DC" w:rsidTr="004746DC" w14:paraId="60A5B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5E919EAD" w14:textId="77777777"/>
        </w:tc>
        <w:tc>
          <w:tcPr>
            <w:tcW w:w="7654" w:type="dxa"/>
            <w:gridSpan w:val="2"/>
          </w:tcPr>
          <w:p w:rsidR="004746DC" w:rsidP="004746DC" w:rsidRDefault="004746DC" w14:paraId="138140F5" w14:textId="77777777"/>
        </w:tc>
      </w:tr>
      <w:tr w:rsidR="004746DC" w:rsidTr="004746DC" w14:paraId="33120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6DC" w:rsidP="004746DC" w:rsidRDefault="004746DC" w14:paraId="50F4068D" w14:textId="77777777"/>
        </w:tc>
        <w:tc>
          <w:tcPr>
            <w:tcW w:w="7654" w:type="dxa"/>
            <w:gridSpan w:val="2"/>
          </w:tcPr>
          <w:p w:rsidRPr="00250055" w:rsidR="00250055" w:rsidP="00250055" w:rsidRDefault="00250055" w14:paraId="1A3A4034" w14:textId="77777777">
            <w:r w:rsidRPr="00250055">
              <w:t>constaterende dat demonstranten die tijdens verboden demonstraties bewust de openbare orde en veiligheid verstoren, vaak door de politie worden verplaatst zonder dat hun persoonsgegevens worden vastgelegd;</w:t>
            </w:r>
          </w:p>
          <w:p w:rsidR="00250055" w:rsidP="00250055" w:rsidRDefault="00250055" w14:paraId="4EFE8209" w14:textId="77777777"/>
          <w:p w:rsidRPr="00250055" w:rsidR="00250055" w:rsidP="00250055" w:rsidRDefault="00250055" w14:paraId="47BDCE2D" w14:textId="4647E3E4">
            <w:r w:rsidRPr="00250055">
              <w:t>constaterende dat capaciteitstekorten bij de politie het registreren van persoonsgegevens bemoeilijken;</w:t>
            </w:r>
          </w:p>
          <w:p w:rsidR="00250055" w:rsidP="00250055" w:rsidRDefault="00250055" w14:paraId="75E70DD7" w14:textId="77777777"/>
          <w:p w:rsidRPr="00250055" w:rsidR="00250055" w:rsidP="00250055" w:rsidRDefault="00250055" w14:paraId="579B7288" w14:textId="14CF75CE">
            <w:r w:rsidRPr="00250055">
              <w:t>overwegende dat overtreders van de wet verantwoordelijk moeten worden gehouden voor hun strafbare gedrag en de aangerichte schade op hen moet worden verhaald;</w:t>
            </w:r>
          </w:p>
          <w:p w:rsidR="00250055" w:rsidP="00250055" w:rsidRDefault="00250055" w14:paraId="082094BF" w14:textId="77777777"/>
          <w:p w:rsidRPr="00250055" w:rsidR="00250055" w:rsidP="00250055" w:rsidRDefault="00250055" w14:paraId="0185B19D" w14:textId="3C0ADF2D">
            <w:r w:rsidRPr="00250055">
              <w:t>overwegende dat moderne technologieën, zoals camera's met gezichtsherkenning, kunnen bijdragen aan het identificeren van personen die doelbewust de wet overtreden tijdens bijvoorbeeld snelwegbezettingen;</w:t>
            </w:r>
          </w:p>
          <w:p w:rsidR="00250055" w:rsidP="00250055" w:rsidRDefault="00250055" w14:paraId="772942F6" w14:textId="77777777"/>
          <w:p w:rsidRPr="00250055" w:rsidR="00250055" w:rsidP="00250055" w:rsidRDefault="00250055" w14:paraId="00FB7E39" w14:textId="64F71D3B">
            <w:r w:rsidRPr="00250055">
              <w:t xml:space="preserve">verzoekt de regering te onderzoeken of en hoe binnen de grenzen van de wet camera's met gezichtsherkenning kunnen worden ingezet bij </w:t>
            </w:r>
            <w:proofErr w:type="spellStart"/>
            <w:r w:rsidRPr="00250055">
              <w:t>ordeverstorende</w:t>
            </w:r>
            <w:proofErr w:type="spellEnd"/>
            <w:r w:rsidRPr="00250055">
              <w:t xml:space="preserve"> acties zoals snelwegbezettingen, om wetsovertreders effectief te kunnen identificeren en te sanctioneren,</w:t>
            </w:r>
          </w:p>
          <w:p w:rsidR="00250055" w:rsidP="00250055" w:rsidRDefault="00250055" w14:paraId="255AF74E" w14:textId="77777777"/>
          <w:p w:rsidRPr="00250055" w:rsidR="00250055" w:rsidP="00250055" w:rsidRDefault="00250055" w14:paraId="4B260E4D" w14:textId="04FAD21B">
            <w:r w:rsidRPr="00250055">
              <w:t>en gaat over tot de orde van de dag.</w:t>
            </w:r>
          </w:p>
          <w:p w:rsidR="00250055" w:rsidP="00250055" w:rsidRDefault="00250055" w14:paraId="589D766E" w14:textId="77777777"/>
          <w:p w:rsidR="00250055" w:rsidP="00250055" w:rsidRDefault="00250055" w14:paraId="766AC3DA" w14:textId="77777777">
            <w:r w:rsidRPr="00250055">
              <w:br/>
            </w:r>
            <w:proofErr w:type="spellStart"/>
            <w:r w:rsidRPr="00250055">
              <w:t>Boswijk</w:t>
            </w:r>
            <w:proofErr w:type="spellEnd"/>
          </w:p>
          <w:p w:rsidR="00250055" w:rsidP="00250055" w:rsidRDefault="00250055" w14:paraId="308683CA" w14:textId="77777777">
            <w:r w:rsidRPr="00250055">
              <w:t>Michon-</w:t>
            </w:r>
            <w:proofErr w:type="spellStart"/>
            <w:r w:rsidRPr="00250055">
              <w:t>Derkzen</w:t>
            </w:r>
            <w:proofErr w:type="spellEnd"/>
          </w:p>
          <w:p w:rsidR="00250055" w:rsidP="00250055" w:rsidRDefault="00250055" w14:paraId="567777EA" w14:textId="77777777">
            <w:proofErr w:type="spellStart"/>
            <w:r w:rsidRPr="00250055">
              <w:t>Flach</w:t>
            </w:r>
            <w:proofErr w:type="spellEnd"/>
          </w:p>
          <w:p w:rsidR="00250055" w:rsidP="00250055" w:rsidRDefault="00250055" w14:paraId="7912226B" w14:textId="77777777">
            <w:r w:rsidRPr="00250055">
              <w:t xml:space="preserve">Bikker </w:t>
            </w:r>
          </w:p>
          <w:p w:rsidR="004746DC" w:rsidP="00250055" w:rsidRDefault="00250055" w14:paraId="3CAC24F1" w14:textId="47BF6DB7">
            <w:r w:rsidRPr="00250055">
              <w:t>Eerdmans</w:t>
            </w:r>
          </w:p>
        </w:tc>
      </w:tr>
    </w:tbl>
    <w:p w:rsidR="00997775" w:rsidRDefault="00997775" w14:paraId="5520DA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0B89B" w14:textId="77777777" w:rsidR="004746DC" w:rsidRDefault="004746DC">
      <w:pPr>
        <w:spacing w:line="20" w:lineRule="exact"/>
      </w:pPr>
    </w:p>
  </w:endnote>
  <w:endnote w:type="continuationSeparator" w:id="0">
    <w:p w14:paraId="0FB23311" w14:textId="77777777" w:rsidR="004746DC" w:rsidRDefault="004746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C35B8D" w14:textId="77777777" w:rsidR="004746DC" w:rsidRDefault="004746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8FF78" w14:textId="77777777" w:rsidR="004746DC" w:rsidRDefault="004746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DAC251" w14:textId="77777777" w:rsidR="004746DC" w:rsidRDefault="0047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DC"/>
    <w:rsid w:val="00133FCE"/>
    <w:rsid w:val="001E482C"/>
    <w:rsid w:val="001E4877"/>
    <w:rsid w:val="0021105A"/>
    <w:rsid w:val="00250055"/>
    <w:rsid w:val="00280D6A"/>
    <w:rsid w:val="002B78E9"/>
    <w:rsid w:val="002C5406"/>
    <w:rsid w:val="00330D60"/>
    <w:rsid w:val="00345A5C"/>
    <w:rsid w:val="003F71A1"/>
    <w:rsid w:val="0047125C"/>
    <w:rsid w:val="004746DC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B06B"/>
  <w15:docId w15:val="{DDC209D7-F5E3-4203-B693-18224B63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1096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2025-01-23T09:56:00.0000000Z</dcterms:modified>
  <dc:description>------------------------</dc:description>
  <dc:subject/>
  <keywords/>
  <version/>
  <category/>
</coreProperties>
</file>