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C7797D" w14:paraId="468EA3CD" w14:textId="77777777">
        <w:tc>
          <w:tcPr>
            <w:tcW w:w="6733" w:type="dxa"/>
            <w:gridSpan w:val="2"/>
            <w:tcBorders>
              <w:top w:val="nil"/>
              <w:left w:val="nil"/>
              <w:bottom w:val="nil"/>
              <w:right w:val="nil"/>
            </w:tcBorders>
            <w:vAlign w:val="center"/>
          </w:tcPr>
          <w:p w:rsidR="00997775" w:rsidP="00710A7A" w:rsidRDefault="00997775" w14:paraId="7AD4D99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2ACB453" w14:textId="77777777">
            <w:pPr>
              <w:pStyle w:val="Amendement"/>
              <w:jc w:val="right"/>
              <w:rPr>
                <w:rFonts w:ascii="Times New Roman" w:hAnsi="Times New Roman"/>
                <w:spacing w:val="40"/>
                <w:sz w:val="22"/>
              </w:rPr>
            </w:pPr>
            <w:r>
              <w:rPr>
                <w:rFonts w:ascii="Times New Roman" w:hAnsi="Times New Roman"/>
                <w:sz w:val="88"/>
              </w:rPr>
              <w:t>2</w:t>
            </w:r>
          </w:p>
        </w:tc>
      </w:tr>
      <w:tr w:rsidR="00997775" w:rsidTr="00C7797D" w14:paraId="43696E2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92ECC88" w14:textId="77777777">
            <w:r w:rsidRPr="008B0CC5">
              <w:t xml:space="preserve">Vergaderjaar </w:t>
            </w:r>
            <w:r w:rsidR="00AC6B87">
              <w:t>2024-2025</w:t>
            </w:r>
          </w:p>
        </w:tc>
      </w:tr>
      <w:tr w:rsidR="00997775" w:rsidTr="00C7797D" w14:paraId="2C1F22E2" w14:textId="77777777">
        <w:trPr>
          <w:cantSplit/>
        </w:trPr>
        <w:tc>
          <w:tcPr>
            <w:tcW w:w="10985" w:type="dxa"/>
            <w:gridSpan w:val="3"/>
            <w:tcBorders>
              <w:top w:val="nil"/>
              <w:left w:val="nil"/>
              <w:bottom w:val="nil"/>
              <w:right w:val="nil"/>
            </w:tcBorders>
          </w:tcPr>
          <w:p w:rsidR="00997775" w:rsidRDefault="00997775" w14:paraId="3EB475FC" w14:textId="77777777"/>
        </w:tc>
      </w:tr>
      <w:tr w:rsidR="00997775" w:rsidTr="00C7797D" w14:paraId="6710510B" w14:textId="77777777">
        <w:trPr>
          <w:cantSplit/>
        </w:trPr>
        <w:tc>
          <w:tcPr>
            <w:tcW w:w="10985" w:type="dxa"/>
            <w:gridSpan w:val="3"/>
            <w:tcBorders>
              <w:top w:val="nil"/>
              <w:left w:val="nil"/>
              <w:bottom w:val="single" w:color="auto" w:sz="4" w:space="0"/>
              <w:right w:val="nil"/>
            </w:tcBorders>
          </w:tcPr>
          <w:p w:rsidR="00997775" w:rsidRDefault="00997775" w14:paraId="418A05E1" w14:textId="77777777"/>
        </w:tc>
      </w:tr>
      <w:tr w:rsidR="00997775" w:rsidTr="00C7797D" w14:paraId="52BD79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801F7B2" w14:textId="77777777"/>
        </w:tc>
        <w:tc>
          <w:tcPr>
            <w:tcW w:w="7654" w:type="dxa"/>
            <w:gridSpan w:val="2"/>
          </w:tcPr>
          <w:p w:rsidR="00997775" w:rsidRDefault="00997775" w14:paraId="7E886CA9" w14:textId="77777777"/>
        </w:tc>
      </w:tr>
      <w:tr w:rsidR="00C7797D" w:rsidTr="00C7797D" w14:paraId="2403FE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797D" w:rsidP="00C7797D" w:rsidRDefault="00C7797D" w14:paraId="49DC5920" w14:textId="6BE11715">
            <w:pPr>
              <w:rPr>
                <w:b/>
              </w:rPr>
            </w:pPr>
            <w:r>
              <w:rPr>
                <w:b/>
              </w:rPr>
              <w:t>21 501-02</w:t>
            </w:r>
          </w:p>
        </w:tc>
        <w:tc>
          <w:tcPr>
            <w:tcW w:w="7654" w:type="dxa"/>
            <w:gridSpan w:val="2"/>
          </w:tcPr>
          <w:p w:rsidR="00C7797D" w:rsidP="00C7797D" w:rsidRDefault="00C7797D" w14:paraId="255409AD" w14:textId="5FA5E40E">
            <w:pPr>
              <w:rPr>
                <w:b/>
              </w:rPr>
            </w:pPr>
            <w:r w:rsidRPr="00D67228">
              <w:rPr>
                <w:b/>
                <w:bCs/>
              </w:rPr>
              <w:t xml:space="preserve">Raad Algemene Zaken en Raad Buitenlandse Zaken </w:t>
            </w:r>
          </w:p>
        </w:tc>
      </w:tr>
      <w:tr w:rsidR="00C7797D" w:rsidTr="00C7797D" w14:paraId="579472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797D" w:rsidP="00C7797D" w:rsidRDefault="00C7797D" w14:paraId="484D071D" w14:textId="77777777"/>
        </w:tc>
        <w:tc>
          <w:tcPr>
            <w:tcW w:w="7654" w:type="dxa"/>
            <w:gridSpan w:val="2"/>
          </w:tcPr>
          <w:p w:rsidR="00C7797D" w:rsidP="00C7797D" w:rsidRDefault="00C7797D" w14:paraId="4E16B116" w14:textId="77777777"/>
        </w:tc>
      </w:tr>
      <w:tr w:rsidR="00C7797D" w:rsidTr="00C7797D" w14:paraId="240C91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797D" w:rsidP="00C7797D" w:rsidRDefault="00C7797D" w14:paraId="7503472D" w14:textId="77777777"/>
        </w:tc>
        <w:tc>
          <w:tcPr>
            <w:tcW w:w="7654" w:type="dxa"/>
            <w:gridSpan w:val="2"/>
          </w:tcPr>
          <w:p w:rsidR="00C7797D" w:rsidP="00C7797D" w:rsidRDefault="00C7797D" w14:paraId="19CE8D39" w14:textId="77777777"/>
        </w:tc>
      </w:tr>
      <w:tr w:rsidR="00C7797D" w:rsidTr="00C7797D" w14:paraId="40338E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797D" w:rsidP="00C7797D" w:rsidRDefault="00C7797D" w14:paraId="1138EA3A" w14:textId="1D35420C">
            <w:pPr>
              <w:rPr>
                <w:b/>
              </w:rPr>
            </w:pPr>
            <w:r>
              <w:rPr>
                <w:b/>
              </w:rPr>
              <w:t xml:space="preserve">Nr. </w:t>
            </w:r>
            <w:r>
              <w:rPr>
                <w:b/>
              </w:rPr>
              <w:t>3029</w:t>
            </w:r>
          </w:p>
        </w:tc>
        <w:tc>
          <w:tcPr>
            <w:tcW w:w="7654" w:type="dxa"/>
            <w:gridSpan w:val="2"/>
          </w:tcPr>
          <w:p w:rsidR="00C7797D" w:rsidP="00C7797D" w:rsidRDefault="00C7797D" w14:paraId="4F7E6D4A" w14:textId="44219AC7">
            <w:pPr>
              <w:rPr>
                <w:b/>
              </w:rPr>
            </w:pPr>
            <w:r>
              <w:rPr>
                <w:b/>
              </w:rPr>
              <w:t xml:space="preserve">MOTIE VAN </w:t>
            </w:r>
            <w:r>
              <w:rPr>
                <w:b/>
              </w:rPr>
              <w:t>DE LEDEN PATERNOTTE EN KAMMINGA</w:t>
            </w:r>
          </w:p>
        </w:tc>
      </w:tr>
      <w:tr w:rsidR="00C7797D" w:rsidTr="00C7797D" w14:paraId="6DD412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797D" w:rsidP="00C7797D" w:rsidRDefault="00C7797D" w14:paraId="14FDA6F5" w14:textId="77777777"/>
        </w:tc>
        <w:tc>
          <w:tcPr>
            <w:tcW w:w="7654" w:type="dxa"/>
            <w:gridSpan w:val="2"/>
          </w:tcPr>
          <w:p w:rsidR="00C7797D" w:rsidP="00C7797D" w:rsidRDefault="00C7797D" w14:paraId="61FACE95" w14:textId="479E7D77">
            <w:r>
              <w:t>Voorgesteld 23 januari 2025</w:t>
            </w:r>
          </w:p>
        </w:tc>
      </w:tr>
      <w:tr w:rsidR="00C7797D" w:rsidTr="00C7797D" w14:paraId="767696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797D" w:rsidP="00C7797D" w:rsidRDefault="00C7797D" w14:paraId="7BCB3A31" w14:textId="77777777"/>
        </w:tc>
        <w:tc>
          <w:tcPr>
            <w:tcW w:w="7654" w:type="dxa"/>
            <w:gridSpan w:val="2"/>
          </w:tcPr>
          <w:p w:rsidR="00C7797D" w:rsidP="00C7797D" w:rsidRDefault="00C7797D" w14:paraId="3E8459D2" w14:textId="77777777"/>
        </w:tc>
      </w:tr>
      <w:tr w:rsidR="00C7797D" w:rsidTr="00C7797D" w14:paraId="355198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797D" w:rsidP="00C7797D" w:rsidRDefault="00C7797D" w14:paraId="3E670C26" w14:textId="77777777"/>
        </w:tc>
        <w:tc>
          <w:tcPr>
            <w:tcW w:w="7654" w:type="dxa"/>
            <w:gridSpan w:val="2"/>
          </w:tcPr>
          <w:p w:rsidR="00C7797D" w:rsidP="00C7797D" w:rsidRDefault="00C7797D" w14:paraId="1249D3DE" w14:textId="77777777">
            <w:r>
              <w:t>De Kamer,</w:t>
            </w:r>
          </w:p>
        </w:tc>
      </w:tr>
      <w:tr w:rsidR="00C7797D" w:rsidTr="00C7797D" w14:paraId="341FB5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797D" w:rsidP="00C7797D" w:rsidRDefault="00C7797D" w14:paraId="165E0B4B" w14:textId="77777777"/>
        </w:tc>
        <w:tc>
          <w:tcPr>
            <w:tcW w:w="7654" w:type="dxa"/>
            <w:gridSpan w:val="2"/>
          </w:tcPr>
          <w:p w:rsidR="00C7797D" w:rsidP="00C7797D" w:rsidRDefault="00C7797D" w14:paraId="30E3F44B" w14:textId="77777777"/>
        </w:tc>
      </w:tr>
      <w:tr w:rsidR="00C7797D" w:rsidTr="00C7797D" w14:paraId="7FD1C5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797D" w:rsidP="00C7797D" w:rsidRDefault="00C7797D" w14:paraId="3F959575" w14:textId="77777777"/>
        </w:tc>
        <w:tc>
          <w:tcPr>
            <w:tcW w:w="7654" w:type="dxa"/>
            <w:gridSpan w:val="2"/>
          </w:tcPr>
          <w:p w:rsidR="00C7797D" w:rsidP="00C7797D" w:rsidRDefault="00C7797D" w14:paraId="68938E94" w14:textId="77777777">
            <w:r>
              <w:t>gehoord de beraadslaging,</w:t>
            </w:r>
          </w:p>
        </w:tc>
      </w:tr>
      <w:tr w:rsidR="00C7797D" w:rsidTr="00C7797D" w14:paraId="13DC02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797D" w:rsidP="00C7797D" w:rsidRDefault="00C7797D" w14:paraId="2D88B092" w14:textId="77777777"/>
        </w:tc>
        <w:tc>
          <w:tcPr>
            <w:tcW w:w="7654" w:type="dxa"/>
            <w:gridSpan w:val="2"/>
          </w:tcPr>
          <w:p w:rsidR="00C7797D" w:rsidP="00C7797D" w:rsidRDefault="00C7797D" w14:paraId="6FEA8ACE" w14:textId="77777777"/>
        </w:tc>
      </w:tr>
      <w:tr w:rsidR="00C7797D" w:rsidTr="00C7797D" w14:paraId="15EF19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C7797D" w:rsidP="00C7797D" w:rsidRDefault="00C7797D" w14:paraId="7A62CB7A" w14:textId="77777777"/>
        </w:tc>
        <w:tc>
          <w:tcPr>
            <w:tcW w:w="7654" w:type="dxa"/>
            <w:gridSpan w:val="2"/>
          </w:tcPr>
          <w:p w:rsidRPr="00C7797D" w:rsidR="00C7797D" w:rsidP="00C7797D" w:rsidRDefault="00C7797D" w14:paraId="43A7623F" w14:textId="77777777">
            <w:r w:rsidRPr="00C7797D">
              <w:t>constaterende dat de Oekraïense economie zwaar wordt getroffen door het aanhoudende conflict;</w:t>
            </w:r>
          </w:p>
          <w:p w:rsidR="00C7797D" w:rsidP="00C7797D" w:rsidRDefault="00C7797D" w14:paraId="02340FC5" w14:textId="77777777"/>
          <w:p w:rsidRPr="00C7797D" w:rsidR="00C7797D" w:rsidP="00C7797D" w:rsidRDefault="00C7797D" w14:paraId="0770EEC5" w14:textId="583B9E48">
            <w:r w:rsidRPr="00C7797D">
              <w:t>overwegende dat wanneer Oekraïne lid zal worden van de EU, het ook zal toetreden tot de interne markt en het tot die tijd in het belang van zowel de EU als de Oekraïners is om de handelsbanden zo veel als mogelijk aan te halen;</w:t>
            </w:r>
          </w:p>
          <w:p w:rsidR="00C7797D" w:rsidP="00C7797D" w:rsidRDefault="00C7797D" w14:paraId="178082AD" w14:textId="77777777"/>
          <w:p w:rsidRPr="00C7797D" w:rsidR="00C7797D" w:rsidP="00C7797D" w:rsidRDefault="00C7797D" w14:paraId="1284B3EA" w14:textId="224DA35A">
            <w:r w:rsidRPr="00C7797D">
              <w:t>verzoekt de minister in de Raad te pleiten voor het significant uitbreiden van de handelsliberalisatie met Oekraïne;</w:t>
            </w:r>
          </w:p>
          <w:p w:rsidR="00C7797D" w:rsidP="00C7797D" w:rsidRDefault="00C7797D" w14:paraId="06095098" w14:textId="77777777"/>
          <w:p w:rsidRPr="00C7797D" w:rsidR="00C7797D" w:rsidP="00C7797D" w:rsidRDefault="00C7797D" w14:paraId="07F6E244" w14:textId="3821DC33">
            <w:r w:rsidRPr="00C7797D">
              <w:t>verzoekt de minister tevens een digitale handelsmissie naar Oekraïne op te zetten en daarbij expliciet aandacht te besteden aan de bijdrage van Nederlandse bedrijven aan herstel en wederopbouw in Oekraïne,</w:t>
            </w:r>
          </w:p>
          <w:p w:rsidR="00C7797D" w:rsidP="00C7797D" w:rsidRDefault="00C7797D" w14:paraId="0A442C4B" w14:textId="77777777"/>
          <w:p w:rsidRPr="00C7797D" w:rsidR="00C7797D" w:rsidP="00C7797D" w:rsidRDefault="00C7797D" w14:paraId="2552FE68" w14:textId="2E65964F">
            <w:r w:rsidRPr="00C7797D">
              <w:t>en gaat over tot de orde van de dag.</w:t>
            </w:r>
          </w:p>
          <w:p w:rsidR="00C7797D" w:rsidP="00C7797D" w:rsidRDefault="00C7797D" w14:paraId="3A6E9082" w14:textId="77777777"/>
          <w:p w:rsidR="00C7797D" w:rsidP="00C7797D" w:rsidRDefault="00C7797D" w14:paraId="3BADCE2F" w14:textId="77777777">
            <w:proofErr w:type="spellStart"/>
            <w:r w:rsidRPr="00C7797D">
              <w:t>Paternotte</w:t>
            </w:r>
            <w:proofErr w:type="spellEnd"/>
            <w:r w:rsidRPr="00C7797D">
              <w:t xml:space="preserve"> </w:t>
            </w:r>
          </w:p>
          <w:p w:rsidR="00C7797D" w:rsidP="00C7797D" w:rsidRDefault="00C7797D" w14:paraId="3B2502F4" w14:textId="15CBC7F4">
            <w:r w:rsidRPr="00C7797D">
              <w:t>Kamminga</w:t>
            </w:r>
          </w:p>
        </w:tc>
      </w:tr>
    </w:tbl>
    <w:p w:rsidR="00997775" w:rsidRDefault="00997775" w14:paraId="10ADE780"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4027F3" w14:textId="77777777" w:rsidR="00C7797D" w:rsidRDefault="00C7797D">
      <w:pPr>
        <w:spacing w:line="20" w:lineRule="exact"/>
      </w:pPr>
    </w:p>
  </w:endnote>
  <w:endnote w:type="continuationSeparator" w:id="0">
    <w:p w14:paraId="654C4035" w14:textId="77777777" w:rsidR="00C7797D" w:rsidRDefault="00C7797D">
      <w:pPr>
        <w:pStyle w:val="Amendement"/>
      </w:pPr>
      <w:r>
        <w:rPr>
          <w:b w:val="0"/>
        </w:rPr>
        <w:t xml:space="preserve"> </w:t>
      </w:r>
    </w:p>
  </w:endnote>
  <w:endnote w:type="continuationNotice" w:id="1">
    <w:p w14:paraId="201CF882" w14:textId="77777777" w:rsidR="00C7797D" w:rsidRDefault="00C7797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9BABFF" w14:textId="77777777" w:rsidR="00C7797D" w:rsidRDefault="00C7797D">
      <w:pPr>
        <w:pStyle w:val="Amendement"/>
      </w:pPr>
      <w:r>
        <w:rPr>
          <w:b w:val="0"/>
        </w:rPr>
        <w:separator/>
      </w:r>
    </w:p>
  </w:footnote>
  <w:footnote w:type="continuationSeparator" w:id="0">
    <w:p w14:paraId="760660B8" w14:textId="77777777" w:rsidR="00C7797D" w:rsidRDefault="00C77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97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1D2"/>
    <w:rsid w:val="00A079BF"/>
    <w:rsid w:val="00A07C71"/>
    <w:rsid w:val="00A4034A"/>
    <w:rsid w:val="00A60256"/>
    <w:rsid w:val="00A95259"/>
    <w:rsid w:val="00AA558D"/>
    <w:rsid w:val="00AB75BE"/>
    <w:rsid w:val="00AC6B87"/>
    <w:rsid w:val="00B511EE"/>
    <w:rsid w:val="00B74E9D"/>
    <w:rsid w:val="00BF5690"/>
    <w:rsid w:val="00C7797D"/>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2A4DB"/>
  <w15:docId w15:val="{FE39407E-B8BE-4DEB-A1EE-ECF26E1BC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148</ap:Words>
  <ap:Characters>826</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2025-01-24T11:32:00.0000000Z</dcterms:created>
  <dcterms:modified xsi:type="dcterms:W3CDTF">2025-01-24T11:35:00.0000000Z</dcterms:modified>
  <dc:description>------------------------</dc:description>
  <dc:subject/>
  <keywords/>
  <version/>
  <category/>
</coreProperties>
</file>