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161E6" w:rsidTr="00D9561B" w14:paraId="3878A78E" w14:textId="77777777">
        <w:trPr>
          <w:trHeight w:val="1514"/>
        </w:trPr>
        <w:tc>
          <w:tcPr>
            <w:tcW w:w="7522" w:type="dxa"/>
            <w:tcBorders>
              <w:top w:val="nil"/>
              <w:left w:val="nil"/>
              <w:bottom w:val="nil"/>
              <w:right w:val="nil"/>
            </w:tcBorders>
            <w:tcMar>
              <w:left w:w="0" w:type="dxa"/>
              <w:right w:w="0" w:type="dxa"/>
            </w:tcMar>
          </w:tcPr>
          <w:p w:rsidR="00374412" w:rsidP="00D9561B" w:rsidRDefault="00917FFE" w14:paraId="3C4B2960" w14:textId="77777777">
            <w:r>
              <w:t>De v</w:t>
            </w:r>
            <w:r w:rsidR="008E3932">
              <w:t>oorzitter van de Tweede Kamer der Staten-Generaal</w:t>
            </w:r>
          </w:p>
          <w:p w:rsidR="00374412" w:rsidP="00D9561B" w:rsidRDefault="00917FFE" w14:paraId="2A7F1CEC" w14:textId="77777777">
            <w:r>
              <w:t>Postbus 20018</w:t>
            </w:r>
          </w:p>
          <w:p w:rsidR="008E3932" w:rsidP="00D9561B" w:rsidRDefault="00917FFE" w14:paraId="6985436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161E6" w:rsidTr="00FF66F9" w14:paraId="59A1D569" w14:textId="77777777">
        <w:trPr>
          <w:trHeight w:val="289" w:hRule="exact"/>
        </w:trPr>
        <w:tc>
          <w:tcPr>
            <w:tcW w:w="929" w:type="dxa"/>
          </w:tcPr>
          <w:p w:rsidRPr="00434042" w:rsidR="0005404B" w:rsidP="00FF66F9" w:rsidRDefault="00917FFE" w14:paraId="07C0CF33" w14:textId="77777777">
            <w:pPr>
              <w:rPr>
                <w:lang w:eastAsia="en-US"/>
              </w:rPr>
            </w:pPr>
            <w:r>
              <w:rPr>
                <w:lang w:eastAsia="en-US"/>
              </w:rPr>
              <w:t>Datum</w:t>
            </w:r>
          </w:p>
        </w:tc>
        <w:tc>
          <w:tcPr>
            <w:tcW w:w="6581" w:type="dxa"/>
          </w:tcPr>
          <w:p w:rsidRPr="00434042" w:rsidR="0005404B" w:rsidP="00FF66F9" w:rsidRDefault="00583B20" w14:paraId="0AD99E7D" w14:textId="2A53952B">
            <w:pPr>
              <w:rPr>
                <w:lang w:eastAsia="en-US"/>
              </w:rPr>
            </w:pPr>
            <w:r>
              <w:rPr>
                <w:lang w:eastAsia="en-US"/>
              </w:rPr>
              <w:t>23 januari 2025</w:t>
            </w:r>
          </w:p>
        </w:tc>
      </w:tr>
      <w:tr w:rsidR="003161E6" w:rsidTr="00583B20" w14:paraId="36D6ED74" w14:textId="77777777">
        <w:trPr>
          <w:trHeight w:val="566"/>
        </w:trPr>
        <w:tc>
          <w:tcPr>
            <w:tcW w:w="929" w:type="dxa"/>
          </w:tcPr>
          <w:p w:rsidR="0005404B" w:rsidP="00FF66F9" w:rsidRDefault="00917FFE" w14:paraId="3084F93C" w14:textId="77777777">
            <w:pPr>
              <w:rPr>
                <w:lang w:eastAsia="en-US"/>
              </w:rPr>
            </w:pPr>
            <w:r>
              <w:rPr>
                <w:lang w:eastAsia="en-US"/>
              </w:rPr>
              <w:t>Betreft</w:t>
            </w:r>
          </w:p>
        </w:tc>
        <w:tc>
          <w:tcPr>
            <w:tcW w:w="6581" w:type="dxa"/>
          </w:tcPr>
          <w:p w:rsidR="0005404B" w:rsidP="00FF66F9" w:rsidRDefault="00917FFE" w14:paraId="785A2F56" w14:textId="7CBE1390">
            <w:pPr>
              <w:rPr>
                <w:lang w:eastAsia="en-US"/>
              </w:rPr>
            </w:pPr>
            <w:r>
              <w:rPr>
                <w:lang w:eastAsia="en-US"/>
              </w:rPr>
              <w:t xml:space="preserve">Antwoord op schriftelijke vragen van </w:t>
            </w:r>
            <w:r w:rsidR="002344EF">
              <w:rPr>
                <w:lang w:eastAsia="en-US"/>
              </w:rPr>
              <w:t xml:space="preserve">het </w:t>
            </w:r>
            <w:r>
              <w:rPr>
                <w:lang w:eastAsia="en-US"/>
              </w:rPr>
              <w:t>lid Ergin (DENK) over dreigende incidenten bij een islamitische basisschool in Nijmegen</w:t>
            </w:r>
          </w:p>
        </w:tc>
      </w:tr>
    </w:tbl>
    <w:p w:rsidR="003161E6" w:rsidRDefault="001C2C36" w14:paraId="6E6054A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3B20" w:rsidR="003161E6" w:rsidTr="00A421A1" w14:paraId="5FC914B8" w14:textId="77777777">
        <w:tc>
          <w:tcPr>
            <w:tcW w:w="2160" w:type="dxa"/>
          </w:tcPr>
          <w:p w:rsidRPr="00F53C9D" w:rsidR="006205C0" w:rsidP="00686AED" w:rsidRDefault="00917FFE" w14:paraId="009D7360" w14:textId="77777777">
            <w:pPr>
              <w:pStyle w:val="Colofonkop"/>
              <w:framePr w:hSpace="0" w:wrap="auto" w:hAnchor="text" w:vAnchor="margin" w:xAlign="left" w:yAlign="inline"/>
            </w:pPr>
            <w:r>
              <w:t>Onderwijsprestaties en Voortgezet Onderwijs</w:t>
            </w:r>
          </w:p>
          <w:p w:rsidR="006205C0" w:rsidP="00A421A1" w:rsidRDefault="00917FFE" w14:paraId="335FED89" w14:textId="77777777">
            <w:pPr>
              <w:pStyle w:val="Huisstijl-Gegeven"/>
              <w:spacing w:after="0"/>
            </w:pPr>
            <w:r>
              <w:t xml:space="preserve">Rijnstraat 50 </w:t>
            </w:r>
          </w:p>
          <w:p w:rsidR="004425A7" w:rsidP="00E972A2" w:rsidRDefault="00917FFE" w14:paraId="02287B70" w14:textId="77777777">
            <w:pPr>
              <w:pStyle w:val="Huisstijl-Gegeven"/>
              <w:spacing w:after="0"/>
            </w:pPr>
            <w:r>
              <w:t>Den Haag</w:t>
            </w:r>
          </w:p>
          <w:p w:rsidR="004425A7" w:rsidP="00E972A2" w:rsidRDefault="00917FFE" w14:paraId="66142E6C" w14:textId="77777777">
            <w:pPr>
              <w:pStyle w:val="Huisstijl-Gegeven"/>
              <w:spacing w:after="0"/>
            </w:pPr>
            <w:r>
              <w:t>Postbus 16375</w:t>
            </w:r>
          </w:p>
          <w:p w:rsidR="004425A7" w:rsidP="00E972A2" w:rsidRDefault="00917FFE" w14:paraId="2F45C64F" w14:textId="77777777">
            <w:pPr>
              <w:pStyle w:val="Huisstijl-Gegeven"/>
              <w:spacing w:after="0"/>
            </w:pPr>
            <w:r>
              <w:t>2500 BJ Den Haag</w:t>
            </w:r>
          </w:p>
          <w:p w:rsidRPr="00A22636" w:rsidR="004425A7" w:rsidP="00E972A2" w:rsidRDefault="00917FFE" w14:paraId="22D58810" w14:textId="77777777">
            <w:pPr>
              <w:pStyle w:val="Huisstijl-Gegeven"/>
              <w:spacing w:after="90"/>
              <w:rPr>
                <w:lang w:val="en-US"/>
              </w:rPr>
            </w:pPr>
            <w:r w:rsidRPr="00A22636">
              <w:rPr>
                <w:lang w:val="en-US"/>
              </w:rPr>
              <w:t>www.rijksoverheid.nl</w:t>
            </w:r>
          </w:p>
          <w:p w:rsidRPr="00A22636" w:rsidR="006205C0" w:rsidP="00A421A1" w:rsidRDefault="00917FFE" w14:paraId="74D18C99" w14:textId="77777777">
            <w:pPr>
              <w:spacing w:line="180" w:lineRule="exact"/>
              <w:rPr>
                <w:b/>
                <w:sz w:val="13"/>
                <w:szCs w:val="13"/>
                <w:lang w:val="en-US"/>
              </w:rPr>
            </w:pPr>
            <w:r w:rsidRPr="00A22636">
              <w:rPr>
                <w:b/>
                <w:sz w:val="13"/>
                <w:szCs w:val="13"/>
                <w:lang w:val="en-US"/>
              </w:rPr>
              <w:t>Contactpersoon</w:t>
            </w:r>
          </w:p>
          <w:p w:rsidRPr="00A22636" w:rsidR="006205C0" w:rsidP="00583B20" w:rsidRDefault="006205C0" w14:paraId="454AC089" w14:textId="6B3D35C2">
            <w:pPr>
              <w:spacing w:line="180" w:lineRule="exact"/>
              <w:rPr>
                <w:sz w:val="13"/>
                <w:szCs w:val="13"/>
                <w:lang w:val="en-US"/>
              </w:rPr>
            </w:pPr>
          </w:p>
        </w:tc>
      </w:tr>
      <w:tr w:rsidRPr="00583B20" w:rsidR="003161E6" w:rsidTr="00A421A1" w14:paraId="10A4F72B" w14:textId="77777777">
        <w:trPr>
          <w:trHeight w:val="200" w:hRule="exact"/>
        </w:trPr>
        <w:tc>
          <w:tcPr>
            <w:tcW w:w="2160" w:type="dxa"/>
          </w:tcPr>
          <w:p w:rsidRPr="00A22636" w:rsidR="006205C0" w:rsidP="00A421A1" w:rsidRDefault="006205C0" w14:paraId="402CC597" w14:textId="77777777">
            <w:pPr>
              <w:spacing w:after="90" w:line="180" w:lineRule="exact"/>
              <w:rPr>
                <w:sz w:val="13"/>
                <w:szCs w:val="13"/>
                <w:lang w:val="en-US"/>
              </w:rPr>
            </w:pPr>
          </w:p>
        </w:tc>
      </w:tr>
      <w:tr w:rsidR="003161E6" w:rsidTr="00A421A1" w14:paraId="0E91AE86" w14:textId="77777777">
        <w:trPr>
          <w:trHeight w:val="450"/>
        </w:trPr>
        <w:tc>
          <w:tcPr>
            <w:tcW w:w="2160" w:type="dxa"/>
          </w:tcPr>
          <w:p w:rsidR="00F51A76" w:rsidP="00A421A1" w:rsidRDefault="00917FFE" w14:paraId="23AAE0C6" w14:textId="77777777">
            <w:pPr>
              <w:spacing w:line="180" w:lineRule="exact"/>
              <w:rPr>
                <w:b/>
                <w:sz w:val="13"/>
                <w:szCs w:val="13"/>
              </w:rPr>
            </w:pPr>
            <w:r>
              <w:rPr>
                <w:b/>
                <w:sz w:val="13"/>
                <w:szCs w:val="13"/>
              </w:rPr>
              <w:t>Onze referentie</w:t>
            </w:r>
          </w:p>
          <w:p w:rsidRPr="00FA7882" w:rsidR="006205C0" w:rsidP="00215356" w:rsidRDefault="00917FFE" w14:paraId="6D7DCF96" w14:textId="77777777">
            <w:pPr>
              <w:spacing w:line="180" w:lineRule="exact"/>
              <w:rPr>
                <w:sz w:val="13"/>
                <w:szCs w:val="13"/>
              </w:rPr>
            </w:pPr>
            <w:r>
              <w:rPr>
                <w:sz w:val="13"/>
                <w:szCs w:val="13"/>
              </w:rPr>
              <w:t>49814752</w:t>
            </w:r>
          </w:p>
        </w:tc>
      </w:tr>
      <w:tr w:rsidR="003161E6" w:rsidTr="00A421A1" w14:paraId="7142F616" w14:textId="77777777">
        <w:trPr>
          <w:trHeight w:val="136"/>
        </w:trPr>
        <w:tc>
          <w:tcPr>
            <w:tcW w:w="2160" w:type="dxa"/>
          </w:tcPr>
          <w:p w:rsidRPr="00C5333A" w:rsidR="006205C0" w:rsidP="00A421A1" w:rsidRDefault="00917FFE" w14:paraId="05E0F611" w14:textId="77777777">
            <w:pPr>
              <w:tabs>
                <w:tab w:val="left" w:pos="1890"/>
              </w:tabs>
              <w:spacing w:line="180" w:lineRule="exact"/>
              <w:rPr>
                <w:b/>
                <w:sz w:val="13"/>
                <w:szCs w:val="13"/>
              </w:rPr>
            </w:pPr>
            <w:r w:rsidRPr="00003544">
              <w:rPr>
                <w:b/>
                <w:sz w:val="13"/>
                <w:szCs w:val="13"/>
              </w:rPr>
              <w:t>Uw brief</w:t>
            </w:r>
          </w:p>
          <w:p w:rsidRPr="00E06CD4" w:rsidR="00E91674" w:rsidP="00E210E0" w:rsidRDefault="00917FFE" w14:paraId="224CA42C" w14:textId="77777777">
            <w:pPr>
              <w:tabs>
                <w:tab w:val="left" w:pos="1890"/>
              </w:tabs>
              <w:spacing w:after="92" w:line="180" w:lineRule="exact"/>
              <w:rPr>
                <w:sz w:val="13"/>
                <w:szCs w:val="13"/>
              </w:rPr>
            </w:pPr>
            <w:r>
              <w:rPr>
                <w:sz w:val="13"/>
                <w:szCs w:val="13"/>
              </w:rPr>
              <w:t>17 december 2024</w:t>
            </w:r>
          </w:p>
        </w:tc>
      </w:tr>
      <w:tr w:rsidR="003161E6" w:rsidTr="00A421A1" w14:paraId="65586623" w14:textId="77777777">
        <w:trPr>
          <w:trHeight w:val="227"/>
        </w:trPr>
        <w:tc>
          <w:tcPr>
            <w:tcW w:w="2160" w:type="dxa"/>
          </w:tcPr>
          <w:p w:rsidRPr="004A65A5" w:rsidR="006205C0" w:rsidP="00A421A1" w:rsidRDefault="00917FFE" w14:paraId="30E79C7C" w14:textId="77777777">
            <w:pPr>
              <w:spacing w:line="180" w:lineRule="exact"/>
              <w:rPr>
                <w:b/>
                <w:sz w:val="13"/>
                <w:szCs w:val="13"/>
              </w:rPr>
            </w:pPr>
            <w:r>
              <w:rPr>
                <w:b/>
                <w:sz w:val="13"/>
                <w:szCs w:val="13"/>
              </w:rPr>
              <w:t>Uw referentie</w:t>
            </w:r>
          </w:p>
          <w:p w:rsidRPr="00D74F66" w:rsidR="006205C0" w:rsidP="00A421A1" w:rsidRDefault="00917FFE" w14:paraId="406B0981" w14:textId="77777777">
            <w:pPr>
              <w:spacing w:after="90" w:line="180" w:lineRule="exact"/>
              <w:rPr>
                <w:sz w:val="13"/>
              </w:rPr>
            </w:pPr>
            <w:r>
              <w:rPr>
                <w:sz w:val="13"/>
              </w:rPr>
              <w:t>2024Z21322</w:t>
            </w:r>
          </w:p>
        </w:tc>
      </w:tr>
    </w:tbl>
    <w:p w:rsidR="00215356" w:rsidRDefault="00215356" w14:paraId="0B534979" w14:textId="77777777"/>
    <w:p w:rsidR="006205C0" w:rsidP="00A421A1" w:rsidRDefault="006205C0" w14:paraId="15366AFF" w14:textId="77777777"/>
    <w:p w:rsidR="00CA35E4" w:rsidP="00CA35E4" w:rsidRDefault="00437472" w14:paraId="63B3696A" w14:textId="13541418">
      <w:r>
        <w:t xml:space="preserve">Hierbij </w:t>
      </w:r>
      <w:r w:rsidR="00917FFE">
        <w:t>stuur ik</w:t>
      </w:r>
      <w:r w:rsidR="00D45993">
        <w:t xml:space="preserve"> u</w:t>
      </w:r>
      <w:r w:rsidR="00917FFE">
        <w:t xml:space="preserve"> de antwoorden</w:t>
      </w:r>
      <w:r w:rsidR="006B0A79">
        <w:t xml:space="preserve"> op</w:t>
      </w:r>
      <w:r w:rsidR="00C82662">
        <w:t xml:space="preserve"> </w:t>
      </w:r>
      <w:r w:rsidRPr="00A22636" w:rsidR="00917FFE">
        <w:t>de vragen</w:t>
      </w:r>
      <w:r w:rsidR="00917FFE">
        <w:t> van het lid Ergin (DENK)</w:t>
      </w:r>
      <w:r w:rsidR="00AD7C7C">
        <w:t xml:space="preserve"> </w:t>
      </w:r>
      <w:r w:rsidR="00127580">
        <w:t>over</w:t>
      </w:r>
      <w:r w:rsidR="00917FFE">
        <w:t> dreigende incidenten bij een islamitische basisschool in Nijmegen</w:t>
      </w:r>
      <w:r w:rsidR="005E637C">
        <w:t>.</w:t>
      </w:r>
      <w:r w:rsidR="00A22636">
        <w:t xml:space="preserve"> </w:t>
      </w:r>
    </w:p>
    <w:p w:rsidR="00CA35E4" w:rsidP="00CA35E4" w:rsidRDefault="00CA35E4" w14:paraId="74DFEADC" w14:textId="77777777"/>
    <w:p w:rsidR="00463FBD" w:rsidP="00CA35E4" w:rsidRDefault="00917FFE" w14:paraId="4D41F494" w14:textId="77777777">
      <w:r w:rsidRPr="00A22636">
        <w:t>De vragen werden</w:t>
      </w:r>
      <w:r w:rsidR="00B11469">
        <w:t> </w:t>
      </w:r>
      <w:r w:rsidR="00BD7E81">
        <w:t>in</w:t>
      </w:r>
      <w:r w:rsidR="00CA35E4">
        <w:t xml:space="preserve">gezonden </w:t>
      </w:r>
      <w:r w:rsidR="00BD7E81">
        <w:t>op</w:t>
      </w:r>
      <w:r w:rsidR="00EB5D85">
        <w:t xml:space="preserve"> </w:t>
      </w:r>
      <w:r>
        <w:t>17 december 2024</w:t>
      </w:r>
      <w:r w:rsidR="00E82C38">
        <w:t xml:space="preserve"> met kenmerk </w:t>
      </w:r>
      <w:r>
        <w:t>2024Z21322</w:t>
      </w:r>
      <w:r w:rsidR="00E82C38">
        <w:t>.</w:t>
      </w:r>
    </w:p>
    <w:p w:rsidR="00820DDA" w:rsidP="00CA35E4" w:rsidRDefault="00820DDA" w14:paraId="0677591D" w14:textId="77777777"/>
    <w:p w:rsidR="003F6F2F" w:rsidP="00CA35E4" w:rsidRDefault="003F6F2F" w14:paraId="7AFEF896" w14:textId="77777777"/>
    <w:p w:rsidR="00820DDA" w:rsidP="00CA35E4" w:rsidRDefault="00917FFE" w14:paraId="2BA271B9" w14:textId="77777777">
      <w:r>
        <w:t xml:space="preserve">De staatssecretaris </w:t>
      </w:r>
      <w:r w:rsidR="00AA179E">
        <w:t>van Onderwijs, Cultuur en Wetenschap,</w:t>
      </w:r>
    </w:p>
    <w:p w:rsidR="00203BE7" w:rsidP="00203BE7" w:rsidRDefault="00203BE7" w14:paraId="11F184ED" w14:textId="77777777"/>
    <w:p w:rsidR="00203BE7" w:rsidP="00203BE7" w:rsidRDefault="00203BE7" w14:paraId="79852CD8" w14:textId="77777777"/>
    <w:p w:rsidR="00203BE7" w:rsidP="00203BE7" w:rsidRDefault="00203BE7" w14:paraId="051655E1" w14:textId="77777777"/>
    <w:p w:rsidR="003F6F2F" w:rsidP="003A7160" w:rsidRDefault="003F6F2F" w14:paraId="10B1BD40" w14:textId="77777777"/>
    <w:p w:rsidR="00B75738" w:rsidP="003A7160" w:rsidRDefault="00917FFE" w14:paraId="44E95282" w14:textId="7D0700AC">
      <w:r>
        <w:t>Mariëlle Paul</w:t>
      </w:r>
    </w:p>
    <w:p w:rsidR="00930C09" w:rsidRDefault="00917FFE" w14:paraId="460F20CA" w14:textId="77777777">
      <w:pPr>
        <w:spacing w:line="240" w:lineRule="auto"/>
      </w:pPr>
      <w:r>
        <w:br w:type="page"/>
      </w:r>
    </w:p>
    <w:p w:rsidR="00930C09" w:rsidP="009E4507" w:rsidRDefault="00917FFE" w14:paraId="4D69BDDF" w14:textId="2FA8B6F3">
      <w:pPr>
        <w:pStyle w:val="pagebreak"/>
        <w:pageBreakBefore w:val="0"/>
      </w:pPr>
      <w:r>
        <w:lastRenderedPageBreak/>
        <w:t xml:space="preserve">De antwoorden </w:t>
      </w:r>
      <w:r w:rsidR="00D51F76">
        <w:t xml:space="preserve">op de schriftelijke </w:t>
      </w:r>
      <w:r>
        <w:t>vragen</w:t>
      </w:r>
      <w:r w:rsidR="00D51F76">
        <w:t> </w:t>
      </w:r>
      <w:r>
        <w:t>van het lid Ergin (DENK)</w:t>
      </w:r>
      <w:r w:rsidR="00D51F76">
        <w:t xml:space="preserve"> </w:t>
      </w:r>
      <w:r w:rsidR="009E4507">
        <w:t>over</w:t>
      </w:r>
      <w:r w:rsidR="00EE09A7">
        <w:t xml:space="preserve"> </w:t>
      </w:r>
      <w:r>
        <w:t>dreigende incidenten bij een islamitische basisschool in Nijmegen</w:t>
      </w:r>
      <w:r w:rsidR="00C50C4E">
        <w:t xml:space="preserve"> </w:t>
      </w:r>
      <w:r w:rsidR="009E4507">
        <w:t xml:space="preserve">met kenmerk </w:t>
      </w:r>
      <w:r>
        <w:t>2024Z21322</w:t>
      </w:r>
      <w:r w:rsidR="00C50C4E">
        <w:t xml:space="preserve">, ingezonden op </w:t>
      </w:r>
      <w:r>
        <w:t>17 december 2024</w:t>
      </w:r>
      <w:r w:rsidR="00C50C4E">
        <w:t>.</w:t>
      </w:r>
    </w:p>
    <w:p w:rsidR="00820DDA" w:rsidP="00820DDA" w:rsidRDefault="00820DDA" w14:paraId="6CA601B4" w14:textId="77777777">
      <w:pPr>
        <w:pStyle w:val="standaard-tekst"/>
      </w:pPr>
    </w:p>
    <w:p w:rsidRPr="00A22636" w:rsidR="00820DDA" w:rsidP="00820DDA" w:rsidRDefault="00917FFE" w14:paraId="379C5399" w14:textId="5165C45B">
      <w:pPr>
        <w:pStyle w:val="standaard-tekst"/>
        <w:rPr>
          <w:b/>
          <w:bCs/>
        </w:rPr>
      </w:pPr>
      <w:r w:rsidRPr="00A22636">
        <w:rPr>
          <w:b/>
          <w:bCs/>
        </w:rPr>
        <w:t>Vraag 1</w:t>
      </w:r>
      <w:r w:rsidR="00A22636">
        <w:rPr>
          <w:b/>
          <w:bCs/>
        </w:rPr>
        <w:t>:</w:t>
      </w:r>
    </w:p>
    <w:p w:rsidR="00A22636" w:rsidP="00820DDA" w:rsidRDefault="00A22636" w14:paraId="04927DF7" w14:textId="5655D440">
      <w:pPr>
        <w:pStyle w:val="standaard-tekst"/>
      </w:pPr>
      <w:r w:rsidRPr="00BC65CF">
        <w:t>Bent u bekend met het bericht dat er bij de islamitische basisschool Hidaya in Nijmegen tweemaal een man is gesignaleerd die schietbewegingen maakte naar een toezichthouder op het schoolplein?</w:t>
      </w:r>
      <w:r>
        <w:rPr>
          <w:rStyle w:val="Voetnootmarkering"/>
        </w:rPr>
        <w:footnoteReference w:id="1"/>
      </w:r>
    </w:p>
    <w:p w:rsidR="00A22636" w:rsidP="00820DDA" w:rsidRDefault="00A22636" w14:paraId="53F4B9B1" w14:textId="77777777">
      <w:pPr>
        <w:pStyle w:val="standaard-tekst"/>
        <w:rPr>
          <w:b/>
          <w:bCs/>
        </w:rPr>
      </w:pPr>
    </w:p>
    <w:p w:rsidRPr="00A22636" w:rsidR="00A22636" w:rsidP="00820DDA" w:rsidRDefault="00A22636" w14:paraId="3BA2E740" w14:textId="3FD7C6DC">
      <w:pPr>
        <w:pStyle w:val="standaard-tekst"/>
        <w:rPr>
          <w:b/>
          <w:bCs/>
        </w:rPr>
      </w:pPr>
      <w:r>
        <w:rPr>
          <w:b/>
          <w:bCs/>
        </w:rPr>
        <w:t>Antwoord 1:</w:t>
      </w:r>
    </w:p>
    <w:p w:rsidR="00820DDA" w:rsidP="00820DDA" w:rsidRDefault="00A22636" w14:paraId="43ED1676" w14:textId="4F571B6C">
      <w:pPr>
        <w:pStyle w:val="standaard-tekst"/>
      </w:pPr>
      <w:r>
        <w:t>Ja.</w:t>
      </w:r>
    </w:p>
    <w:p w:rsidRPr="00820DDA" w:rsidR="00A22636" w:rsidP="00820DDA" w:rsidRDefault="00A22636" w14:paraId="607C3989" w14:textId="77777777">
      <w:pPr>
        <w:pStyle w:val="standaard-tekst"/>
      </w:pPr>
    </w:p>
    <w:p w:rsidRPr="00A22636" w:rsidR="00A22636" w:rsidP="00A22636" w:rsidRDefault="00A22636" w14:paraId="6B9322CA" w14:textId="4FBEAC4C">
      <w:pPr>
        <w:pStyle w:val="standaard-tekst"/>
        <w:rPr>
          <w:b/>
          <w:bCs/>
        </w:rPr>
      </w:pPr>
      <w:r w:rsidRPr="00A22636">
        <w:rPr>
          <w:b/>
          <w:bCs/>
        </w:rPr>
        <w:t xml:space="preserve">Vraag </w:t>
      </w:r>
      <w:r>
        <w:rPr>
          <w:b/>
          <w:bCs/>
        </w:rPr>
        <w:t xml:space="preserve">2: </w:t>
      </w:r>
    </w:p>
    <w:p w:rsidR="00A22636" w:rsidP="00A22636" w:rsidRDefault="00A22636" w14:paraId="5AF28CA7" w14:textId="2255C147">
      <w:pPr>
        <w:pStyle w:val="standaard-tekst"/>
      </w:pPr>
      <w:r w:rsidRPr="00BC65CF">
        <w:t>Zijn er volgens u concrete aanwijzingen dat de veiligheid van de leerlingen en het personeel op deze basisschool momenteel in gevaar is?</w:t>
      </w:r>
      <w:r w:rsidRPr="00BC65CF">
        <w:br/>
        <w:t> </w:t>
      </w:r>
    </w:p>
    <w:p w:rsidR="00A22636" w:rsidP="00A22636" w:rsidRDefault="00A22636" w14:paraId="260ABD55" w14:textId="0ABE34FF">
      <w:pPr>
        <w:pStyle w:val="standaard-tekst"/>
        <w:rPr>
          <w:b/>
          <w:bCs/>
        </w:rPr>
      </w:pPr>
      <w:r>
        <w:rPr>
          <w:b/>
          <w:bCs/>
        </w:rPr>
        <w:t xml:space="preserve">Antwoord 2: </w:t>
      </w:r>
    </w:p>
    <w:p w:rsidRPr="00A22636" w:rsidR="00A22636" w:rsidP="00A22636" w:rsidRDefault="00A22636" w14:paraId="0A05D220" w14:textId="681312BC">
      <w:pPr>
        <w:pStyle w:val="standaard-tekst"/>
      </w:pPr>
      <w:r>
        <w:t xml:space="preserve">Die signalen </w:t>
      </w:r>
      <w:r w:rsidR="00AD3A12">
        <w:t>heb ik</w:t>
      </w:r>
      <w:r>
        <w:t xml:space="preserve"> niet. </w:t>
      </w:r>
    </w:p>
    <w:p w:rsidR="00820DDA" w:rsidP="00820DDA" w:rsidRDefault="00820DDA" w14:paraId="0A53ADBD" w14:textId="77777777">
      <w:pPr>
        <w:pStyle w:val="standaard-tekst"/>
      </w:pPr>
    </w:p>
    <w:p w:rsidRPr="00A22636" w:rsidR="00A22636" w:rsidP="00A22636" w:rsidRDefault="00A22636" w14:paraId="797ED923" w14:textId="2065CE83">
      <w:pPr>
        <w:pStyle w:val="standaard-tekst"/>
        <w:rPr>
          <w:b/>
          <w:bCs/>
        </w:rPr>
      </w:pPr>
      <w:r w:rsidRPr="00A22636">
        <w:rPr>
          <w:b/>
          <w:bCs/>
        </w:rPr>
        <w:t xml:space="preserve">Vraag </w:t>
      </w:r>
      <w:r>
        <w:rPr>
          <w:b/>
          <w:bCs/>
        </w:rPr>
        <w:t>3:</w:t>
      </w:r>
    </w:p>
    <w:p w:rsidR="00A22636" w:rsidP="00A22636" w:rsidRDefault="00A22636" w14:paraId="14D55286" w14:textId="7A5A97B2">
      <w:pPr>
        <w:pStyle w:val="standaard-tekst"/>
      </w:pPr>
      <w:r w:rsidRPr="00BC65CF">
        <w:t>Erkent u dat incidenten zoals deze een bijzonder intimiderend effect kunnen hebben op ouders en leerlingen van islamitische scholen, juist in een tijd waarin moslimhaat volgens recente onderzoeken steeds zichtbaarder wordt? Zo nee, waarom niet?</w:t>
      </w:r>
    </w:p>
    <w:p w:rsidR="00A22636" w:rsidP="00A22636" w:rsidRDefault="00A22636" w14:paraId="3F50AC5C" w14:textId="77777777">
      <w:pPr>
        <w:pStyle w:val="standaard-tekst"/>
      </w:pPr>
    </w:p>
    <w:p w:rsidRPr="00644234" w:rsidR="00A22636" w:rsidP="00A22636" w:rsidRDefault="00A22636" w14:paraId="56CB8857" w14:textId="54DE7177">
      <w:pPr>
        <w:pStyle w:val="standaard-tekst"/>
      </w:pPr>
      <w:r>
        <w:rPr>
          <w:b/>
          <w:bCs/>
        </w:rPr>
        <w:t>Antwoord 3:</w:t>
      </w:r>
      <w:r w:rsidR="00644234">
        <w:rPr>
          <w:b/>
          <w:bCs/>
        </w:rPr>
        <w:t xml:space="preserve"> </w:t>
      </w:r>
      <w:r w:rsidR="00644234">
        <w:rPr>
          <w:b/>
          <w:bCs/>
        </w:rPr>
        <w:br/>
      </w:r>
      <w:r w:rsidR="007F7796">
        <w:t>D</w:t>
      </w:r>
      <w:r w:rsidR="00644234">
        <w:t xml:space="preserve">ergelijke dreigende gebaren </w:t>
      </w:r>
      <w:r w:rsidR="006625CA">
        <w:t>zijn</w:t>
      </w:r>
      <w:r w:rsidR="007F7796">
        <w:t xml:space="preserve"> </w:t>
      </w:r>
      <w:r w:rsidR="00644234">
        <w:t xml:space="preserve">intimiderend. </w:t>
      </w:r>
      <w:r w:rsidR="007F7796">
        <w:t>Het is</w:t>
      </w:r>
      <w:r w:rsidR="00644234">
        <w:t xml:space="preserve"> goed dat de school aanvullende maatregelen heeft genomen, in nauw contact staat met de politie en de ouders goed informeert. </w:t>
      </w:r>
    </w:p>
    <w:p w:rsidR="00A22636" w:rsidP="00820DDA" w:rsidRDefault="00A22636" w14:paraId="00BD1053" w14:textId="77777777">
      <w:pPr>
        <w:pStyle w:val="standaard-tekst"/>
      </w:pPr>
    </w:p>
    <w:p w:rsidRPr="00A22636" w:rsidR="00A22636" w:rsidP="00A22636" w:rsidRDefault="00A22636" w14:paraId="59276350" w14:textId="0C044EFA">
      <w:pPr>
        <w:pStyle w:val="standaard-tekst"/>
        <w:rPr>
          <w:b/>
          <w:bCs/>
        </w:rPr>
      </w:pPr>
      <w:r w:rsidRPr="00A22636">
        <w:rPr>
          <w:b/>
          <w:bCs/>
        </w:rPr>
        <w:t xml:space="preserve">Vraag </w:t>
      </w:r>
      <w:r>
        <w:rPr>
          <w:b/>
          <w:bCs/>
        </w:rPr>
        <w:t>4:</w:t>
      </w:r>
    </w:p>
    <w:p w:rsidR="00A22636" w:rsidP="00A22636" w:rsidRDefault="00A22636" w14:paraId="145044D8" w14:textId="7F0895A7">
      <w:pPr>
        <w:pStyle w:val="standaard-tekst"/>
      </w:pPr>
      <w:r w:rsidRPr="00BC65CF">
        <w:t>Erkent u dat er een zorgwekkend patroon zichtbaar is van moslimhaat richting islamitische scholen gezien het toenemende aantal incidenten zoals deze? Zo nee, waarom niet?</w:t>
      </w:r>
    </w:p>
    <w:p w:rsidR="00A22636" w:rsidP="00A22636" w:rsidRDefault="00A22636" w14:paraId="6C8285D0" w14:textId="77777777">
      <w:pPr>
        <w:pStyle w:val="standaard-tekst"/>
      </w:pPr>
    </w:p>
    <w:p w:rsidRPr="006863D2" w:rsidR="00A22636" w:rsidP="00A22636" w:rsidRDefault="00A22636" w14:paraId="666DC112" w14:textId="62A3A54A">
      <w:pPr>
        <w:pStyle w:val="standaard-tekst"/>
      </w:pPr>
      <w:r>
        <w:rPr>
          <w:b/>
          <w:bCs/>
        </w:rPr>
        <w:t>Antwoord 4:</w:t>
      </w:r>
      <w:r w:rsidR="005F7E14">
        <w:rPr>
          <w:b/>
          <w:bCs/>
        </w:rPr>
        <w:t xml:space="preserve"> </w:t>
      </w:r>
      <w:r w:rsidR="005F7E14">
        <w:rPr>
          <w:b/>
          <w:bCs/>
        </w:rPr>
        <w:br/>
      </w:r>
      <w:r w:rsidR="00644234">
        <w:t xml:space="preserve">Helaas vinden er jaarlijks </w:t>
      </w:r>
      <w:r w:rsidR="007E2C3F">
        <w:t xml:space="preserve">op verschillende scholen </w:t>
      </w:r>
      <w:r w:rsidR="00644234">
        <w:t>veiligheidsincidenten plaats</w:t>
      </w:r>
      <w:r w:rsidR="00546E6E">
        <w:t xml:space="preserve">. </w:t>
      </w:r>
      <w:r w:rsidR="00AD3A12">
        <w:t>E</w:t>
      </w:r>
      <w:r w:rsidR="00546E6E">
        <w:t>lk incident</w:t>
      </w:r>
      <w:r w:rsidR="007E2C3F">
        <w:t xml:space="preserve"> </w:t>
      </w:r>
      <w:r w:rsidR="00546E6E">
        <w:t>er één te veel</w:t>
      </w:r>
      <w:r w:rsidR="007E2C3F">
        <w:t xml:space="preserve">, ongeacht de grondslag van de school. </w:t>
      </w:r>
      <w:r w:rsidR="006863D2">
        <w:t xml:space="preserve">Over het al dan niet aanwezig zijn van opzet, een patroon en mogelijke oorzaken van een dergelijk patroon kan ik niks zeggen. </w:t>
      </w:r>
      <w:r w:rsidR="00AD3A12">
        <w:t>OCW heeft</w:t>
      </w:r>
      <w:r w:rsidR="006863D2">
        <w:t xml:space="preserve"> geen kennis omtrent de daders en hun motieven omdat het</w:t>
      </w:r>
      <w:r w:rsidR="007E2C3F">
        <w:t xml:space="preserve"> onderzoeken</w:t>
      </w:r>
      <w:r w:rsidR="006863D2">
        <w:t xml:space="preserve"> </w:t>
      </w:r>
      <w:r w:rsidR="008C003D">
        <w:t xml:space="preserve">van dit incident een taak is van </w:t>
      </w:r>
      <w:r w:rsidR="006863D2">
        <w:t>de politie.</w:t>
      </w:r>
    </w:p>
    <w:p w:rsidR="00A22636" w:rsidP="00820DDA" w:rsidRDefault="00A22636" w14:paraId="240E3273" w14:textId="77777777">
      <w:pPr>
        <w:pStyle w:val="standaard-tekst"/>
      </w:pPr>
    </w:p>
    <w:p w:rsidRPr="00A22636" w:rsidR="00A22636" w:rsidP="00A22636" w:rsidRDefault="00A22636" w14:paraId="4B2B81B1" w14:textId="64795B9E">
      <w:pPr>
        <w:pStyle w:val="standaard-tekst"/>
        <w:rPr>
          <w:b/>
          <w:bCs/>
        </w:rPr>
      </w:pPr>
      <w:r w:rsidRPr="00A22636">
        <w:rPr>
          <w:b/>
          <w:bCs/>
        </w:rPr>
        <w:t xml:space="preserve">Vraag </w:t>
      </w:r>
      <w:r>
        <w:rPr>
          <w:b/>
          <w:bCs/>
        </w:rPr>
        <w:t>5:</w:t>
      </w:r>
    </w:p>
    <w:p w:rsidR="00A22636" w:rsidP="00A22636" w:rsidRDefault="00A22636" w14:paraId="10E18D5D" w14:textId="77777777">
      <w:pPr>
        <w:pStyle w:val="standaard-tekst"/>
      </w:pPr>
      <w:r w:rsidRPr="00BC65CF">
        <w:t>Wat vindt u van de reactie van de politie dat "vooralsnog geen sprake lijkt te zijn van direct gevaar," ondanks de duidelijke dreiging die ouders ervaren en acht u dit een afdoende reactie om vertrouwen en veiligheid te waarborgen?</w:t>
      </w:r>
    </w:p>
    <w:p w:rsidR="00A22636" w:rsidP="00A22636" w:rsidRDefault="00A22636" w14:paraId="33643B7C" w14:textId="77777777">
      <w:pPr>
        <w:pStyle w:val="standaard-tekst"/>
      </w:pPr>
    </w:p>
    <w:p w:rsidRPr="00A22636" w:rsidR="00A22636" w:rsidP="00A22636" w:rsidRDefault="00A22636" w14:paraId="274AC888" w14:textId="0C6793D4">
      <w:pPr>
        <w:pStyle w:val="standaard-tekst"/>
        <w:rPr>
          <w:b/>
          <w:bCs/>
        </w:rPr>
      </w:pPr>
      <w:r>
        <w:rPr>
          <w:b/>
          <w:bCs/>
        </w:rPr>
        <w:t>Antwoord 5:</w:t>
      </w:r>
    </w:p>
    <w:p w:rsidR="00546E6E" w:rsidP="00820DDA" w:rsidRDefault="00546E6E" w14:paraId="2055CD68" w14:textId="40246C1F">
      <w:pPr>
        <w:pStyle w:val="standaard-tekst"/>
      </w:pPr>
      <w:r>
        <w:t xml:space="preserve">Het is niet mijn rol om te oordelen over het onderzoek en de inschatting van de politie. Ik hecht er grote waarde aan </w:t>
      </w:r>
      <w:r w:rsidR="002344EF">
        <w:t>dat we</w:t>
      </w:r>
      <w:r w:rsidR="002A0C70">
        <w:t xml:space="preserve"> </w:t>
      </w:r>
      <w:r>
        <w:t xml:space="preserve">op de professionaliteit en zorgvuldigheid van de politie vertrouwen. Tegelijkertijd </w:t>
      </w:r>
      <w:r w:rsidR="007F7796">
        <w:t xml:space="preserve">zijn de zorgen van ouders begrijpelijk. Hopelijk brengen de aanvullende maatregelen die de school heeft genomen en het onderzoek van de politie rust. </w:t>
      </w:r>
    </w:p>
    <w:p w:rsidR="00546E6E" w:rsidP="00820DDA" w:rsidRDefault="00546E6E" w14:paraId="6E61AF20" w14:textId="77777777">
      <w:pPr>
        <w:pStyle w:val="standaard-tekst"/>
      </w:pPr>
    </w:p>
    <w:p w:rsidRPr="00A22636" w:rsidR="00A22636" w:rsidP="00A22636" w:rsidRDefault="00A22636" w14:paraId="7C4F71CC" w14:textId="3F19BD55">
      <w:pPr>
        <w:pStyle w:val="standaard-tekst"/>
        <w:rPr>
          <w:b/>
          <w:bCs/>
        </w:rPr>
      </w:pPr>
      <w:r w:rsidRPr="00A22636">
        <w:rPr>
          <w:b/>
          <w:bCs/>
        </w:rPr>
        <w:t xml:space="preserve">Vraag </w:t>
      </w:r>
      <w:r>
        <w:rPr>
          <w:b/>
          <w:bCs/>
        </w:rPr>
        <w:t>6:</w:t>
      </w:r>
    </w:p>
    <w:p w:rsidR="00A22636" w:rsidP="00A22636" w:rsidRDefault="00A22636" w14:paraId="10BC5EF4" w14:textId="77777777">
      <w:pPr>
        <w:pStyle w:val="standaard-tekst"/>
      </w:pPr>
      <w:r w:rsidRPr="00BC65CF">
        <w:t>Hoe waarborgt u dat islamitische scholen en hun leerlingen dezelfde veiligheid en bescherming genieten als andere scholen?</w:t>
      </w:r>
    </w:p>
    <w:p w:rsidR="00A22636" w:rsidP="00A22636" w:rsidRDefault="00A22636" w14:paraId="7DEA79E6" w14:textId="77777777">
      <w:pPr>
        <w:pStyle w:val="standaard-tekst"/>
      </w:pPr>
    </w:p>
    <w:p w:rsidR="00A22636" w:rsidP="00A22636" w:rsidRDefault="00A22636" w14:paraId="27535874" w14:textId="2A9E6A87">
      <w:pPr>
        <w:pStyle w:val="standaard-tekst"/>
        <w:rPr>
          <w:b/>
          <w:bCs/>
        </w:rPr>
      </w:pPr>
      <w:r>
        <w:rPr>
          <w:b/>
          <w:bCs/>
        </w:rPr>
        <w:t>Antwoord 6:</w:t>
      </w:r>
    </w:p>
    <w:p w:rsidR="005F7E14" w:rsidP="00A22636" w:rsidRDefault="002344EF" w14:paraId="7D56EE95" w14:textId="491311EC">
      <w:pPr>
        <w:pStyle w:val="standaard-tekst"/>
      </w:pPr>
      <w:r>
        <w:t>Veiligheid is echt de basis voor een school</w:t>
      </w:r>
      <w:r w:rsidR="006A2D3B">
        <w:t xml:space="preserve">. Ongeacht de grondslag van de school moeten leerlingen en personeel een veilige leer- en werkomgeving hebben. </w:t>
      </w:r>
      <w:r w:rsidR="007F7796">
        <w:t>De veiligheid</w:t>
      </w:r>
      <w:r w:rsidR="006A2D3B">
        <w:t xml:space="preserve"> op islamitische scholen </w:t>
      </w:r>
      <w:r w:rsidR="007F7796">
        <w:t xml:space="preserve">wordt </w:t>
      </w:r>
      <w:r w:rsidR="006A2D3B">
        <w:t xml:space="preserve">dus op eenzelfde wijze </w:t>
      </w:r>
      <w:r w:rsidR="007F7796">
        <w:t xml:space="preserve">geborgd </w:t>
      </w:r>
      <w:r w:rsidR="006A2D3B">
        <w:t xml:space="preserve">als op alle scholen in Nederland. Zo hebben scholen een zorgplicht voor de veiligheid op school. </w:t>
      </w:r>
      <w:r w:rsidR="007E2C3F">
        <w:t>Dat betekent dat</w:t>
      </w:r>
      <w:r w:rsidR="006A2D3B">
        <w:t xml:space="preserve"> zij onder andere veiligheidsbeleid </w:t>
      </w:r>
      <w:r w:rsidR="007E2C3F">
        <w:t>moeten</w:t>
      </w:r>
      <w:r w:rsidR="006A2D3B">
        <w:t xml:space="preserve"> voeren om de veiligheid op school te versterken, onveilige situaties te voorkomen en incidenten goed af te handelen.</w:t>
      </w:r>
      <w:r>
        <w:t xml:space="preserve"> </w:t>
      </w:r>
      <w:r w:rsidR="0044734D">
        <w:t xml:space="preserve">Met het wetsvoorstel Vrij en veilig onderwijs, dat naar verwachting voor de zomer van 2025 naar uw Kamer zal </w:t>
      </w:r>
      <w:r w:rsidR="007F7796">
        <w:t>worden gestuurd</w:t>
      </w:r>
      <w:r w:rsidR="0044734D">
        <w:t xml:space="preserve">, worden de eisen aan scholen op dit vlak verder aangescherpt. </w:t>
      </w:r>
      <w:r>
        <w:t>De Inspectie van het Onderwijs ziet erop toe dat scholen die verplichtingen ook nakomen.</w:t>
      </w:r>
      <w:r w:rsidR="006A2D3B">
        <w:t xml:space="preserve"> Onderdeel </w:t>
      </w:r>
      <w:r>
        <w:t xml:space="preserve">van goed veiligheidsbeleid </w:t>
      </w:r>
      <w:r w:rsidR="006A2D3B">
        <w:t xml:space="preserve">is goed samenwerken met externe partners zoals politie en gemeente. </w:t>
      </w:r>
      <w:r w:rsidR="007E2C3F">
        <w:t xml:space="preserve">Ook deze </w:t>
      </w:r>
      <w:r w:rsidR="00E82E94">
        <w:t xml:space="preserve">partijen </w:t>
      </w:r>
      <w:r w:rsidR="007E2C3F">
        <w:t xml:space="preserve">hebben een verantwoordelijkheid om de veiligheid op en rond de school te </w:t>
      </w:r>
      <w:r w:rsidR="00E82E94">
        <w:t>waar</w:t>
      </w:r>
      <w:r w:rsidR="007E2C3F">
        <w:t xml:space="preserve">borgen. </w:t>
      </w:r>
      <w:r w:rsidR="0044734D">
        <w:t>Scholen kunnen bij Stichting School en Veiligheid terecht voor advies en ondersteuning op het vlak van veiligheid.</w:t>
      </w:r>
    </w:p>
    <w:p w:rsidR="00A22636" w:rsidP="00820DDA" w:rsidRDefault="00A22636" w14:paraId="29BD6004" w14:textId="77777777">
      <w:pPr>
        <w:pStyle w:val="standaard-tekst"/>
      </w:pPr>
    </w:p>
    <w:p w:rsidR="00A22636" w:rsidP="00A22636" w:rsidRDefault="00A22636" w14:paraId="58F8CABA" w14:textId="6AB919B3">
      <w:pPr>
        <w:pStyle w:val="standaard-tekst"/>
        <w:rPr>
          <w:b/>
          <w:bCs/>
        </w:rPr>
      </w:pPr>
      <w:r w:rsidRPr="00A22636">
        <w:rPr>
          <w:b/>
          <w:bCs/>
        </w:rPr>
        <w:t xml:space="preserve">Vraag </w:t>
      </w:r>
      <w:r>
        <w:rPr>
          <w:b/>
          <w:bCs/>
        </w:rPr>
        <w:t>7:</w:t>
      </w:r>
    </w:p>
    <w:p w:rsidRPr="00A22636" w:rsidR="00A22636" w:rsidP="00A22636" w:rsidRDefault="00A22636" w14:paraId="742C771B" w14:textId="2916516D">
      <w:pPr>
        <w:pStyle w:val="standaard-tekst"/>
        <w:rPr>
          <w:b/>
          <w:bCs/>
        </w:rPr>
      </w:pPr>
      <w:r w:rsidRPr="00BC65CF">
        <w:t>Hoe beoordeelt u de samenwerking tussen scholen, gemeenten, politie, OM, veiligheidsregio’s en de minister van Justitie en Veiligheid bij het waarborgen van de veiligheid van islamitische onderwijsinstellingen en acht u de huidige aanpak voldoende om verhoogde dreiging effectief te mitigeren?</w:t>
      </w:r>
    </w:p>
    <w:p w:rsidR="00A22636" w:rsidP="00A22636" w:rsidRDefault="00A22636" w14:paraId="42FBBB23" w14:textId="77777777">
      <w:pPr>
        <w:pStyle w:val="standaard-tekst"/>
      </w:pPr>
    </w:p>
    <w:p w:rsidRPr="00A22636" w:rsidR="00A22636" w:rsidP="00A22636" w:rsidRDefault="00A22636" w14:paraId="0E578779" w14:textId="420FBF20">
      <w:pPr>
        <w:pStyle w:val="standaard-tekst"/>
        <w:rPr>
          <w:b/>
          <w:bCs/>
        </w:rPr>
      </w:pPr>
      <w:r>
        <w:rPr>
          <w:b/>
          <w:bCs/>
        </w:rPr>
        <w:t>Antwoord 7:</w:t>
      </w:r>
    </w:p>
    <w:p w:rsidRPr="00820DDA" w:rsidR="00A22636" w:rsidP="00820DDA" w:rsidRDefault="002344EF" w14:paraId="274D654C" w14:textId="02D0FFAA">
      <w:pPr>
        <w:pStyle w:val="standaard-tekst"/>
      </w:pPr>
      <w:r>
        <w:t xml:space="preserve">Ik </w:t>
      </w:r>
      <w:r w:rsidR="006A2D3B">
        <w:t xml:space="preserve">onderstreep het belang van samenwerking </w:t>
      </w:r>
      <w:r w:rsidR="006625CA">
        <w:t>tussen</w:t>
      </w:r>
      <w:r w:rsidR="006A2D3B">
        <w:t xml:space="preserve"> </w:t>
      </w:r>
      <w:r>
        <w:t xml:space="preserve">al </w:t>
      </w:r>
      <w:r w:rsidR="006A2D3B">
        <w:t>deze partijen.</w:t>
      </w:r>
      <w:r w:rsidR="007E2C3F">
        <w:t xml:space="preserve"> Scholen staan er niet alleen voor om de veiligheid te borgen, ook andere partners zoals gemeente, politie en OM hebben hier een rol.</w:t>
      </w:r>
      <w:r w:rsidR="008C003D">
        <w:t xml:space="preserve"> Samen met </w:t>
      </w:r>
      <w:r w:rsidR="00BB45DE">
        <w:t>partners binnen en buiten de Rijksoverheid werk</w:t>
      </w:r>
      <w:r w:rsidR="007F7796">
        <w:t xml:space="preserve">t het kabinet </w:t>
      </w:r>
      <w:r w:rsidR="00BB45DE">
        <w:t>aan</w:t>
      </w:r>
      <w:r w:rsidR="008C003D">
        <w:t xml:space="preserve"> het versterken van de </w:t>
      </w:r>
      <w:r w:rsidR="00BB45DE">
        <w:t xml:space="preserve">lokale </w:t>
      </w:r>
      <w:r w:rsidR="008C003D">
        <w:t xml:space="preserve">samenwerking </w:t>
      </w:r>
      <w:r w:rsidR="002A0C70">
        <w:t>tussen onder andere scholen, gemeenten, jeugdwerk en politie</w:t>
      </w:r>
      <w:r w:rsidR="008C003D">
        <w:t xml:space="preserve"> om de veiligheid binnen </w:t>
      </w:r>
      <w:r w:rsidR="005914F2">
        <w:t xml:space="preserve">en buiten </w:t>
      </w:r>
      <w:r w:rsidR="008C003D">
        <w:t>de school</w:t>
      </w:r>
      <w:r w:rsidR="005914F2">
        <w:t xml:space="preserve"> te borgen</w:t>
      </w:r>
      <w:r w:rsidR="008C003D">
        <w:t>.</w:t>
      </w:r>
    </w:p>
    <w:sectPr w:rsidRPr="00820DDA" w:rsidR="00A22636"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EE27" w14:textId="77777777" w:rsidR="00DC691C" w:rsidRDefault="00917FFE">
      <w:r>
        <w:separator/>
      </w:r>
    </w:p>
    <w:p w14:paraId="4BF24095" w14:textId="77777777" w:rsidR="00DC691C" w:rsidRDefault="00DC691C"/>
  </w:endnote>
  <w:endnote w:type="continuationSeparator" w:id="0">
    <w:p w14:paraId="6C351C94" w14:textId="77777777" w:rsidR="00DC691C" w:rsidRDefault="00917FFE">
      <w:r>
        <w:continuationSeparator/>
      </w:r>
    </w:p>
    <w:p w14:paraId="4C96562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736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C63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161E6" w14:paraId="1CAD70A1" w14:textId="77777777" w:rsidTr="004C7E1D">
      <w:trPr>
        <w:trHeight w:hRule="exact" w:val="357"/>
      </w:trPr>
      <w:tc>
        <w:tcPr>
          <w:tcW w:w="7603" w:type="dxa"/>
          <w:shd w:val="clear" w:color="auto" w:fill="auto"/>
        </w:tcPr>
        <w:p w14:paraId="79780DE1" w14:textId="77777777" w:rsidR="002F71BB" w:rsidRPr="004C7E1D" w:rsidRDefault="002F71BB" w:rsidP="004C7E1D">
          <w:pPr>
            <w:spacing w:line="180" w:lineRule="exact"/>
            <w:rPr>
              <w:sz w:val="13"/>
              <w:szCs w:val="13"/>
            </w:rPr>
          </w:pPr>
        </w:p>
      </w:tc>
      <w:tc>
        <w:tcPr>
          <w:tcW w:w="2172" w:type="dxa"/>
          <w:shd w:val="clear" w:color="auto" w:fill="auto"/>
        </w:tcPr>
        <w:p w14:paraId="0DB966E7" w14:textId="56EAA875" w:rsidR="002F71BB" w:rsidRPr="004C7E1D" w:rsidRDefault="00917FF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3B20">
            <w:rPr>
              <w:szCs w:val="13"/>
            </w:rPr>
            <w:t>3</w:t>
          </w:r>
          <w:r w:rsidRPr="004C7E1D">
            <w:rPr>
              <w:szCs w:val="13"/>
            </w:rPr>
            <w:fldChar w:fldCharType="end"/>
          </w:r>
        </w:p>
      </w:tc>
    </w:tr>
  </w:tbl>
  <w:p w14:paraId="44C6999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161E6" w14:paraId="31CB32DC" w14:textId="77777777" w:rsidTr="004C7E1D">
      <w:trPr>
        <w:trHeight w:hRule="exact" w:val="357"/>
      </w:trPr>
      <w:tc>
        <w:tcPr>
          <w:tcW w:w="7709" w:type="dxa"/>
          <w:shd w:val="clear" w:color="auto" w:fill="auto"/>
        </w:tcPr>
        <w:p w14:paraId="23230299" w14:textId="77777777" w:rsidR="00D17084" w:rsidRPr="004C7E1D" w:rsidRDefault="00D17084" w:rsidP="004C7E1D">
          <w:pPr>
            <w:spacing w:line="180" w:lineRule="exact"/>
            <w:rPr>
              <w:sz w:val="13"/>
              <w:szCs w:val="13"/>
            </w:rPr>
          </w:pPr>
        </w:p>
      </w:tc>
      <w:tc>
        <w:tcPr>
          <w:tcW w:w="2060" w:type="dxa"/>
          <w:shd w:val="clear" w:color="auto" w:fill="auto"/>
        </w:tcPr>
        <w:p w14:paraId="11277549" w14:textId="49F376CF" w:rsidR="00D17084" w:rsidRPr="004C7E1D" w:rsidRDefault="00917FF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3B20">
            <w:rPr>
              <w:szCs w:val="13"/>
            </w:rPr>
            <w:t>3</w:t>
          </w:r>
          <w:r w:rsidRPr="004C7E1D">
            <w:rPr>
              <w:szCs w:val="13"/>
            </w:rPr>
            <w:fldChar w:fldCharType="end"/>
          </w:r>
        </w:p>
      </w:tc>
    </w:tr>
  </w:tbl>
  <w:p w14:paraId="5B6AE46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E32F" w14:textId="77777777" w:rsidR="00DC691C" w:rsidRDefault="00917FFE">
      <w:r>
        <w:separator/>
      </w:r>
    </w:p>
    <w:p w14:paraId="05E46367" w14:textId="77777777" w:rsidR="00DC691C" w:rsidRDefault="00DC691C"/>
  </w:footnote>
  <w:footnote w:type="continuationSeparator" w:id="0">
    <w:p w14:paraId="3949F57B" w14:textId="77777777" w:rsidR="00DC691C" w:rsidRDefault="00917FFE">
      <w:r>
        <w:continuationSeparator/>
      </w:r>
    </w:p>
    <w:p w14:paraId="655B39B6" w14:textId="77777777" w:rsidR="00DC691C" w:rsidRDefault="00DC691C"/>
  </w:footnote>
  <w:footnote w:id="1">
    <w:p w14:paraId="35BC7803" w14:textId="28DE4F50" w:rsidR="00A22636" w:rsidRDefault="00A22636">
      <w:pPr>
        <w:pStyle w:val="Voetnoottekst"/>
      </w:pPr>
      <w:r>
        <w:rPr>
          <w:rStyle w:val="Voetnootmarkering"/>
        </w:rPr>
        <w:footnoteRef/>
      </w:r>
      <w:r>
        <w:t xml:space="preserve"> </w:t>
      </w:r>
      <w:r w:rsidRPr="00A22636">
        <w:t xml:space="preserve">De Gelderlander, 3 december 2024, </w:t>
      </w:r>
      <w:r w:rsidR="002344EF">
        <w:t>‘“</w:t>
      </w:r>
      <w:r w:rsidRPr="00A22636">
        <w:t>We hebben overwogen onze kinderen thuis te laten</w:t>
      </w:r>
      <w:r w:rsidR="002344EF">
        <w:t>”</w:t>
      </w:r>
      <w:r w:rsidRPr="00A22636">
        <w:t>: ouders bezorgd na incidenten bij islamitische school</w:t>
      </w:r>
      <w:r w:rsidR="002344EF">
        <w:t>’</w:t>
      </w:r>
      <w:r w:rsidRPr="00A22636">
        <w:t>| Marieke Smid | gelderlander.nl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302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161E6" w14:paraId="60D2EB3D" w14:textId="77777777" w:rsidTr="006D2D53">
      <w:trPr>
        <w:trHeight w:hRule="exact" w:val="400"/>
      </w:trPr>
      <w:tc>
        <w:tcPr>
          <w:tcW w:w="7518" w:type="dxa"/>
          <w:shd w:val="clear" w:color="auto" w:fill="auto"/>
        </w:tcPr>
        <w:p w14:paraId="4E3BA26C" w14:textId="77777777" w:rsidR="00527BD4" w:rsidRPr="00275984" w:rsidRDefault="00527BD4" w:rsidP="00BF4427">
          <w:pPr>
            <w:pStyle w:val="Huisstijl-Rubricering"/>
          </w:pPr>
        </w:p>
      </w:tc>
    </w:tr>
  </w:tbl>
  <w:p w14:paraId="1697737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161E6" w14:paraId="6FD9A912" w14:textId="77777777" w:rsidTr="003B528D">
      <w:tc>
        <w:tcPr>
          <w:tcW w:w="2160" w:type="dxa"/>
          <w:shd w:val="clear" w:color="auto" w:fill="auto"/>
        </w:tcPr>
        <w:p w14:paraId="4B35F3E0" w14:textId="77777777" w:rsidR="002F71BB" w:rsidRPr="000407BB" w:rsidRDefault="00917FFE" w:rsidP="005D283A">
          <w:pPr>
            <w:pStyle w:val="Colofonkop"/>
            <w:framePr w:hSpace="0" w:wrap="auto" w:vAnchor="margin" w:hAnchor="text" w:xAlign="left" w:yAlign="inline"/>
          </w:pPr>
          <w:r>
            <w:t>Onze referentie</w:t>
          </w:r>
        </w:p>
      </w:tc>
    </w:tr>
    <w:tr w:rsidR="003161E6" w14:paraId="5CCE9E65" w14:textId="77777777" w:rsidTr="002F71BB">
      <w:trPr>
        <w:trHeight w:val="259"/>
      </w:trPr>
      <w:tc>
        <w:tcPr>
          <w:tcW w:w="2160" w:type="dxa"/>
          <w:shd w:val="clear" w:color="auto" w:fill="auto"/>
        </w:tcPr>
        <w:p w14:paraId="0C38096F" w14:textId="77777777" w:rsidR="00E35CF4" w:rsidRPr="005D283A" w:rsidRDefault="00917FFE" w:rsidP="0049501A">
          <w:pPr>
            <w:spacing w:line="180" w:lineRule="exact"/>
            <w:rPr>
              <w:sz w:val="13"/>
              <w:szCs w:val="13"/>
            </w:rPr>
          </w:pPr>
          <w:r>
            <w:rPr>
              <w:sz w:val="13"/>
              <w:szCs w:val="13"/>
            </w:rPr>
            <w:t>49814752</w:t>
          </w:r>
        </w:p>
      </w:tc>
    </w:tr>
  </w:tbl>
  <w:p w14:paraId="7D9F75E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161E6" w14:paraId="76610CA2" w14:textId="77777777" w:rsidTr="001377D4">
      <w:trPr>
        <w:trHeight w:val="2636"/>
      </w:trPr>
      <w:tc>
        <w:tcPr>
          <w:tcW w:w="737" w:type="dxa"/>
          <w:shd w:val="clear" w:color="auto" w:fill="auto"/>
        </w:tcPr>
        <w:p w14:paraId="2AE60F3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6E25206" w14:textId="77777777" w:rsidR="00704845" w:rsidRDefault="00917FFE" w:rsidP="0047126E">
          <w:pPr>
            <w:framePr w:w="3873" w:h="2625" w:hRule="exact" w:wrap="around" w:vAnchor="page" w:hAnchor="page" w:x="6323" w:y="1"/>
          </w:pPr>
          <w:r>
            <w:rPr>
              <w:noProof/>
              <w:lang w:val="en-US" w:eastAsia="en-US"/>
            </w:rPr>
            <w:drawing>
              <wp:inline distT="0" distB="0" distL="0" distR="0" wp14:anchorId="54ABBF25" wp14:editId="5BD0D2C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718DFD" w14:textId="77777777" w:rsidR="00483ECA" w:rsidRDefault="00483ECA" w:rsidP="00D037A9"/>
      </w:tc>
    </w:tr>
  </w:tbl>
  <w:p w14:paraId="042E880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161E6" w14:paraId="79005613" w14:textId="77777777" w:rsidTr="0008539E">
      <w:trPr>
        <w:trHeight w:hRule="exact" w:val="572"/>
      </w:trPr>
      <w:tc>
        <w:tcPr>
          <w:tcW w:w="7520" w:type="dxa"/>
          <w:shd w:val="clear" w:color="auto" w:fill="auto"/>
        </w:tcPr>
        <w:p w14:paraId="08247099" w14:textId="77777777" w:rsidR="00527BD4" w:rsidRPr="00963440" w:rsidRDefault="00917FFE" w:rsidP="00210BA3">
          <w:pPr>
            <w:pStyle w:val="Huisstijl-Adres"/>
            <w:spacing w:after="0"/>
          </w:pPr>
          <w:r w:rsidRPr="009E3B07">
            <w:t>&gt;Retouradres </w:t>
          </w:r>
          <w:r>
            <w:t>Postbus 16375 2500 BJ Den Haag</w:t>
          </w:r>
          <w:r w:rsidRPr="009E3B07">
            <w:t xml:space="preserve"> </w:t>
          </w:r>
        </w:p>
      </w:tc>
    </w:tr>
    <w:tr w:rsidR="003161E6" w14:paraId="348AFB67" w14:textId="77777777" w:rsidTr="00E776C6">
      <w:trPr>
        <w:cantSplit/>
        <w:trHeight w:hRule="exact" w:val="238"/>
      </w:trPr>
      <w:tc>
        <w:tcPr>
          <w:tcW w:w="7520" w:type="dxa"/>
          <w:shd w:val="clear" w:color="auto" w:fill="auto"/>
        </w:tcPr>
        <w:p w14:paraId="1CF31575" w14:textId="77777777" w:rsidR="00093ABC" w:rsidRPr="00963440" w:rsidRDefault="00093ABC" w:rsidP="00963440"/>
      </w:tc>
    </w:tr>
    <w:tr w:rsidR="003161E6" w14:paraId="45F24C8F" w14:textId="77777777" w:rsidTr="00E776C6">
      <w:trPr>
        <w:cantSplit/>
        <w:trHeight w:hRule="exact" w:val="1520"/>
      </w:trPr>
      <w:tc>
        <w:tcPr>
          <w:tcW w:w="7520" w:type="dxa"/>
          <w:shd w:val="clear" w:color="auto" w:fill="auto"/>
        </w:tcPr>
        <w:p w14:paraId="52DB6659" w14:textId="77777777" w:rsidR="00A604D3" w:rsidRPr="00963440" w:rsidRDefault="00A604D3" w:rsidP="00963440"/>
      </w:tc>
    </w:tr>
    <w:tr w:rsidR="003161E6" w14:paraId="0C91446E" w14:textId="77777777" w:rsidTr="00E776C6">
      <w:trPr>
        <w:trHeight w:hRule="exact" w:val="1077"/>
      </w:trPr>
      <w:tc>
        <w:tcPr>
          <w:tcW w:w="7520" w:type="dxa"/>
          <w:shd w:val="clear" w:color="auto" w:fill="auto"/>
        </w:tcPr>
        <w:p w14:paraId="7B6FD6D3" w14:textId="77777777" w:rsidR="00892BA5" w:rsidRPr="00035E67" w:rsidRDefault="00892BA5" w:rsidP="00892BA5">
          <w:pPr>
            <w:tabs>
              <w:tab w:val="left" w:pos="740"/>
            </w:tabs>
            <w:autoSpaceDE w:val="0"/>
            <w:autoSpaceDN w:val="0"/>
            <w:adjustRightInd w:val="0"/>
            <w:rPr>
              <w:rFonts w:cs="Verdana"/>
              <w:szCs w:val="18"/>
            </w:rPr>
          </w:pPr>
        </w:p>
      </w:tc>
    </w:tr>
  </w:tbl>
  <w:p w14:paraId="3BFAF977" w14:textId="77777777" w:rsidR="006F273B" w:rsidRDefault="006F273B" w:rsidP="00BC4AE3">
    <w:pPr>
      <w:pStyle w:val="Koptekst"/>
    </w:pPr>
  </w:p>
  <w:p w14:paraId="26412B57" w14:textId="77777777" w:rsidR="00153BD0" w:rsidRDefault="00153BD0" w:rsidP="00BC4AE3">
    <w:pPr>
      <w:pStyle w:val="Koptekst"/>
    </w:pPr>
  </w:p>
  <w:p w14:paraId="2D286BAB" w14:textId="77777777" w:rsidR="0044605E" w:rsidRDefault="0044605E" w:rsidP="00BC4AE3">
    <w:pPr>
      <w:pStyle w:val="Koptekst"/>
    </w:pPr>
  </w:p>
  <w:p w14:paraId="02B74868" w14:textId="77777777" w:rsidR="0044605E" w:rsidRDefault="0044605E" w:rsidP="00BC4AE3">
    <w:pPr>
      <w:pStyle w:val="Koptekst"/>
    </w:pPr>
  </w:p>
  <w:p w14:paraId="4C61639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55C950E">
      <w:start w:val="1"/>
      <w:numFmt w:val="bullet"/>
      <w:pStyle w:val="Lijstopsomteken"/>
      <w:lvlText w:val="•"/>
      <w:lvlJc w:val="left"/>
      <w:pPr>
        <w:tabs>
          <w:tab w:val="num" w:pos="227"/>
        </w:tabs>
        <w:ind w:left="227" w:hanging="227"/>
      </w:pPr>
      <w:rPr>
        <w:rFonts w:ascii="Verdana" w:hAnsi="Verdana" w:hint="default"/>
        <w:sz w:val="18"/>
        <w:szCs w:val="18"/>
      </w:rPr>
    </w:lvl>
    <w:lvl w:ilvl="1" w:tplc="CCD81BEC" w:tentative="1">
      <w:start w:val="1"/>
      <w:numFmt w:val="bullet"/>
      <w:lvlText w:val="o"/>
      <w:lvlJc w:val="left"/>
      <w:pPr>
        <w:tabs>
          <w:tab w:val="num" w:pos="1440"/>
        </w:tabs>
        <w:ind w:left="1440" w:hanging="360"/>
      </w:pPr>
      <w:rPr>
        <w:rFonts w:ascii="Courier New" w:hAnsi="Courier New" w:cs="Courier New" w:hint="default"/>
      </w:rPr>
    </w:lvl>
    <w:lvl w:ilvl="2" w:tplc="9432C31E" w:tentative="1">
      <w:start w:val="1"/>
      <w:numFmt w:val="bullet"/>
      <w:lvlText w:val=""/>
      <w:lvlJc w:val="left"/>
      <w:pPr>
        <w:tabs>
          <w:tab w:val="num" w:pos="2160"/>
        </w:tabs>
        <w:ind w:left="2160" w:hanging="360"/>
      </w:pPr>
      <w:rPr>
        <w:rFonts w:ascii="Wingdings" w:hAnsi="Wingdings" w:hint="default"/>
      </w:rPr>
    </w:lvl>
    <w:lvl w:ilvl="3" w:tplc="06065C0E" w:tentative="1">
      <w:start w:val="1"/>
      <w:numFmt w:val="bullet"/>
      <w:lvlText w:val=""/>
      <w:lvlJc w:val="left"/>
      <w:pPr>
        <w:tabs>
          <w:tab w:val="num" w:pos="2880"/>
        </w:tabs>
        <w:ind w:left="2880" w:hanging="360"/>
      </w:pPr>
      <w:rPr>
        <w:rFonts w:ascii="Symbol" w:hAnsi="Symbol" w:hint="default"/>
      </w:rPr>
    </w:lvl>
    <w:lvl w:ilvl="4" w:tplc="12CEE240" w:tentative="1">
      <w:start w:val="1"/>
      <w:numFmt w:val="bullet"/>
      <w:lvlText w:val="o"/>
      <w:lvlJc w:val="left"/>
      <w:pPr>
        <w:tabs>
          <w:tab w:val="num" w:pos="3600"/>
        </w:tabs>
        <w:ind w:left="3600" w:hanging="360"/>
      </w:pPr>
      <w:rPr>
        <w:rFonts w:ascii="Courier New" w:hAnsi="Courier New" w:cs="Courier New" w:hint="default"/>
      </w:rPr>
    </w:lvl>
    <w:lvl w:ilvl="5" w:tplc="3FA62F2C" w:tentative="1">
      <w:start w:val="1"/>
      <w:numFmt w:val="bullet"/>
      <w:lvlText w:val=""/>
      <w:lvlJc w:val="left"/>
      <w:pPr>
        <w:tabs>
          <w:tab w:val="num" w:pos="4320"/>
        </w:tabs>
        <w:ind w:left="4320" w:hanging="360"/>
      </w:pPr>
      <w:rPr>
        <w:rFonts w:ascii="Wingdings" w:hAnsi="Wingdings" w:hint="default"/>
      </w:rPr>
    </w:lvl>
    <w:lvl w:ilvl="6" w:tplc="33E2BDC2" w:tentative="1">
      <w:start w:val="1"/>
      <w:numFmt w:val="bullet"/>
      <w:lvlText w:val=""/>
      <w:lvlJc w:val="left"/>
      <w:pPr>
        <w:tabs>
          <w:tab w:val="num" w:pos="5040"/>
        </w:tabs>
        <w:ind w:left="5040" w:hanging="360"/>
      </w:pPr>
      <w:rPr>
        <w:rFonts w:ascii="Symbol" w:hAnsi="Symbol" w:hint="default"/>
      </w:rPr>
    </w:lvl>
    <w:lvl w:ilvl="7" w:tplc="5A12E25C" w:tentative="1">
      <w:start w:val="1"/>
      <w:numFmt w:val="bullet"/>
      <w:lvlText w:val="o"/>
      <w:lvlJc w:val="left"/>
      <w:pPr>
        <w:tabs>
          <w:tab w:val="num" w:pos="5760"/>
        </w:tabs>
        <w:ind w:left="5760" w:hanging="360"/>
      </w:pPr>
      <w:rPr>
        <w:rFonts w:ascii="Courier New" w:hAnsi="Courier New" w:cs="Courier New" w:hint="default"/>
      </w:rPr>
    </w:lvl>
    <w:lvl w:ilvl="8" w:tplc="749642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1C5BD6">
      <w:start w:val="1"/>
      <w:numFmt w:val="bullet"/>
      <w:pStyle w:val="Lijstopsomteken2"/>
      <w:lvlText w:val="–"/>
      <w:lvlJc w:val="left"/>
      <w:pPr>
        <w:tabs>
          <w:tab w:val="num" w:pos="227"/>
        </w:tabs>
        <w:ind w:left="227" w:firstLine="0"/>
      </w:pPr>
      <w:rPr>
        <w:rFonts w:ascii="Verdana" w:hAnsi="Verdana" w:hint="default"/>
      </w:rPr>
    </w:lvl>
    <w:lvl w:ilvl="1" w:tplc="8B9094A0" w:tentative="1">
      <w:start w:val="1"/>
      <w:numFmt w:val="bullet"/>
      <w:lvlText w:val="o"/>
      <w:lvlJc w:val="left"/>
      <w:pPr>
        <w:tabs>
          <w:tab w:val="num" w:pos="1440"/>
        </w:tabs>
        <w:ind w:left="1440" w:hanging="360"/>
      </w:pPr>
      <w:rPr>
        <w:rFonts w:ascii="Courier New" w:hAnsi="Courier New" w:cs="Courier New" w:hint="default"/>
      </w:rPr>
    </w:lvl>
    <w:lvl w:ilvl="2" w:tplc="4CCC7E2C" w:tentative="1">
      <w:start w:val="1"/>
      <w:numFmt w:val="bullet"/>
      <w:lvlText w:val=""/>
      <w:lvlJc w:val="left"/>
      <w:pPr>
        <w:tabs>
          <w:tab w:val="num" w:pos="2160"/>
        </w:tabs>
        <w:ind w:left="2160" w:hanging="360"/>
      </w:pPr>
      <w:rPr>
        <w:rFonts w:ascii="Wingdings" w:hAnsi="Wingdings" w:hint="default"/>
      </w:rPr>
    </w:lvl>
    <w:lvl w:ilvl="3" w:tplc="010443F4" w:tentative="1">
      <w:start w:val="1"/>
      <w:numFmt w:val="bullet"/>
      <w:lvlText w:val=""/>
      <w:lvlJc w:val="left"/>
      <w:pPr>
        <w:tabs>
          <w:tab w:val="num" w:pos="2880"/>
        </w:tabs>
        <w:ind w:left="2880" w:hanging="360"/>
      </w:pPr>
      <w:rPr>
        <w:rFonts w:ascii="Symbol" w:hAnsi="Symbol" w:hint="default"/>
      </w:rPr>
    </w:lvl>
    <w:lvl w:ilvl="4" w:tplc="33828FF4" w:tentative="1">
      <w:start w:val="1"/>
      <w:numFmt w:val="bullet"/>
      <w:lvlText w:val="o"/>
      <w:lvlJc w:val="left"/>
      <w:pPr>
        <w:tabs>
          <w:tab w:val="num" w:pos="3600"/>
        </w:tabs>
        <w:ind w:left="3600" w:hanging="360"/>
      </w:pPr>
      <w:rPr>
        <w:rFonts w:ascii="Courier New" w:hAnsi="Courier New" w:cs="Courier New" w:hint="default"/>
      </w:rPr>
    </w:lvl>
    <w:lvl w:ilvl="5" w:tplc="E4FAE5BE" w:tentative="1">
      <w:start w:val="1"/>
      <w:numFmt w:val="bullet"/>
      <w:lvlText w:val=""/>
      <w:lvlJc w:val="left"/>
      <w:pPr>
        <w:tabs>
          <w:tab w:val="num" w:pos="4320"/>
        </w:tabs>
        <w:ind w:left="4320" w:hanging="360"/>
      </w:pPr>
      <w:rPr>
        <w:rFonts w:ascii="Wingdings" w:hAnsi="Wingdings" w:hint="default"/>
      </w:rPr>
    </w:lvl>
    <w:lvl w:ilvl="6" w:tplc="2CCAC796" w:tentative="1">
      <w:start w:val="1"/>
      <w:numFmt w:val="bullet"/>
      <w:lvlText w:val=""/>
      <w:lvlJc w:val="left"/>
      <w:pPr>
        <w:tabs>
          <w:tab w:val="num" w:pos="5040"/>
        </w:tabs>
        <w:ind w:left="5040" w:hanging="360"/>
      </w:pPr>
      <w:rPr>
        <w:rFonts w:ascii="Symbol" w:hAnsi="Symbol" w:hint="default"/>
      </w:rPr>
    </w:lvl>
    <w:lvl w:ilvl="7" w:tplc="77CE84C4" w:tentative="1">
      <w:start w:val="1"/>
      <w:numFmt w:val="bullet"/>
      <w:lvlText w:val="o"/>
      <w:lvlJc w:val="left"/>
      <w:pPr>
        <w:tabs>
          <w:tab w:val="num" w:pos="5760"/>
        </w:tabs>
        <w:ind w:left="5760" w:hanging="360"/>
      </w:pPr>
      <w:rPr>
        <w:rFonts w:ascii="Courier New" w:hAnsi="Courier New" w:cs="Courier New" w:hint="default"/>
      </w:rPr>
    </w:lvl>
    <w:lvl w:ilvl="8" w:tplc="D22C68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61266525">
    <w:abstractNumId w:val="10"/>
  </w:num>
  <w:num w:numId="2" w16cid:durableId="716466827">
    <w:abstractNumId w:val="7"/>
  </w:num>
  <w:num w:numId="3" w16cid:durableId="1171868935">
    <w:abstractNumId w:val="6"/>
  </w:num>
  <w:num w:numId="4" w16cid:durableId="1017654191">
    <w:abstractNumId w:val="5"/>
  </w:num>
  <w:num w:numId="5" w16cid:durableId="1862471058">
    <w:abstractNumId w:val="4"/>
  </w:num>
  <w:num w:numId="6" w16cid:durableId="852570664">
    <w:abstractNumId w:val="8"/>
  </w:num>
  <w:num w:numId="7" w16cid:durableId="18969101">
    <w:abstractNumId w:val="3"/>
  </w:num>
  <w:num w:numId="8" w16cid:durableId="482091215">
    <w:abstractNumId w:val="2"/>
  </w:num>
  <w:num w:numId="9" w16cid:durableId="27489667">
    <w:abstractNumId w:val="1"/>
  </w:num>
  <w:num w:numId="10" w16cid:durableId="790636134">
    <w:abstractNumId w:val="0"/>
  </w:num>
  <w:num w:numId="11" w16cid:durableId="86192346">
    <w:abstractNumId w:val="9"/>
  </w:num>
  <w:num w:numId="12" w16cid:durableId="709035664">
    <w:abstractNumId w:val="11"/>
  </w:num>
  <w:num w:numId="13" w16cid:durableId="797068422">
    <w:abstractNumId w:val="13"/>
  </w:num>
  <w:num w:numId="14" w16cid:durableId="6030774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44EF"/>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0C70"/>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1E6"/>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3F6F2F"/>
    <w:rsid w:val="004008E9"/>
    <w:rsid w:val="00407991"/>
    <w:rsid w:val="0041019E"/>
    <w:rsid w:val="00413D48"/>
    <w:rsid w:val="00424A60"/>
    <w:rsid w:val="00434042"/>
    <w:rsid w:val="00434500"/>
    <w:rsid w:val="00437472"/>
    <w:rsid w:val="00441AC2"/>
    <w:rsid w:val="0044249B"/>
    <w:rsid w:val="004425A7"/>
    <w:rsid w:val="0044605E"/>
    <w:rsid w:val="0044734D"/>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6E6E"/>
    <w:rsid w:val="005565F9"/>
    <w:rsid w:val="005639D2"/>
    <w:rsid w:val="00565739"/>
    <w:rsid w:val="00573041"/>
    <w:rsid w:val="00575B80"/>
    <w:rsid w:val="00577559"/>
    <w:rsid w:val="005819CE"/>
    <w:rsid w:val="0058298D"/>
    <w:rsid w:val="00583B20"/>
    <w:rsid w:val="00590595"/>
    <w:rsid w:val="005914F2"/>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5F7E14"/>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234"/>
    <w:rsid w:val="006448E4"/>
    <w:rsid w:val="00645414"/>
    <w:rsid w:val="0065244E"/>
    <w:rsid w:val="006534D0"/>
    <w:rsid w:val="00653606"/>
    <w:rsid w:val="006610E9"/>
    <w:rsid w:val="00661591"/>
    <w:rsid w:val="006625CA"/>
    <w:rsid w:val="00662A78"/>
    <w:rsid w:val="00663187"/>
    <w:rsid w:val="0066632F"/>
    <w:rsid w:val="00674A89"/>
    <w:rsid w:val="00674F3D"/>
    <w:rsid w:val="00682E02"/>
    <w:rsid w:val="00685545"/>
    <w:rsid w:val="006863D2"/>
    <w:rsid w:val="006864B3"/>
    <w:rsid w:val="00686AED"/>
    <w:rsid w:val="00692BA9"/>
    <w:rsid w:val="00692C30"/>
    <w:rsid w:val="00692D64"/>
    <w:rsid w:val="006A10F8"/>
    <w:rsid w:val="006A2100"/>
    <w:rsid w:val="006A2D3B"/>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2C3F"/>
    <w:rsid w:val="007F5331"/>
    <w:rsid w:val="007F7796"/>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003D"/>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7FFE"/>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263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3A12"/>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45DE"/>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2ECF"/>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2E94"/>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8DE19"/>
  <w15:docId w15:val="{981D411B-EBD5-4EDF-87F5-690075CF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A22636"/>
    <w:rPr>
      <w:vertAlign w:val="superscript"/>
    </w:rPr>
  </w:style>
  <w:style w:type="character" w:styleId="Verwijzingopmerking">
    <w:name w:val="annotation reference"/>
    <w:basedOn w:val="Standaardalinea-lettertype"/>
    <w:rsid w:val="00A22636"/>
    <w:rPr>
      <w:sz w:val="16"/>
      <w:szCs w:val="16"/>
    </w:rPr>
  </w:style>
  <w:style w:type="paragraph" w:styleId="Tekstopmerking">
    <w:name w:val="annotation text"/>
    <w:basedOn w:val="Standaard"/>
    <w:link w:val="TekstopmerkingChar"/>
    <w:rsid w:val="00A22636"/>
    <w:pPr>
      <w:spacing w:line="240" w:lineRule="auto"/>
    </w:pPr>
    <w:rPr>
      <w:sz w:val="20"/>
      <w:szCs w:val="20"/>
    </w:rPr>
  </w:style>
  <w:style w:type="character" w:customStyle="1" w:styleId="TekstopmerkingChar">
    <w:name w:val="Tekst opmerking Char"/>
    <w:basedOn w:val="Standaardalinea-lettertype"/>
    <w:link w:val="Tekstopmerking"/>
    <w:rsid w:val="00A22636"/>
    <w:rPr>
      <w:rFonts w:ascii="Verdana" w:hAnsi="Verdana"/>
      <w:lang w:val="nl-NL" w:eastAsia="nl-NL"/>
    </w:rPr>
  </w:style>
  <w:style w:type="paragraph" w:styleId="Onderwerpvanopmerking">
    <w:name w:val="annotation subject"/>
    <w:basedOn w:val="Tekstopmerking"/>
    <w:next w:val="Tekstopmerking"/>
    <w:link w:val="OnderwerpvanopmerkingChar"/>
    <w:rsid w:val="00A22636"/>
    <w:rPr>
      <w:b/>
      <w:bCs/>
    </w:rPr>
  </w:style>
  <w:style w:type="character" w:customStyle="1" w:styleId="OnderwerpvanopmerkingChar">
    <w:name w:val="Onderwerp van opmerking Char"/>
    <w:basedOn w:val="TekstopmerkingChar"/>
    <w:link w:val="Onderwerpvanopmerking"/>
    <w:rsid w:val="00A22636"/>
    <w:rPr>
      <w:rFonts w:ascii="Verdana" w:hAnsi="Verdana"/>
      <w:b/>
      <w:bCs/>
      <w:lang w:val="nl-NL" w:eastAsia="nl-NL"/>
    </w:rPr>
  </w:style>
  <w:style w:type="paragraph" w:styleId="Revisie">
    <w:name w:val="Revision"/>
    <w:hidden/>
    <w:uiPriority w:val="99"/>
    <w:semiHidden/>
    <w:rsid w:val="002344E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773</ap:Words>
  <ap:Characters>4254</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2025-01-21T12:39:00.0000000Z</lastPrinted>
  <dcterms:created xsi:type="dcterms:W3CDTF">2025-01-23T10:37:00.0000000Z</dcterms:created>
  <dcterms:modified xsi:type="dcterms:W3CDTF">2025-01-23T10:37:00.0000000Z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O234BRO</vt:lpwstr>
  </property>
  <property fmtid="{D5CDD505-2E9C-101B-9397-08002B2CF9AE}" pid="3" name="Author">
    <vt:lpwstr>O234BRO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lid Ergin (DENK) over dreigende incidenten bij een islamitische basisschool in Nijmegen</vt:lpwstr>
  </property>
  <property fmtid="{D5CDD505-2E9C-101B-9397-08002B2CF9AE}" pid="9" name="ocw_directie">
    <vt:lpwstr>OVO/2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O234BRO</vt:lpwstr>
  </property>
</Properties>
</file>