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2025Z01065</w:t>
        <w:br/>
      </w:r>
      <w:proofErr w:type="spellEnd"/>
    </w:p>
    <w:p>
      <w:pPr>
        <w:pStyle w:val="Normal"/>
        <w:rPr>
          <w:b w:val="1"/>
          <w:bCs w:val="1"/>
        </w:rPr>
      </w:pPr>
      <w:r w:rsidR="250AE766">
        <w:rPr>
          <w:b w:val="0"/>
          <w:bCs w:val="0"/>
        </w:rPr>
        <w:t>(ingezonden 23 januari 2025)</w:t>
        <w:br/>
      </w:r>
    </w:p>
    <w:p>
      <w:r>
        <w:t xml:space="preserve">Vragen van het lid Dobbe (SP) aan de staatssecretaris van Volksgezondheid, Welzijn en Sport over het bericht dat de helft van de jongvolwassenen hun mentale gezondheid niet goed noemt</w:t>
      </w:r>
      <w:r>
        <w:br/>
      </w:r>
    </w:p>
    <w:p>
      <w:pPr>
        <w:pStyle w:val="ListParagraph"/>
        <w:numPr>
          <w:ilvl w:val="0"/>
          <w:numId w:val="100466100"/>
        </w:numPr>
        <w:ind w:left="360"/>
      </w:pPr>
      <w:r>
        <w:t>Wat is uw reactie op het bericht dat de helft van de jongvolwassenen hun mentale gezondheid niet goed noemt? 1)</w:t>
      </w:r>
      <w:r>
        <w:br/>
      </w:r>
    </w:p>
    <w:p>
      <w:pPr>
        <w:pStyle w:val="ListParagraph"/>
        <w:numPr>
          <w:ilvl w:val="0"/>
          <w:numId w:val="100466100"/>
        </w:numPr>
        <w:ind w:left="360"/>
      </w:pPr>
      <w:r>
        <w:t>Kunt u de ontwikkeling van deze cijfers over de mentale gezondheid van jongeren over de afgelopen 20 jaar in een tabel weergeven?</w:t>
      </w:r>
      <w:r>
        <w:br/>
      </w:r>
    </w:p>
    <w:p>
      <w:pPr>
        <w:pStyle w:val="ListParagraph"/>
        <w:numPr>
          <w:ilvl w:val="0"/>
          <w:numId w:val="100466100"/>
        </w:numPr>
        <w:ind w:left="360"/>
      </w:pPr>
      <w:r>
        <w:t>Deelt u de analyse dat de lange wachttijden in de geestelijke gezondheidszorg een negatieve invloed hebben op de mentale gezondheid van jongeren? Zo ja, wat gaat u doen om deze wachtlijsten aan te pakken?</w:t>
      </w:r>
      <w:r>
        <w:br/>
      </w:r>
    </w:p>
    <w:p>
      <w:pPr>
        <w:pStyle w:val="ListParagraph"/>
        <w:numPr>
          <w:ilvl w:val="0"/>
          <w:numId w:val="100466100"/>
        </w:numPr>
        <w:ind w:left="360"/>
      </w:pPr>
      <w:r>
        <w:t>Deelt u de analyse dat de prestatiedruk die op jongeren wordt gelegd in het onderwijs en de onzekerheid die gepaard gaat met het niet kunnen vinden van een betaalbare woning een negatieve invloed hebben op de mentale gezondheid van jongeren? Zo ja, welke stappen gaan u en de rest van het kabinet zetten om deze problemen aan te pakken?</w:t>
      </w:r>
      <w:r>
        <w:br/>
      </w:r>
    </w:p>
    <w:p>
      <w:pPr>
        <w:pStyle w:val="ListParagraph"/>
        <w:numPr>
          <w:ilvl w:val="0"/>
          <w:numId w:val="100466100"/>
        </w:numPr>
        <w:ind w:left="360"/>
      </w:pPr>
      <w:r>
        <w:t>Hoe reageert u op het feit dat twee op de drie jongeren nog altijd negatieve gevolgen ervaart van de coronacrisis?</w:t>
      </w:r>
      <w:r>
        <w:br/>
      </w:r>
    </w:p>
    <w:p>
      <w:pPr>
        <w:pStyle w:val="ListParagraph"/>
        <w:numPr>
          <w:ilvl w:val="0"/>
          <w:numId w:val="100466100"/>
        </w:numPr>
        <w:ind w:left="360"/>
      </w:pPr>
      <w:r>
        <w:t>Hoe verhoudt dit feit zich tot de ingeboekte bezuiniging op pandemische paraatheid? Vergroot deze niet de kans dat er bij een nieuwe pandemie weer ingrijpende maatregelen moeten worden genomen die de mentale gezondheid van jongeren schaden? Hoe kijkt u in dat licht als bewindspersoon die verantwoordelijk is voor de mentale gezondheid van jongeren naar deze bezuiniging?</w:t>
      </w:r>
      <w:r>
        <w:br/>
      </w:r>
    </w:p>
    <w:p>
      <w:r>
        <w:t xml:space="preserve"> </w:t>
      </w:r>
      <w:r>
        <w:br/>
      </w:r>
    </w:p>
    <w:p>
      <w:r>
        <w:t xml:space="preserve">1) NOS, 21 januari 2025, Helft van jongvolwassenen noemt mentale gezondheid niet goed, https://nos.nl/artikel/2552640-helft-van-jongvolwassenen-noemt-mentale-gezondheid-niet-goed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100">
    <w:abstractNumId w:val="1004661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