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7AD7" w14:paraId="3E3F92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1939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BC3B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7AD7" w14:paraId="4222685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D56F7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17AD7" w14:paraId="40F013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09EDAE" w14:textId="77777777"/>
        </w:tc>
      </w:tr>
      <w:tr w:rsidR="00997775" w:rsidTr="00417AD7" w14:paraId="1FC998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32FABA" w14:textId="77777777"/>
        </w:tc>
      </w:tr>
      <w:tr w:rsidR="00997775" w:rsidTr="00417AD7" w14:paraId="6AF2E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DBD6F7" w14:textId="77777777"/>
        </w:tc>
        <w:tc>
          <w:tcPr>
            <w:tcW w:w="7654" w:type="dxa"/>
            <w:gridSpan w:val="2"/>
          </w:tcPr>
          <w:p w:rsidR="00997775" w:rsidRDefault="00997775" w14:paraId="73D26ED6" w14:textId="77777777"/>
        </w:tc>
      </w:tr>
      <w:tr w:rsidR="00417AD7" w:rsidTr="00417AD7" w14:paraId="50501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04C48BDC" w14:textId="50C49740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7654" w:type="dxa"/>
            <w:gridSpan w:val="2"/>
          </w:tcPr>
          <w:p w:rsidR="00417AD7" w:rsidP="00417AD7" w:rsidRDefault="00417AD7" w14:paraId="03362C5A" w14:textId="7C1833F1">
            <w:pPr>
              <w:rPr>
                <w:b/>
              </w:rPr>
            </w:pPr>
            <w:r w:rsidRPr="00B24FA7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417AD7" w:rsidTr="00417AD7" w14:paraId="4A244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2BE9E61F" w14:textId="77777777"/>
        </w:tc>
        <w:tc>
          <w:tcPr>
            <w:tcW w:w="7654" w:type="dxa"/>
            <w:gridSpan w:val="2"/>
          </w:tcPr>
          <w:p w:rsidR="00417AD7" w:rsidP="00417AD7" w:rsidRDefault="00417AD7" w14:paraId="472DFBDE" w14:textId="77777777"/>
        </w:tc>
      </w:tr>
      <w:tr w:rsidR="00417AD7" w:rsidTr="00417AD7" w14:paraId="6FF0F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6DCBE56F" w14:textId="77777777"/>
        </w:tc>
        <w:tc>
          <w:tcPr>
            <w:tcW w:w="7654" w:type="dxa"/>
            <w:gridSpan w:val="2"/>
          </w:tcPr>
          <w:p w:rsidR="00417AD7" w:rsidP="00417AD7" w:rsidRDefault="00417AD7" w14:paraId="422DBE79" w14:textId="77777777"/>
        </w:tc>
      </w:tr>
      <w:tr w:rsidR="00417AD7" w:rsidTr="00417AD7" w14:paraId="344B4A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0A6ED157" w14:textId="186F95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417AD7" w:rsidP="00417AD7" w:rsidRDefault="00417AD7" w14:paraId="5861A031" w14:textId="112120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</w:t>
            </w:r>
          </w:p>
        </w:tc>
      </w:tr>
      <w:tr w:rsidR="00417AD7" w:rsidTr="00417AD7" w14:paraId="6DAF9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4770FECB" w14:textId="77777777"/>
        </w:tc>
        <w:tc>
          <w:tcPr>
            <w:tcW w:w="7654" w:type="dxa"/>
            <w:gridSpan w:val="2"/>
          </w:tcPr>
          <w:p w:rsidR="00417AD7" w:rsidP="00417AD7" w:rsidRDefault="00417AD7" w14:paraId="54EB9B3F" w14:textId="436B5581">
            <w:r>
              <w:t>Voorgesteld tijdens het Wetgevingsoverleg van 23 januari 2025</w:t>
            </w:r>
          </w:p>
        </w:tc>
      </w:tr>
      <w:tr w:rsidR="00417AD7" w:rsidTr="00417AD7" w14:paraId="70E03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033956CD" w14:textId="77777777"/>
        </w:tc>
        <w:tc>
          <w:tcPr>
            <w:tcW w:w="7654" w:type="dxa"/>
            <w:gridSpan w:val="2"/>
          </w:tcPr>
          <w:p w:rsidR="00417AD7" w:rsidP="00417AD7" w:rsidRDefault="00417AD7" w14:paraId="49C3A00F" w14:textId="77777777"/>
        </w:tc>
      </w:tr>
      <w:tr w:rsidR="00417AD7" w:rsidTr="00417AD7" w14:paraId="65D4C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63EBE11A" w14:textId="77777777"/>
        </w:tc>
        <w:tc>
          <w:tcPr>
            <w:tcW w:w="7654" w:type="dxa"/>
            <w:gridSpan w:val="2"/>
          </w:tcPr>
          <w:p w:rsidR="00417AD7" w:rsidP="00417AD7" w:rsidRDefault="00417AD7" w14:paraId="6B2782E0" w14:textId="77777777">
            <w:r>
              <w:t>De Kamer,</w:t>
            </w:r>
          </w:p>
        </w:tc>
      </w:tr>
      <w:tr w:rsidR="00417AD7" w:rsidTr="00417AD7" w14:paraId="28090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2E426DB8" w14:textId="77777777"/>
        </w:tc>
        <w:tc>
          <w:tcPr>
            <w:tcW w:w="7654" w:type="dxa"/>
            <w:gridSpan w:val="2"/>
          </w:tcPr>
          <w:p w:rsidR="00417AD7" w:rsidP="00417AD7" w:rsidRDefault="00417AD7" w14:paraId="4578029C" w14:textId="77777777"/>
        </w:tc>
      </w:tr>
      <w:tr w:rsidR="00417AD7" w:rsidTr="00417AD7" w14:paraId="0737D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7C8D40C1" w14:textId="77777777"/>
        </w:tc>
        <w:tc>
          <w:tcPr>
            <w:tcW w:w="7654" w:type="dxa"/>
            <w:gridSpan w:val="2"/>
          </w:tcPr>
          <w:p w:rsidR="00417AD7" w:rsidP="00417AD7" w:rsidRDefault="00417AD7" w14:paraId="51FA37B4" w14:textId="77777777">
            <w:r>
              <w:t>gehoord de beraadslaging,</w:t>
            </w:r>
          </w:p>
        </w:tc>
      </w:tr>
      <w:tr w:rsidR="00417AD7" w:rsidTr="00417AD7" w14:paraId="72D34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0539E4BA" w14:textId="77777777"/>
        </w:tc>
        <w:tc>
          <w:tcPr>
            <w:tcW w:w="7654" w:type="dxa"/>
            <w:gridSpan w:val="2"/>
          </w:tcPr>
          <w:p w:rsidR="00417AD7" w:rsidP="00417AD7" w:rsidRDefault="00417AD7" w14:paraId="190869E5" w14:textId="77777777"/>
        </w:tc>
      </w:tr>
      <w:tr w:rsidR="00417AD7" w:rsidTr="00417AD7" w14:paraId="75091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7AD7" w:rsidP="00417AD7" w:rsidRDefault="00417AD7" w14:paraId="2DE90924" w14:textId="77777777"/>
        </w:tc>
        <w:tc>
          <w:tcPr>
            <w:tcW w:w="7654" w:type="dxa"/>
            <w:gridSpan w:val="2"/>
          </w:tcPr>
          <w:p w:rsidRPr="00417AD7" w:rsidR="00417AD7" w:rsidP="00417AD7" w:rsidRDefault="00417AD7" w14:paraId="01C61CF0" w14:textId="77777777">
            <w:r w:rsidRPr="00417AD7">
              <w:t xml:space="preserve">constaterende dat er discrepantie bestaat tussen de geldigheidsduur van een opsporingsakte en de geldigheidsduur van de wapenvergunning van een buitengewoon opsporingsambtenaar; </w:t>
            </w:r>
          </w:p>
          <w:p w:rsidR="00417AD7" w:rsidP="00417AD7" w:rsidRDefault="00417AD7" w14:paraId="559BFF6E" w14:textId="77777777"/>
          <w:p w:rsidRPr="00417AD7" w:rsidR="00417AD7" w:rsidP="00417AD7" w:rsidRDefault="00417AD7" w14:paraId="2850D744" w14:textId="3EE0EAC9">
            <w:r w:rsidRPr="00417AD7">
              <w:t xml:space="preserve">overwegende dat er een gevaar op willekeur en onnodige bureaucratie in deze aanpak schuilt; </w:t>
            </w:r>
          </w:p>
          <w:p w:rsidR="00417AD7" w:rsidP="00417AD7" w:rsidRDefault="00417AD7" w14:paraId="48E593D7" w14:textId="77777777"/>
          <w:p w:rsidRPr="00417AD7" w:rsidR="00417AD7" w:rsidP="00417AD7" w:rsidRDefault="00417AD7" w14:paraId="405F0866" w14:textId="446DF1E4">
            <w:r w:rsidRPr="00417AD7">
              <w:t>verzoekt de regering in de AMvB op te nemen dat de duur van de vergunning voor geweldsmiddelen wordt gelijkgesteld aan de geldigheidsduur van de opsporingsakte,</w:t>
            </w:r>
          </w:p>
          <w:p w:rsidR="00417AD7" w:rsidP="00417AD7" w:rsidRDefault="00417AD7" w14:paraId="122E29F8" w14:textId="77777777"/>
          <w:p w:rsidRPr="00417AD7" w:rsidR="00417AD7" w:rsidP="00417AD7" w:rsidRDefault="00417AD7" w14:paraId="18D2007B" w14:textId="2A657B0B">
            <w:r w:rsidRPr="00417AD7">
              <w:t>en gaat over tot de orde van de dag.</w:t>
            </w:r>
          </w:p>
          <w:p w:rsidR="00417AD7" w:rsidP="00417AD7" w:rsidRDefault="00417AD7" w14:paraId="54746E01" w14:textId="77777777"/>
          <w:p w:rsidR="00417AD7" w:rsidP="00417AD7" w:rsidRDefault="00417AD7" w14:paraId="6010869D" w14:textId="576A7026">
            <w:r w:rsidRPr="00417AD7">
              <w:t>Diederik van Dijk</w:t>
            </w:r>
          </w:p>
        </w:tc>
      </w:tr>
    </w:tbl>
    <w:p w:rsidR="00997775" w:rsidRDefault="00997775" w14:paraId="796C83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66E37" w14:textId="77777777" w:rsidR="00417AD7" w:rsidRDefault="00417AD7">
      <w:pPr>
        <w:spacing w:line="20" w:lineRule="exact"/>
      </w:pPr>
    </w:p>
  </w:endnote>
  <w:endnote w:type="continuationSeparator" w:id="0">
    <w:p w14:paraId="0A866887" w14:textId="77777777" w:rsidR="00417AD7" w:rsidRDefault="00417A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7917FB" w14:textId="77777777" w:rsidR="00417AD7" w:rsidRDefault="00417A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4B7C9" w14:textId="77777777" w:rsidR="00417AD7" w:rsidRDefault="00417A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3399DA" w14:textId="77777777" w:rsidR="00417AD7" w:rsidRDefault="0041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D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7AD7"/>
    <w:rsid w:val="00476415"/>
    <w:rsid w:val="00546F8D"/>
    <w:rsid w:val="00560113"/>
    <w:rsid w:val="00610BD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E11F0"/>
  <w15:docId w15:val="{5B3A0B5F-8A8E-44EB-A29C-34888B97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2025-01-24T08:46:00.0000000Z</dcterms:created>
  <dcterms:modified xsi:type="dcterms:W3CDTF">2025-01-24T08:55:00.0000000Z</dcterms:modified>
  <dc:description>------------------------</dc:description>
  <dc:subject/>
  <keywords/>
  <version/>
  <category/>
</coreProperties>
</file>