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644" w:rsidP="00B907E6" w:rsidRDefault="00891644" w14:paraId="55334815" w14:textId="41510FF1">
      <w:bookmarkStart w:name="_GoBack" w:id="0"/>
      <w:bookmarkEnd w:id="0"/>
      <w:r>
        <w:t>Geachte voorzitter,</w:t>
      </w:r>
      <w:r w:rsidR="00B907E6">
        <w:tab/>
      </w:r>
    </w:p>
    <w:p w:rsidR="00891644" w:rsidP="00891644" w:rsidRDefault="00891644" w14:paraId="2B612DFD" w14:textId="77777777"/>
    <w:p w:rsidR="00891644" w:rsidP="00891644" w:rsidRDefault="00891644" w14:paraId="4BDC4844" w14:textId="37789FC4">
      <w:r>
        <w:t xml:space="preserve">Op 2 januari 2025 </w:t>
      </w:r>
      <w:r w:rsidR="003834AE">
        <w:t xml:space="preserve">hebben de leden Vedder en Boswijk Kamervragen gesteld aan de </w:t>
      </w:r>
      <w:r>
        <w:t xml:space="preserve">Minister van Justitie en Veiligheid en </w:t>
      </w:r>
      <w:r w:rsidR="003834AE">
        <w:t>de Minister van Infrastructuur en Waterstaat</w:t>
      </w:r>
      <w:r>
        <w:t xml:space="preserve"> n</w:t>
      </w:r>
      <w:r w:rsidRPr="00891644">
        <w:t>aar aanleiding van de berichten over één Tesla Cybertruck op de Nederlandse openbare weg</w:t>
      </w:r>
      <w:r w:rsidR="0099480D">
        <w:t>.</w:t>
      </w:r>
    </w:p>
    <w:p w:rsidR="00891644" w:rsidP="00891644" w:rsidRDefault="00891644" w14:paraId="121D3881" w14:textId="77777777"/>
    <w:p w:rsidR="00891644" w:rsidP="00891644" w:rsidRDefault="00891644" w14:paraId="7B4D0146" w14:textId="77C7CA5D">
      <w:r>
        <w:t xml:space="preserve">De beantwoording van deze vragen kost meer tijd omdat </w:t>
      </w:r>
      <w:r w:rsidR="003834AE">
        <w:t>voor de beantwoording ondermeer nog informatie nodig is van de politie</w:t>
      </w:r>
      <w:r w:rsidR="00F766BC">
        <w:t xml:space="preserve">. </w:t>
      </w:r>
      <w:r>
        <w:t>Daarom is het niet mogelijk de vragen binnen de gestelde termijn van drie weken te beantwoorden.</w:t>
      </w:r>
    </w:p>
    <w:p w:rsidR="003834AE" w:rsidP="00891644" w:rsidRDefault="003834AE" w14:paraId="772FC34D" w14:textId="77777777"/>
    <w:p w:rsidR="003834AE" w:rsidP="00891644" w:rsidRDefault="003834AE" w14:paraId="69980832" w14:textId="47926389">
      <w:r>
        <w:t>De Kamer zal de beantwoording zo snel mogelijk ontvangen.</w:t>
      </w:r>
    </w:p>
    <w:p w:rsidR="002C7599" w:rsidRDefault="002C7599" w14:paraId="31491ECA" w14:textId="77777777">
      <w:pPr>
        <w:pStyle w:val="WitregelW1bodytekst"/>
      </w:pPr>
    </w:p>
    <w:p w:rsidR="002C7599" w:rsidRDefault="003834AE" w14:paraId="5D2F0A3E" w14:textId="6F1A22BC">
      <w:r>
        <w:t>Hoogachtend</w:t>
      </w:r>
      <w:r w:rsidR="000B45B8">
        <w:t>,</w:t>
      </w:r>
    </w:p>
    <w:p w:rsidR="003F66C5" w:rsidP="003F66C5" w:rsidRDefault="003F66C5" w14:paraId="546B1705" w14:textId="74142DDF">
      <w:pPr>
        <w:pStyle w:val="OndertekeningArea1"/>
        <w:rPr>
          <w:color w:val="000000" w:themeColor="text1"/>
        </w:rPr>
      </w:pPr>
      <w:r>
        <w:t>DE MINISTER VAN INFRASTRUCTUUR EN WATERSTAAT,</w:t>
      </w:r>
    </w:p>
    <w:p w:rsidR="003F66C5" w:rsidP="003F66C5" w:rsidRDefault="003F66C5" w14:paraId="2B5F0537" w14:textId="77777777">
      <w:pPr>
        <w:rPr>
          <w:color w:val="000000" w:themeColor="text1"/>
        </w:rPr>
      </w:pPr>
    </w:p>
    <w:p w:rsidR="003F66C5" w:rsidP="003F66C5" w:rsidRDefault="003F66C5" w14:paraId="7757E61E" w14:textId="77777777">
      <w:pPr>
        <w:rPr>
          <w:color w:val="000000" w:themeColor="text1"/>
        </w:rPr>
      </w:pPr>
    </w:p>
    <w:p w:rsidR="003F66C5" w:rsidP="003F66C5" w:rsidRDefault="003F66C5" w14:paraId="0224169F" w14:textId="77777777">
      <w:pPr>
        <w:rPr>
          <w:color w:val="000000" w:themeColor="text1"/>
        </w:rPr>
      </w:pPr>
    </w:p>
    <w:p w:rsidR="003F66C5" w:rsidP="003F66C5" w:rsidRDefault="003F66C5" w14:paraId="3D847FD8" w14:textId="77777777">
      <w:pPr>
        <w:rPr>
          <w:color w:val="000000" w:themeColor="text1"/>
        </w:rPr>
      </w:pPr>
    </w:p>
    <w:p w:rsidR="003F66C5" w:rsidP="003F66C5" w:rsidRDefault="003F66C5" w14:paraId="1F295026" w14:textId="77777777">
      <w:pPr>
        <w:rPr>
          <w:color w:val="000000" w:themeColor="text1"/>
        </w:rPr>
      </w:pPr>
    </w:p>
    <w:p w:rsidR="003F66C5" w:rsidP="003F66C5" w:rsidRDefault="003F66C5" w14:paraId="0EF481A6" w14:textId="77777777">
      <w:pPr>
        <w:rPr>
          <w:color w:val="000000" w:themeColor="text1"/>
        </w:rPr>
      </w:pPr>
      <w:r w:rsidRPr="003F1FF8">
        <w:rPr>
          <w:color w:val="000000" w:themeColor="text1"/>
        </w:rPr>
        <w:t>Barry Madlener</w:t>
      </w:r>
    </w:p>
    <w:p w:rsidR="002C7599" w:rsidRDefault="000B45B8" w14:paraId="70A8C4B6" w14:textId="4F242A64">
      <w:r>
        <w:br/>
      </w:r>
      <w:r>
        <w:br/>
      </w:r>
      <w:r>
        <w:br/>
        <w:t> </w:t>
      </w:r>
    </w:p>
    <w:p w:rsidR="002C7599" w:rsidRDefault="002C7599" w14:paraId="158F724E" w14:textId="77777777"/>
    <w:p w:rsidR="002C7599" w:rsidRDefault="002C7599" w14:paraId="3B20DB4D" w14:textId="77777777"/>
    <w:p w:rsidR="002C7599" w:rsidRDefault="002C7599" w14:paraId="640553CC" w14:textId="77777777"/>
    <w:sectPr w:rsidR="002C75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8392C" w14:textId="77777777" w:rsidR="00C80302" w:rsidRDefault="00C80302">
      <w:pPr>
        <w:spacing w:line="240" w:lineRule="auto"/>
      </w:pPr>
      <w:r>
        <w:separator/>
      </w:r>
    </w:p>
  </w:endnote>
  <w:endnote w:type="continuationSeparator" w:id="0">
    <w:p w14:paraId="4ECBFC1C" w14:textId="77777777" w:rsidR="00C80302" w:rsidRDefault="00C80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Cambria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AEA50" w14:textId="77777777" w:rsidR="00C303ED" w:rsidRDefault="00C30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2B391" w14:textId="77777777" w:rsidR="002C7599" w:rsidRDefault="002C7599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1415" w14:textId="77777777" w:rsidR="00C303ED" w:rsidRDefault="00C30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F3C49" w14:textId="77777777" w:rsidR="00C80302" w:rsidRDefault="00C80302">
      <w:pPr>
        <w:spacing w:line="240" w:lineRule="auto"/>
      </w:pPr>
      <w:r>
        <w:separator/>
      </w:r>
    </w:p>
  </w:footnote>
  <w:footnote w:type="continuationSeparator" w:id="0">
    <w:p w14:paraId="6114F80F" w14:textId="77777777" w:rsidR="00C80302" w:rsidRDefault="00C80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5F9A6" w14:textId="77777777" w:rsidR="00C303ED" w:rsidRDefault="00C30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4A70B" w14:textId="77777777" w:rsidR="002C7599" w:rsidRDefault="000B45B8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4DADAE7" wp14:editId="6B0CAB6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0F99C8" w14:textId="77777777" w:rsidR="006B679C" w:rsidRDefault="006B67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DADAE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320F99C8" w14:textId="77777777" w:rsidR="006B679C" w:rsidRDefault="006B67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018864D" wp14:editId="27E529C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08DC16" w14:textId="77777777" w:rsidR="002C7599" w:rsidRDefault="000B45B8">
                          <w:pPr>
                            <w:pStyle w:val="Referentiegegevensbold"/>
                          </w:pPr>
                          <w:r>
                            <w:t>DG Mobiliteit</w:t>
                          </w:r>
                        </w:p>
                        <w:p w14:paraId="0AF01E46" w14:textId="77777777" w:rsidR="002C7599" w:rsidRDefault="000B45B8">
                          <w:pPr>
                            <w:pStyle w:val="Referentiegegevens"/>
                          </w:pPr>
                          <w:r>
                            <w:t>Dir.Wegen en Verkeersveiligheid</w:t>
                          </w:r>
                        </w:p>
                        <w:p w14:paraId="38C61495" w14:textId="77777777" w:rsidR="002C7599" w:rsidRDefault="000B45B8">
                          <w:pPr>
                            <w:pStyle w:val="Referentiegegevens"/>
                          </w:pPr>
                          <w:r>
                            <w:t>Voertuigen en Digitale Infrastructuur</w:t>
                          </w:r>
                        </w:p>
                        <w:p w14:paraId="221077F7" w14:textId="77777777" w:rsidR="002C7599" w:rsidRDefault="002C7599">
                          <w:pPr>
                            <w:pStyle w:val="WitregelW2"/>
                          </w:pPr>
                        </w:p>
                        <w:p w14:paraId="6CD6FE6B" w14:textId="77777777" w:rsidR="002C7599" w:rsidRDefault="000B45B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EEB37D9" w14:textId="77777777" w:rsidR="002C7599" w:rsidRDefault="006331B9">
                          <w:pPr>
                            <w:pStyle w:val="Referentiegegevens"/>
                          </w:pPr>
                          <w:sdt>
                            <w:sdtPr>
                              <w:id w:val="1413732536"/>
                              <w:date w:fullDate="2025-01-15T14:5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B45B8">
                                <w:t>15 januari 2025</w:t>
                              </w:r>
                            </w:sdtContent>
                          </w:sdt>
                        </w:p>
                        <w:p w14:paraId="70CA45BD" w14:textId="77777777" w:rsidR="002C7599" w:rsidRDefault="002C7599">
                          <w:pPr>
                            <w:pStyle w:val="WitregelW1"/>
                          </w:pPr>
                        </w:p>
                        <w:p w14:paraId="1AE24F8F" w14:textId="77777777" w:rsidR="002C7599" w:rsidRDefault="000B45B8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18864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4C08DC16" w14:textId="77777777" w:rsidR="002C7599" w:rsidRDefault="000B45B8">
                    <w:pPr>
                      <w:pStyle w:val="Referentiegegevensbold"/>
                    </w:pPr>
                    <w:r>
                      <w:t>DG Mobiliteit</w:t>
                    </w:r>
                  </w:p>
                  <w:p w14:paraId="0AF01E46" w14:textId="77777777" w:rsidR="002C7599" w:rsidRDefault="000B45B8">
                    <w:pPr>
                      <w:pStyle w:val="Referentiegegevens"/>
                    </w:pPr>
                    <w:r>
                      <w:t>Dir.Wegen en Verkeersveiligheid</w:t>
                    </w:r>
                  </w:p>
                  <w:p w14:paraId="38C61495" w14:textId="77777777" w:rsidR="002C7599" w:rsidRDefault="000B45B8">
                    <w:pPr>
                      <w:pStyle w:val="Referentiegegevens"/>
                    </w:pPr>
                    <w:r>
                      <w:t>Voertuigen en Digitale Infrastructuur</w:t>
                    </w:r>
                  </w:p>
                  <w:p w14:paraId="221077F7" w14:textId="77777777" w:rsidR="002C7599" w:rsidRDefault="002C7599">
                    <w:pPr>
                      <w:pStyle w:val="WitregelW2"/>
                    </w:pPr>
                  </w:p>
                  <w:p w14:paraId="6CD6FE6B" w14:textId="77777777" w:rsidR="002C7599" w:rsidRDefault="000B45B8">
                    <w:pPr>
                      <w:pStyle w:val="Referentiegegevensbold"/>
                    </w:pPr>
                    <w:r>
                      <w:t>Datum</w:t>
                    </w:r>
                  </w:p>
                  <w:p w14:paraId="0EEB37D9" w14:textId="77777777" w:rsidR="002C7599" w:rsidRDefault="006331B9">
                    <w:pPr>
                      <w:pStyle w:val="Referentiegegevens"/>
                    </w:pPr>
                    <w:sdt>
                      <w:sdtPr>
                        <w:id w:val="1413732536"/>
                        <w:date w:fullDate="2025-01-15T14:5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B45B8">
                          <w:t>15 januari 2025</w:t>
                        </w:r>
                      </w:sdtContent>
                    </w:sdt>
                  </w:p>
                  <w:p w14:paraId="70CA45BD" w14:textId="77777777" w:rsidR="002C7599" w:rsidRDefault="002C7599">
                    <w:pPr>
                      <w:pStyle w:val="WitregelW1"/>
                    </w:pPr>
                  </w:p>
                  <w:p w14:paraId="1AE24F8F" w14:textId="77777777" w:rsidR="002C7599" w:rsidRDefault="000B45B8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D8100DA" wp14:editId="790A763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A80606" w14:textId="77777777" w:rsidR="006B679C" w:rsidRDefault="006B67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8100DA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BA80606" w14:textId="77777777" w:rsidR="006B679C" w:rsidRDefault="006B67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165558D" wp14:editId="478FBF9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783DE" w14:textId="22F4DC9A" w:rsidR="002C7599" w:rsidRDefault="000B45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16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65558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473783DE" w14:textId="22F4DC9A" w:rsidR="002C7599" w:rsidRDefault="000B45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16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99F1" w14:textId="77777777" w:rsidR="002C7599" w:rsidRDefault="000B45B8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0B5D4A0" wp14:editId="0AAAF6F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48F5F" w14:textId="77777777" w:rsidR="002C7599" w:rsidRDefault="000B45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137FF1" wp14:editId="00202A47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B5D4A0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76848F5F" w14:textId="77777777" w:rsidR="002C7599" w:rsidRDefault="000B45B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137FF1" wp14:editId="00202A47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BD1FAEF" wp14:editId="2194976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84D17" w14:textId="77777777" w:rsidR="002C7599" w:rsidRDefault="000B45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D02A495" wp14:editId="1970CA37">
                                <wp:extent cx="2339975" cy="1582834"/>
                                <wp:effectExtent l="0" t="0" r="0" b="0"/>
                                <wp:docPr id="8" name="Logotype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1FAEF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BF84D17" w14:textId="77777777" w:rsidR="002C7599" w:rsidRDefault="000B45B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D02A495" wp14:editId="1970CA37">
                          <wp:extent cx="2339975" cy="1582834"/>
                          <wp:effectExtent l="0" t="0" r="0" b="0"/>
                          <wp:docPr id="8" name="Logotype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818942" wp14:editId="707B9B5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B928E" w14:textId="77777777" w:rsidR="002C7599" w:rsidRDefault="000B45B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81894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38B928E" w14:textId="77777777" w:rsidR="002C7599" w:rsidRDefault="000B45B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102534F" wp14:editId="6142D24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16B9CC" w14:textId="77777777" w:rsidR="002C7599" w:rsidRDefault="000B45B8">
                          <w:r>
                            <w:t>De voorzitter van de Tweede Kamer</w:t>
                          </w:r>
                        </w:p>
                        <w:p w14:paraId="1DE2A90B" w14:textId="77777777" w:rsidR="002C7599" w:rsidRDefault="000B45B8">
                          <w:r>
                            <w:t>der Staten-Generaal</w:t>
                          </w:r>
                        </w:p>
                        <w:p w14:paraId="1B7BCDFC" w14:textId="77777777" w:rsidR="002C7599" w:rsidRDefault="000B45B8">
                          <w:r>
                            <w:t xml:space="preserve">Postbus 20018 </w:t>
                          </w:r>
                        </w:p>
                        <w:p w14:paraId="7799FEDB" w14:textId="77777777" w:rsidR="002C7599" w:rsidRDefault="000B45B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02534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5716B9CC" w14:textId="77777777" w:rsidR="002C7599" w:rsidRDefault="000B45B8">
                    <w:r>
                      <w:t>De voorzitter van de Tweede Kamer</w:t>
                    </w:r>
                  </w:p>
                  <w:p w14:paraId="1DE2A90B" w14:textId="77777777" w:rsidR="002C7599" w:rsidRDefault="000B45B8">
                    <w:r>
                      <w:t>der Staten-Generaal</w:t>
                    </w:r>
                  </w:p>
                  <w:p w14:paraId="1B7BCDFC" w14:textId="77777777" w:rsidR="002C7599" w:rsidRDefault="000B45B8">
                    <w:r>
                      <w:t xml:space="preserve">Postbus 20018 </w:t>
                    </w:r>
                  </w:p>
                  <w:p w14:paraId="7799FEDB" w14:textId="77777777" w:rsidR="002C7599" w:rsidRDefault="000B45B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B8A63DB" wp14:editId="6725B5E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C7599" w14:paraId="68BA40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D655EF" w14:textId="77777777" w:rsidR="002C7599" w:rsidRDefault="000B45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ABA3DE" w14:textId="78263599" w:rsidR="002C7599" w:rsidRDefault="006331B9">
                                <w:sdt>
                                  <w:sdtPr>
                                    <w:id w:val="-900593777"/>
                                    <w:date w:fullDate="2025-01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303ED">
                                      <w:t>24 januari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C7599" w14:paraId="31C276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4F5209" w14:textId="77777777" w:rsidR="002C7599" w:rsidRDefault="000B45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0AF76B" w14:textId="77777777" w:rsidR="002C7599" w:rsidRDefault="000B45B8">
                                <w:r>
                                  <w:t>Uitstel beantwoording Kamervragen Tesla Cybertruck</w:t>
                                </w:r>
                              </w:p>
                            </w:tc>
                          </w:tr>
                        </w:tbl>
                        <w:p w14:paraId="0C4F842C" w14:textId="77777777" w:rsidR="006B679C" w:rsidRDefault="006B67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8A63DB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C7599" w14:paraId="68BA40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D655EF" w14:textId="77777777" w:rsidR="002C7599" w:rsidRDefault="000B45B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ABA3DE" w14:textId="78263599" w:rsidR="002C7599" w:rsidRDefault="006331B9">
                          <w:sdt>
                            <w:sdtPr>
                              <w:id w:val="-900593777"/>
                              <w:date w:fullDate="2025-01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303ED">
                                <w:t>24 januari 2025</w:t>
                              </w:r>
                            </w:sdtContent>
                          </w:sdt>
                        </w:p>
                      </w:tc>
                    </w:tr>
                    <w:tr w:rsidR="002C7599" w14:paraId="31C276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4F5209" w14:textId="77777777" w:rsidR="002C7599" w:rsidRDefault="000B45B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0AF76B" w14:textId="77777777" w:rsidR="002C7599" w:rsidRDefault="000B45B8">
                          <w:r>
                            <w:t>Uitstel beantwoording Kamervragen Tesla Cybertruck</w:t>
                          </w:r>
                        </w:p>
                      </w:tc>
                    </w:tr>
                  </w:tbl>
                  <w:p w14:paraId="0C4F842C" w14:textId="77777777" w:rsidR="006B679C" w:rsidRDefault="006B67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CBF531A" wp14:editId="42E3E88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34684" w14:textId="77777777" w:rsidR="002C7599" w:rsidRDefault="000B45B8">
                          <w:pPr>
                            <w:pStyle w:val="Referentiegegevensbold"/>
                          </w:pPr>
                          <w:r>
                            <w:t>DG Mobiliteit</w:t>
                          </w:r>
                        </w:p>
                        <w:p w14:paraId="3214FB0A" w14:textId="77777777" w:rsidR="002C7599" w:rsidRDefault="000B45B8">
                          <w:pPr>
                            <w:pStyle w:val="Referentiegegevens"/>
                          </w:pPr>
                          <w:r>
                            <w:t>Dir.Wegen en Verkeersveiligheid</w:t>
                          </w:r>
                        </w:p>
                        <w:p w14:paraId="69EF743D" w14:textId="77777777" w:rsidR="002C7599" w:rsidRDefault="000B45B8">
                          <w:pPr>
                            <w:pStyle w:val="Referentiegegevens"/>
                          </w:pPr>
                          <w:r>
                            <w:t>Voertuigen en Digitale Infrastructuur</w:t>
                          </w:r>
                        </w:p>
                        <w:p w14:paraId="224B3E8D" w14:textId="77777777" w:rsidR="002C7599" w:rsidRDefault="002C7599">
                          <w:pPr>
                            <w:pStyle w:val="WitregelW1"/>
                          </w:pPr>
                        </w:p>
                        <w:p w14:paraId="3BAB5A66" w14:textId="77777777" w:rsidR="002C7599" w:rsidRDefault="000B45B8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7B7D738" w14:textId="77777777" w:rsidR="002C7599" w:rsidRPr="003F66C5" w:rsidRDefault="000B45B8" w:rsidP="003F66C5">
                          <w:pPr>
                            <w:pStyle w:val="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891644">
                            <w:rPr>
                              <w:lang w:val="de-DE"/>
                            </w:rPr>
                            <w:t>Den H</w:t>
                          </w:r>
                          <w:r w:rsidRPr="003F66C5">
                            <w:rPr>
                              <w:lang w:val="de-DE"/>
                            </w:rPr>
                            <w:t>aag</w:t>
                          </w:r>
                        </w:p>
                        <w:p w14:paraId="22C842DB" w14:textId="77777777" w:rsidR="002C7599" w:rsidRPr="003F66C5" w:rsidRDefault="000B45B8" w:rsidP="003F66C5">
                          <w:pPr>
                            <w:pStyle w:val="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3F66C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7B99848" w14:textId="77777777" w:rsidR="002C7599" w:rsidRPr="003F66C5" w:rsidRDefault="000B45B8" w:rsidP="003F66C5">
                          <w:pPr>
                            <w:pStyle w:val="Referentiegegevens"/>
                            <w:spacing w:line="240" w:lineRule="auto"/>
                            <w:rPr>
                              <w:lang w:val="de-DE"/>
                            </w:rPr>
                          </w:pPr>
                          <w:r w:rsidRPr="003F66C5">
                            <w:rPr>
                              <w:lang w:val="de-DE"/>
                            </w:rPr>
                            <w:t>2500 EX  Den Haag</w:t>
                          </w:r>
                        </w:p>
                        <w:p w14:paraId="2614025C" w14:textId="77777777" w:rsidR="002C7599" w:rsidRPr="003F66C5" w:rsidRDefault="002C7599" w:rsidP="003F66C5">
                          <w:pPr>
                            <w:pStyle w:val="WitregelW1"/>
                            <w:spacing w:line="24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0B63831C" w14:textId="77777777" w:rsidR="002C7599" w:rsidRPr="003F66C5" w:rsidRDefault="002C7599" w:rsidP="003F66C5">
                          <w:pPr>
                            <w:pStyle w:val="WitregelW2"/>
                            <w:spacing w:line="24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5F228F0D" w14:textId="6005B64C" w:rsidR="003F66C5" w:rsidRPr="00977B7C" w:rsidRDefault="003F66C5" w:rsidP="003F66C5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77B7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64E2DE88" w14:textId="1EA67F5C" w:rsidR="003F66C5" w:rsidRPr="00977B7C" w:rsidRDefault="003F66C5" w:rsidP="003F66C5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977B7C">
                            <w:rPr>
                              <w:sz w:val="13"/>
                              <w:szCs w:val="13"/>
                            </w:rPr>
                            <w:t>IENW/BSK-2025/17161</w:t>
                          </w:r>
                        </w:p>
                        <w:p w14:paraId="54D5436F" w14:textId="77777777" w:rsidR="003F66C5" w:rsidRPr="00977B7C" w:rsidRDefault="003F66C5" w:rsidP="003F66C5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3A98D49" w14:textId="77777777" w:rsidR="002C7599" w:rsidRPr="003F66C5" w:rsidRDefault="000B45B8" w:rsidP="003F66C5">
                          <w:pPr>
                            <w:pStyle w:val="Referentiegegevensbold"/>
                            <w:spacing w:line="240" w:lineRule="auto"/>
                          </w:pPr>
                          <w:r w:rsidRPr="003F66C5">
                            <w:t>Bijlage(n)</w:t>
                          </w:r>
                        </w:p>
                        <w:p w14:paraId="1A9DE145" w14:textId="5D99B0FE" w:rsidR="002C7599" w:rsidRPr="003F66C5" w:rsidRDefault="003F66C5" w:rsidP="003F66C5">
                          <w:pPr>
                            <w:pStyle w:val="Referentiegegevens"/>
                            <w:spacing w:line="240" w:lineRule="auto"/>
                          </w:pPr>
                          <w:r w:rsidRPr="003F66C5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BF531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28E34684" w14:textId="77777777" w:rsidR="002C7599" w:rsidRDefault="000B45B8">
                    <w:pPr>
                      <w:pStyle w:val="Referentiegegevensbold"/>
                    </w:pPr>
                    <w:r>
                      <w:t>DG Mobiliteit</w:t>
                    </w:r>
                  </w:p>
                  <w:p w14:paraId="3214FB0A" w14:textId="77777777" w:rsidR="002C7599" w:rsidRDefault="000B45B8">
                    <w:pPr>
                      <w:pStyle w:val="Referentiegegevens"/>
                    </w:pPr>
                    <w:r>
                      <w:t>Dir.Wegen en Verkeersveiligheid</w:t>
                    </w:r>
                  </w:p>
                  <w:p w14:paraId="69EF743D" w14:textId="77777777" w:rsidR="002C7599" w:rsidRDefault="000B45B8">
                    <w:pPr>
                      <w:pStyle w:val="Referentiegegevens"/>
                    </w:pPr>
                    <w:r>
                      <w:t>Voertuigen en Digitale Infrastructuur</w:t>
                    </w:r>
                  </w:p>
                  <w:p w14:paraId="224B3E8D" w14:textId="77777777" w:rsidR="002C7599" w:rsidRDefault="002C7599">
                    <w:pPr>
                      <w:pStyle w:val="WitregelW1"/>
                    </w:pPr>
                  </w:p>
                  <w:p w14:paraId="3BAB5A66" w14:textId="77777777" w:rsidR="002C7599" w:rsidRDefault="000B45B8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7B7D738" w14:textId="77777777" w:rsidR="002C7599" w:rsidRPr="003F66C5" w:rsidRDefault="000B45B8" w:rsidP="003F66C5">
                    <w:pPr>
                      <w:pStyle w:val="Referentiegegevens"/>
                      <w:spacing w:line="240" w:lineRule="auto"/>
                      <w:rPr>
                        <w:lang w:val="de-DE"/>
                      </w:rPr>
                    </w:pPr>
                    <w:r w:rsidRPr="00891644">
                      <w:rPr>
                        <w:lang w:val="de-DE"/>
                      </w:rPr>
                      <w:t>Den H</w:t>
                    </w:r>
                    <w:r w:rsidRPr="003F66C5">
                      <w:rPr>
                        <w:lang w:val="de-DE"/>
                      </w:rPr>
                      <w:t>aag</w:t>
                    </w:r>
                  </w:p>
                  <w:p w14:paraId="22C842DB" w14:textId="77777777" w:rsidR="002C7599" w:rsidRPr="003F66C5" w:rsidRDefault="000B45B8" w:rsidP="003F66C5">
                    <w:pPr>
                      <w:pStyle w:val="Referentiegegevens"/>
                      <w:spacing w:line="240" w:lineRule="auto"/>
                      <w:rPr>
                        <w:lang w:val="de-DE"/>
                      </w:rPr>
                    </w:pPr>
                    <w:r w:rsidRPr="003F66C5">
                      <w:rPr>
                        <w:lang w:val="de-DE"/>
                      </w:rPr>
                      <w:t>Postbus 20901</w:t>
                    </w:r>
                  </w:p>
                  <w:p w14:paraId="77B99848" w14:textId="77777777" w:rsidR="002C7599" w:rsidRPr="003F66C5" w:rsidRDefault="000B45B8" w:rsidP="003F66C5">
                    <w:pPr>
                      <w:pStyle w:val="Referentiegegevens"/>
                      <w:spacing w:line="240" w:lineRule="auto"/>
                      <w:rPr>
                        <w:lang w:val="de-DE"/>
                      </w:rPr>
                    </w:pPr>
                    <w:r w:rsidRPr="003F66C5">
                      <w:rPr>
                        <w:lang w:val="de-DE"/>
                      </w:rPr>
                      <w:t>2500 EX  Den Haag</w:t>
                    </w:r>
                  </w:p>
                  <w:p w14:paraId="2614025C" w14:textId="77777777" w:rsidR="002C7599" w:rsidRPr="003F66C5" w:rsidRDefault="002C7599" w:rsidP="003F66C5">
                    <w:pPr>
                      <w:pStyle w:val="WitregelW1"/>
                      <w:spacing w:line="240" w:lineRule="auto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0B63831C" w14:textId="77777777" w:rsidR="002C7599" w:rsidRPr="003F66C5" w:rsidRDefault="002C7599" w:rsidP="003F66C5">
                    <w:pPr>
                      <w:pStyle w:val="WitregelW2"/>
                      <w:spacing w:line="240" w:lineRule="auto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5F228F0D" w14:textId="6005B64C" w:rsidR="003F66C5" w:rsidRPr="00977B7C" w:rsidRDefault="003F66C5" w:rsidP="003F66C5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77B7C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64E2DE88" w14:textId="1EA67F5C" w:rsidR="003F66C5" w:rsidRPr="00977B7C" w:rsidRDefault="003F66C5" w:rsidP="003F66C5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977B7C">
                      <w:rPr>
                        <w:sz w:val="13"/>
                        <w:szCs w:val="13"/>
                      </w:rPr>
                      <w:t>IENW/BSK-2025/17161</w:t>
                    </w:r>
                  </w:p>
                  <w:p w14:paraId="54D5436F" w14:textId="77777777" w:rsidR="003F66C5" w:rsidRPr="00977B7C" w:rsidRDefault="003F66C5" w:rsidP="003F66C5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03A98D49" w14:textId="77777777" w:rsidR="002C7599" w:rsidRPr="003F66C5" w:rsidRDefault="000B45B8" w:rsidP="003F66C5">
                    <w:pPr>
                      <w:pStyle w:val="Referentiegegevensbold"/>
                      <w:spacing w:line="240" w:lineRule="auto"/>
                    </w:pPr>
                    <w:r w:rsidRPr="003F66C5">
                      <w:t>Bijlage(n)</w:t>
                    </w:r>
                  </w:p>
                  <w:p w14:paraId="1A9DE145" w14:textId="5D99B0FE" w:rsidR="002C7599" w:rsidRPr="003F66C5" w:rsidRDefault="003F66C5" w:rsidP="003F66C5">
                    <w:pPr>
                      <w:pStyle w:val="Referentiegegevens"/>
                      <w:spacing w:line="240" w:lineRule="auto"/>
                    </w:pPr>
                    <w:r w:rsidRPr="003F66C5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C5C8C50" wp14:editId="457FA9E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DE7DC" w14:textId="72710189" w:rsidR="002C7599" w:rsidRDefault="000B45B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31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31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C8C5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32DDE7DC" w14:textId="72710189" w:rsidR="002C7599" w:rsidRDefault="000B45B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31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31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A6291C" wp14:editId="7A83EC5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047EA" w14:textId="77777777" w:rsidR="006B679C" w:rsidRDefault="006B67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6291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605047EA" w14:textId="77777777" w:rsidR="006B679C" w:rsidRDefault="006B67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CAC22A"/>
    <w:multiLevelType w:val="multilevel"/>
    <w:tmpl w:val="C12DC17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4CDCDBF"/>
    <w:multiLevelType w:val="multilevel"/>
    <w:tmpl w:val="297EDFF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F141323"/>
    <w:multiLevelType w:val="multilevel"/>
    <w:tmpl w:val="A62F577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3AE22B2"/>
    <w:multiLevelType w:val="multilevel"/>
    <w:tmpl w:val="7CAD623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4D23EB"/>
    <w:multiLevelType w:val="multilevel"/>
    <w:tmpl w:val="477D3CB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44"/>
    <w:rsid w:val="000B45B8"/>
    <w:rsid w:val="00221F04"/>
    <w:rsid w:val="002B6F86"/>
    <w:rsid w:val="002C7599"/>
    <w:rsid w:val="003834AE"/>
    <w:rsid w:val="003E1D1F"/>
    <w:rsid w:val="003F3476"/>
    <w:rsid w:val="003F66C5"/>
    <w:rsid w:val="006331B9"/>
    <w:rsid w:val="006B679C"/>
    <w:rsid w:val="007362EE"/>
    <w:rsid w:val="00891644"/>
    <w:rsid w:val="00977B7C"/>
    <w:rsid w:val="0099480D"/>
    <w:rsid w:val="009F641A"/>
    <w:rsid w:val="00B907E6"/>
    <w:rsid w:val="00C303ED"/>
    <w:rsid w:val="00C80302"/>
    <w:rsid w:val="00EA7B4B"/>
    <w:rsid w:val="00F7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3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Revision">
    <w:name w:val="Revision"/>
    <w:hidden/>
    <w:uiPriority w:val="99"/>
    <w:semiHidden/>
    <w:rsid w:val="00F766BC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3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476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476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907E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E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07E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E6"/>
    <w:rPr>
      <w:rFonts w:ascii="Verdana" w:hAnsi="Verdana"/>
      <w:color w:val="000000"/>
      <w:sz w:val="18"/>
      <w:szCs w:val="18"/>
    </w:rPr>
  </w:style>
  <w:style w:type="paragraph" w:customStyle="1" w:styleId="OndertekeningArea1">
    <w:name w:val="Ondertekening_Area1"/>
    <w:basedOn w:val="Normal"/>
    <w:next w:val="Normal"/>
    <w:rsid w:val="003F66C5"/>
    <w:pPr>
      <w:spacing w:before="240" w:line="240" w:lineRule="exact"/>
    </w:pPr>
  </w:style>
  <w:style w:type="paragraph" w:customStyle="1" w:styleId="Slotzin">
    <w:name w:val="Slotzin"/>
    <w:basedOn w:val="Normal"/>
    <w:next w:val="Normal"/>
    <w:rsid w:val="003F66C5"/>
    <w:pPr>
      <w:spacing w:before="24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551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beantwoording Kamervragen Tesla Cybertruck</vt:lpstr>
    </vt:vector>
  </ap:TitlesOfParts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2025-01-24T10:47:00.0000000Z</dcterms:created>
  <dcterms:modified xsi:type="dcterms:W3CDTF">2025-01-24T10:47:00.0000000Z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 beantwoording Kamervragen Tesla Cybertruck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>uitstel kamervragen tesla cybertruck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januari 2025</vt:lpwstr>
  </property>
  <property fmtid="{D5CDD505-2E9C-101B-9397-08002B2CF9AE}" pid="13" name="Opgesteld door, Naam">
    <vt:lpwstr>Kim van den Berg 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