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2025Z01274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januari 2025)</w:t>
        <w:br/>
      </w:r>
    </w:p>
    <w:p>
      <w:r>
        <w:t xml:space="preserve">Vragen van het lid Mohandis (GroenLinks-PvdA) aan de staatssecretaris van Volksgezondheid, Welzijn en Sport over het bericht ‘Zorgen over sluiting zwembaden in Zuid-Limburg’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 </w:t>
      </w:r>
      <w:r>
        <w:rPr/>
        <w:t xml:space="preserve"/>
      </w:r>
      <w:r>
        <w:br/>
      </w:r>
    </w:p>
    <w:p>
      <w:r>
        <w:t xml:space="preserve">Kent u het bericht ‘Zorgen over sluiting zwembaden in Zuid-Limburg’ en wat is daarop uw reactie?[1]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 </w:t>
      </w:r>
      <w:r>
        <w:rPr/>
        <w:t xml:space="preserve"/>
      </w:r>
      <w:r>
        <w:br/>
      </w:r>
    </w:p>
    <w:p>
      <w:r>
        <w:t xml:space="preserve">Wat is volgens u het effect voor de leefbaarheid in Zuid-Limburg van het sluiten van het Mosaqua-zwembad?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 </w:t>
      </w:r>
      <w:r>
        <w:rPr/>
        <w:t xml:space="preserve"/>
      </w:r>
      <w:r>
        <w:br/>
      </w:r>
    </w:p>
    <w:p>
      <w:r>
        <w:t xml:space="preserve">Ziet u een zwembad als een essentiële voorziening?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/>
      </w:r>
      <w:r>
        <w:br/>
      </w:r>
    </w:p>
    <w:p>
      <w:r>
        <w:t xml:space="preserve">Hoeveel Nederlandse gemeentes zitten op dit moment zonder zwembad?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Deelt u de zorgen dat er komende jaren veel meer zwembaden zullen sluiten als gevolg van het  feit dat waarschijnlijk driekwart van de gemeentes de begroting de komende jaren niet rond krijgt[2]en er geen wettelijke taak ligt voor gemeenten? Ook met het oog op het feit dat het subtropisch zwemparadijs Mosaqua in Gulpen mede sluit doordat de gemeente het financieel niet meer bijstaat?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Heeft u zicht op hoeveel zwembaden in de financiële problemen komen als de gemeente besluit de subsidie te korten, dan wel helemaal stop te zetten?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 </w:t>
      </w:r>
      <w:r>
        <w:rPr/>
        <w:t xml:space="preserve"/>
      </w:r>
      <w:r>
        <w:br/>
      </w:r>
    </w:p>
    <w:p>
      <w:r>
        <w:t xml:space="preserve">Bent u bereid stappen te zetten om de zwembaden in gemeente De Wolden open te houden, zodat zij niet het voorbeeld van het Mosaqua-zwembad volgen?[3] Bijvoorbeeld middels een handremprocedure?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/>
      </w:r>
      <w:r>
        <w:br/>
      </w:r>
    </w:p>
    <w:p>
      <w:r>
        <w:t xml:space="preserve">Overweegt u het toepassen van een handremprocedure om genoeg zwembadwater te garanderen?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9</w:t>
      </w:r>
      <w:r>
        <w:rPr/>
        <w:t xml:space="preserve"/>
      </w:r>
      <w:r>
        <w:br/>
      </w:r>
    </w:p>
    <w:p>
      <w:r>
        <w:t xml:space="preserve">In hoeverre ziet u een rol voor het Rijk weggelegd om samen met gemeentes en provincies zwembaden open te houden? Bijvoorbeeld een zorgplicht?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10</w:t>
      </w:r>
      <w:r>
        <w:rPr/>
        <w:t xml:space="preserve"/>
      </w:r>
      <w:r>
        <w:br/>
      </w:r>
    </w:p>
    <w:p>
      <w:r>
        <w:t xml:space="preserve">Erkent u dat het zwembad vaak regionaal en niet enkel een gemeentelijke aangelegenheid is, waardoor een sterkere sturing vanuit het Rijk als noodzakelijk kan worden geacht?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11</w:t>
      </w:r>
      <w:r>
        <w:rPr/>
        <w:t xml:space="preserve">
          <w:br/>
Is er volgens u op dit moment genoeg zwemwater of zitten er al regio’s met te weinig zwemwater met als gevolg lange wachtrijen voor de zwemles? Zo ja, hoe gaat u deze trend keren?
        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L1 Nieuws, 16 januari 2025, Zorgen over sluiting zwembaden in Zuid-Limburg, Zorgen over sluiting zwembaden in Zuid-Limburg - L1 Nieuws</w:t>
      </w:r>
      <w:r>
        <w:br/>
      </w:r>
    </w:p>
    <w:p>
      <w:r>
        <w:t xml:space="preserve">[2] VNG, 21 januari 2025, Driekwart gemeenten krijgt begroting komende jaren niet rond, Driekwart gemeenten krijgt begroting komende jaren niet rond | VNG</w:t>
      </w:r>
      <w:r>
        <w:br/>
      </w:r>
    </w:p>
    <w:p>
      <w:r>
        <w:t xml:space="preserve">[3] RTV Drenthe, 9 januari 2025, 'Zwembaden De Wolden moeten sluiten als gemeente niet met extra geld komt',  'Zwembaden De Wolden moeten sluiten als gemeente niet met extra geld komt' - RTV Drenthe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6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6400">
    <w:abstractNumId w:val="100466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