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2025Z01344</w:t>
        <w:br/>
      </w:r>
      <w:proofErr w:type="spellEnd"/>
    </w:p>
    <w:p>
      <w:pPr>
        <w:pStyle w:val="Normal"/>
        <w:rPr>
          <w:b w:val="1"/>
          <w:bCs w:val="1"/>
        </w:rPr>
      </w:pPr>
      <w:r w:rsidR="250AE766">
        <w:rPr>
          <w:b w:val="0"/>
          <w:bCs w:val="0"/>
        </w:rPr>
        <w:t>(ingezonden 28 januari 2025)</w:t>
        <w:br/>
      </w:r>
    </w:p>
    <w:p>
      <w:r>
        <w:t xml:space="preserve">Vragen van het lid Paulusma (D66) aan de minister van Volksgezondheid, Welzijn en Sport over het bericht ‘Minister Fleur Agema (PVV) past haar bezuinigingsplannen voor de zorg voor onverzekerden aan na kritiek op haar uitspraken in Zembla’.</w:t>
      </w:r>
      <w:r>
        <w:br/>
      </w:r>
    </w:p>
    <w:p>
      <w:pPr>
        <w:pStyle w:val="ListParagraph"/>
        <w:numPr>
          <w:ilvl w:val="0"/>
          <w:numId w:val="100466560"/>
        </w:numPr>
        <w:ind w:left="360"/>
      </w:pPr>
      <w:r>
        <w:t>Klopt het bericht vanuit Zembla dat u voornemens bent de bezuiniging op de subsidieregeling medisch noodzakelijke zorg aan onverzekerden (SOV) in te vullen door de vergoeding voor artsen die deze hulp bieden te verlagen? 1)</w:t>
      </w:r>
      <w:r>
        <w:br/>
      </w:r>
    </w:p>
    <w:p>
      <w:pPr>
        <w:pStyle w:val="ListParagraph"/>
        <w:numPr>
          <w:ilvl w:val="0"/>
          <w:numId w:val="100466560"/>
        </w:numPr>
        <w:ind w:left="360"/>
      </w:pPr>
      <w:r>
        <w:t>Klopt het bericht vanuit Zembla dat u voornemens bent om artsen inkomsten te laten terugverdienen als zij de taak op zich nemen om mensen te begeleiden naar een zorgverzekering of hun thuisland?</w:t>
      </w:r>
      <w:r>
        <w:br/>
      </w:r>
    </w:p>
    <w:p>
      <w:pPr>
        <w:pStyle w:val="ListParagraph"/>
        <w:numPr>
          <w:ilvl w:val="0"/>
          <w:numId w:val="100466560"/>
        </w:numPr>
        <w:ind w:left="360"/>
      </w:pPr>
      <w:r>
        <w:t>Kunt u toelichten welke plannen u exact heeft om de bezuiniging op de SOV vorm te geven?</w:t>
      </w:r>
      <w:r>
        <w:br/>
      </w:r>
    </w:p>
    <w:p>
      <w:pPr>
        <w:pStyle w:val="ListParagraph"/>
        <w:numPr>
          <w:ilvl w:val="0"/>
          <w:numId w:val="100466560"/>
        </w:numPr>
        <w:ind w:left="360"/>
      </w:pPr>
      <w:r>
        <w:t>Kunt u toelichten waarom u ervoor heeft gekozen uw plannen met de pers te delen, terwijl de Kamer hierover nog altijd niet geïnformeerd is? Deelt u de mening dat de Kamer als eerste geïnformeerd dient worden?</w:t>
      </w:r>
      <w:r>
        <w:br/>
      </w:r>
    </w:p>
    <w:p>
      <w:pPr>
        <w:pStyle w:val="ListParagraph"/>
        <w:numPr>
          <w:ilvl w:val="0"/>
          <w:numId w:val="100466560"/>
        </w:numPr>
        <w:ind w:left="360"/>
      </w:pPr>
      <w:r>
        <w:t>Kunt u toelichten op welke wijze u verwacht dat artsen onverzekerden zouden moeten begeleiden naar hun thuisland?</w:t>
      </w:r>
      <w:r>
        <w:br/>
      </w:r>
    </w:p>
    <w:p>
      <w:pPr>
        <w:pStyle w:val="ListParagraph"/>
        <w:numPr>
          <w:ilvl w:val="0"/>
          <w:numId w:val="100466560"/>
        </w:numPr>
        <w:ind w:left="360"/>
      </w:pPr>
      <w:r>
        <w:t>Kunt u toelichten op welke wijze u verwacht dat artsen onverzekerden, die doorgaans geen mogelijkheid hebben om een zorgverzekering af te sluiten wegens verschillende redenen, zouden moeten begeleiden naar een zorgverzekering?</w:t>
      </w:r>
      <w:r>
        <w:br/>
      </w:r>
    </w:p>
    <w:p>
      <w:pPr>
        <w:pStyle w:val="ListParagraph"/>
        <w:numPr>
          <w:ilvl w:val="0"/>
          <w:numId w:val="100466560"/>
        </w:numPr>
        <w:ind w:left="360"/>
      </w:pPr>
      <w:r>
        <w:t>Kunt u aangeven of u onderschrijft dat onverzekerden recht hebben op gezondheidszorg?</w:t>
      </w:r>
      <w:r>
        <w:br/>
      </w:r>
    </w:p>
    <w:p>
      <w:pPr>
        <w:pStyle w:val="ListParagraph"/>
        <w:numPr>
          <w:ilvl w:val="0"/>
          <w:numId w:val="100466560"/>
        </w:numPr>
        <w:ind w:left="360"/>
      </w:pPr>
      <w:r>
        <w:t>Deelt u de mening dat het geven van een financiële prikkel aan artsen om onverzekerden zorg te weigeren ingaat tegen de beroepscodes en de eed die zij hebben afgelegd, namelijk dat iedere zorgvrager recht heeft op zorg en deze volgens het non-discriminatiebeginsel en gelijkheidsbeginsel behandelt wordt?</w:t>
      </w:r>
      <w:r>
        <w:br/>
      </w:r>
    </w:p>
    <w:p>
      <w:pPr>
        <w:pStyle w:val="ListParagraph"/>
        <w:numPr>
          <w:ilvl w:val="0"/>
          <w:numId w:val="100466560"/>
        </w:numPr>
        <w:ind w:left="360"/>
      </w:pPr>
      <w:r>
        <w:t>Kunt u aangeven of de verlaging van de vergoeding voor artsen geldt bij het bieden van hulp aan iedere onverzekerde, of enkel voor “artsen die onverzekerde arbeidsmigranten helpen” zoals in de berichtgeving van Zembla wordt gesuggereerd?</w:t>
      </w:r>
      <w:r>
        <w:br/>
      </w:r>
    </w:p>
    <w:p>
      <w:pPr>
        <w:pStyle w:val="ListParagraph"/>
        <w:numPr>
          <w:ilvl w:val="0"/>
          <w:numId w:val="100466560"/>
        </w:numPr>
        <w:ind w:left="360"/>
      </w:pPr>
      <w:r>
        <w:t>Kunt u aangeven wat de verwachting is ten aanzien van de impact van de nieuwe vormgeving van de bezuiniging op de SOV op het aantal zieken?</w:t>
      </w:r>
      <w:r>
        <w:br/>
      </w:r>
    </w:p>
    <w:p>
      <w:pPr>
        <w:pStyle w:val="ListParagraph"/>
        <w:numPr>
          <w:ilvl w:val="0"/>
          <w:numId w:val="100466560"/>
        </w:numPr>
        <w:ind w:left="360"/>
      </w:pPr>
      <w:r>
        <w:t>Kunt u aangeven wat de verwachting is ten aanzien van de impact van de nieuwe vormgeving van de bezuiniging op de SOV op het bieden van acute medische hulp aan onverzekerden?</w:t>
      </w:r>
      <w:r>
        <w:br/>
      </w:r>
    </w:p>
    <w:p>
      <w:pPr>
        <w:pStyle w:val="ListParagraph"/>
        <w:numPr>
          <w:ilvl w:val="0"/>
          <w:numId w:val="100466560"/>
        </w:numPr>
        <w:ind w:left="360"/>
      </w:pPr>
      <w:r>
        <w:t>Kunt u aangeven wat de verwachting is ten aanzien van de impact van de nieuwe vormgeving van de bezuiniging op de SOV op de zorgkosten voor onverzekerden?</w:t>
      </w:r>
      <w:r>
        <w:br/>
      </w:r>
    </w:p>
    <w:p>
      <w:pPr>
        <w:pStyle w:val="ListParagraph"/>
        <w:numPr>
          <w:ilvl w:val="0"/>
          <w:numId w:val="100466560"/>
        </w:numPr>
        <w:ind w:left="360"/>
      </w:pPr>
      <w:r>
        <w:t>Kunt u aangeven of u heeft geïnventariseerd hoe de zorg voor onverzekerden internationaal geregeld is? Zo nee, bent u bereid dit in kaart te brengen?</w:t>
      </w:r>
      <w:r>
        <w:br/>
      </w:r>
    </w:p>
    <w:p>
      <w:pPr>
        <w:pStyle w:val="ListParagraph"/>
        <w:numPr>
          <w:ilvl w:val="0"/>
          <w:numId w:val="100466560"/>
        </w:numPr>
        <w:ind w:left="360"/>
      </w:pPr>
      <w:r>
        <w:t>Kunt u aangeven hoeveel onverzekerden momenteel medische hulp is geboden middels de SOV, uitgesplitst per groep (arbeidsmigranten, daklozen etc.) ?</w:t>
      </w:r>
      <w:r>
        <w:br/>
      </w:r>
    </w:p>
    <w:p>
      <w:pPr>
        <w:pStyle w:val="ListParagraph"/>
        <w:numPr>
          <w:ilvl w:val="0"/>
          <w:numId w:val="100466560"/>
        </w:numPr>
        <w:ind w:left="360"/>
      </w:pPr>
      <w:r>
        <w:t>Kunt u deze vragen afzonderlijk en zo snel als mogelijk, in ieder geval voor de sluiting van de inbreng van het schriftelijke overleg over deze bezuiniging, beantwoorden?</w:t>
      </w:r>
      <w:r>
        <w:br/>
      </w:r>
    </w:p>
    <w:p>
      <w:r>
        <w:t xml:space="preserve"> </w:t>
      </w:r>
      <w:r>
        <w:br/>
      </w:r>
    </w:p>
    <w:p>
      <w:r>
        <w:t xml:space="preserve">1) https://x.com/ZEMBLA/status/1882097326942281967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540">
    <w:abstractNumId w:val="1004665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