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61333" w14:paraId="4DE75B0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01D0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9A4F7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61333" w14:paraId="5B7AF54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9BEA5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61333" w14:paraId="5EE188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20C2E5" w14:textId="77777777"/>
        </w:tc>
      </w:tr>
      <w:tr w:rsidR="00997775" w:rsidTr="00C61333" w14:paraId="60D5AD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466677" w14:textId="77777777"/>
        </w:tc>
      </w:tr>
      <w:tr w:rsidR="00997775" w:rsidTr="00C61333" w14:paraId="35E4D2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6D481D" w14:textId="77777777"/>
        </w:tc>
        <w:tc>
          <w:tcPr>
            <w:tcW w:w="7654" w:type="dxa"/>
            <w:gridSpan w:val="2"/>
          </w:tcPr>
          <w:p w:rsidR="00997775" w:rsidRDefault="00997775" w14:paraId="7B7440BF" w14:textId="77777777"/>
        </w:tc>
      </w:tr>
      <w:tr w:rsidR="00C61333" w:rsidTr="00C61333" w14:paraId="322AB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1333" w:rsidP="00C61333" w:rsidRDefault="00C61333" w14:paraId="2676F72F" w14:textId="13107FEA">
            <w:pPr>
              <w:rPr>
                <w:b/>
              </w:rPr>
            </w:pPr>
            <w:r>
              <w:rPr>
                <w:b/>
              </w:rPr>
              <w:t>27 923</w:t>
            </w:r>
          </w:p>
        </w:tc>
        <w:tc>
          <w:tcPr>
            <w:tcW w:w="7654" w:type="dxa"/>
            <w:gridSpan w:val="2"/>
          </w:tcPr>
          <w:p w:rsidR="00C61333" w:rsidP="00C61333" w:rsidRDefault="00C61333" w14:paraId="3CF58637" w14:textId="7B1CDCA3">
            <w:pPr>
              <w:rPr>
                <w:b/>
              </w:rPr>
            </w:pPr>
            <w:r w:rsidRPr="00626558">
              <w:rPr>
                <w:b/>
                <w:bCs/>
              </w:rPr>
              <w:t>Werken in het onderwijs</w:t>
            </w:r>
          </w:p>
        </w:tc>
      </w:tr>
      <w:tr w:rsidR="00C61333" w:rsidTr="00C61333" w14:paraId="38F273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1333" w:rsidP="00C61333" w:rsidRDefault="00C61333" w14:paraId="2AFCFD1B" w14:textId="77777777"/>
        </w:tc>
        <w:tc>
          <w:tcPr>
            <w:tcW w:w="7654" w:type="dxa"/>
            <w:gridSpan w:val="2"/>
          </w:tcPr>
          <w:p w:rsidR="00C61333" w:rsidP="00C61333" w:rsidRDefault="00C61333" w14:paraId="4686B59F" w14:textId="77777777"/>
        </w:tc>
      </w:tr>
      <w:tr w:rsidR="00C61333" w:rsidTr="00C61333" w14:paraId="036ED0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1333" w:rsidP="00C61333" w:rsidRDefault="00C61333" w14:paraId="483933BA" w14:textId="77777777"/>
        </w:tc>
        <w:tc>
          <w:tcPr>
            <w:tcW w:w="7654" w:type="dxa"/>
            <w:gridSpan w:val="2"/>
          </w:tcPr>
          <w:p w:rsidR="00C61333" w:rsidP="00C61333" w:rsidRDefault="00C61333" w14:paraId="5582511E" w14:textId="77777777"/>
        </w:tc>
      </w:tr>
      <w:tr w:rsidR="00C61333" w:rsidTr="00C61333" w14:paraId="3750BE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1333" w:rsidP="00C61333" w:rsidRDefault="00C61333" w14:paraId="4D53E1EF" w14:textId="51D7EED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501</w:t>
            </w:r>
          </w:p>
        </w:tc>
        <w:tc>
          <w:tcPr>
            <w:tcW w:w="7654" w:type="dxa"/>
            <w:gridSpan w:val="2"/>
          </w:tcPr>
          <w:p w:rsidR="00C61333" w:rsidP="00C61333" w:rsidRDefault="00C61333" w14:paraId="260F62DF" w14:textId="429D120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ROODERKERK</w:t>
            </w:r>
          </w:p>
        </w:tc>
      </w:tr>
      <w:tr w:rsidR="00C61333" w:rsidTr="00C61333" w14:paraId="77A77E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1333" w:rsidP="00C61333" w:rsidRDefault="00C61333" w14:paraId="2FB0FA59" w14:textId="77777777"/>
        </w:tc>
        <w:tc>
          <w:tcPr>
            <w:tcW w:w="7654" w:type="dxa"/>
            <w:gridSpan w:val="2"/>
          </w:tcPr>
          <w:p w:rsidR="00C61333" w:rsidP="00C61333" w:rsidRDefault="00C61333" w14:paraId="338104F2" w14:textId="1607A379">
            <w:r>
              <w:t>Voorgesteld 29 januari 2025</w:t>
            </w:r>
          </w:p>
        </w:tc>
      </w:tr>
      <w:tr w:rsidR="00C61333" w:rsidTr="00C61333" w14:paraId="054BA9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1333" w:rsidP="00C61333" w:rsidRDefault="00C61333" w14:paraId="6FBB0B5F" w14:textId="77777777"/>
        </w:tc>
        <w:tc>
          <w:tcPr>
            <w:tcW w:w="7654" w:type="dxa"/>
            <w:gridSpan w:val="2"/>
          </w:tcPr>
          <w:p w:rsidR="00C61333" w:rsidP="00C61333" w:rsidRDefault="00C61333" w14:paraId="75B03E1C" w14:textId="77777777"/>
        </w:tc>
      </w:tr>
      <w:tr w:rsidR="00C61333" w:rsidTr="00C61333" w14:paraId="5D495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1333" w:rsidP="00C61333" w:rsidRDefault="00C61333" w14:paraId="42A2A701" w14:textId="77777777"/>
        </w:tc>
        <w:tc>
          <w:tcPr>
            <w:tcW w:w="7654" w:type="dxa"/>
            <w:gridSpan w:val="2"/>
          </w:tcPr>
          <w:p w:rsidR="00C61333" w:rsidP="00C61333" w:rsidRDefault="00C61333" w14:paraId="74EDAE6C" w14:textId="77777777">
            <w:r>
              <w:t>De Kamer,</w:t>
            </w:r>
          </w:p>
        </w:tc>
      </w:tr>
      <w:tr w:rsidR="00C61333" w:rsidTr="00C61333" w14:paraId="220996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1333" w:rsidP="00C61333" w:rsidRDefault="00C61333" w14:paraId="61752613" w14:textId="77777777"/>
        </w:tc>
        <w:tc>
          <w:tcPr>
            <w:tcW w:w="7654" w:type="dxa"/>
            <w:gridSpan w:val="2"/>
          </w:tcPr>
          <w:p w:rsidR="00C61333" w:rsidP="00C61333" w:rsidRDefault="00C61333" w14:paraId="66428C34" w14:textId="77777777"/>
        </w:tc>
      </w:tr>
      <w:tr w:rsidR="00C61333" w:rsidTr="00C61333" w14:paraId="1B4C93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1333" w:rsidP="00C61333" w:rsidRDefault="00C61333" w14:paraId="64EF3153" w14:textId="77777777"/>
        </w:tc>
        <w:tc>
          <w:tcPr>
            <w:tcW w:w="7654" w:type="dxa"/>
            <w:gridSpan w:val="2"/>
          </w:tcPr>
          <w:p w:rsidR="00C61333" w:rsidP="00C61333" w:rsidRDefault="00C61333" w14:paraId="47441E56" w14:textId="77777777">
            <w:r>
              <w:t>gehoord de beraadslaging,</w:t>
            </w:r>
          </w:p>
        </w:tc>
      </w:tr>
      <w:tr w:rsidR="00C61333" w:rsidTr="00C61333" w14:paraId="6C7DB8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1333" w:rsidP="00C61333" w:rsidRDefault="00C61333" w14:paraId="63BAA996" w14:textId="77777777"/>
        </w:tc>
        <w:tc>
          <w:tcPr>
            <w:tcW w:w="7654" w:type="dxa"/>
            <w:gridSpan w:val="2"/>
          </w:tcPr>
          <w:p w:rsidR="00C61333" w:rsidP="00C61333" w:rsidRDefault="00C61333" w14:paraId="0B08D270" w14:textId="77777777"/>
        </w:tc>
      </w:tr>
      <w:tr w:rsidR="00C61333" w:rsidTr="00C61333" w14:paraId="1E9EA4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1333" w:rsidP="00C61333" w:rsidRDefault="00C61333" w14:paraId="2E1162FC" w14:textId="77777777"/>
        </w:tc>
        <w:tc>
          <w:tcPr>
            <w:tcW w:w="7654" w:type="dxa"/>
            <w:gridSpan w:val="2"/>
          </w:tcPr>
          <w:p w:rsidRPr="00C61333" w:rsidR="00C61333" w:rsidP="00C61333" w:rsidRDefault="00C61333" w14:paraId="65298FB9" w14:textId="77777777">
            <w:r w:rsidRPr="00C61333">
              <w:t>constaterende dat de kwaliteit van de leraar in hoge mate het niveau van het onderwijs bepaalt;</w:t>
            </w:r>
          </w:p>
          <w:p w:rsidR="00C61333" w:rsidP="00C61333" w:rsidRDefault="00C61333" w14:paraId="1CE6EEBD" w14:textId="77777777"/>
          <w:p w:rsidRPr="00C61333" w:rsidR="00C61333" w:rsidP="00C61333" w:rsidRDefault="00C61333" w14:paraId="067B9AE2" w14:textId="1EC8EADD">
            <w:r w:rsidRPr="00C61333">
              <w:t>constaterende dat uit wetenschappelijk onderzoek blijkt dat gemengde teams met academisch geschoolde leerkrachten betere resultaten behalen dan wanneer deze niet aanwezig zijn;</w:t>
            </w:r>
          </w:p>
          <w:p w:rsidR="00C61333" w:rsidP="00C61333" w:rsidRDefault="00C61333" w14:paraId="51E9B09E" w14:textId="77777777"/>
          <w:p w:rsidRPr="00C61333" w:rsidR="00C61333" w:rsidP="00C61333" w:rsidRDefault="00C61333" w14:paraId="4EF1738B" w14:textId="626182F4">
            <w:r w:rsidRPr="00C61333">
              <w:t>constaterende dat universiteiten zelf de doelstelling hebben om in 2028 meer academisch geschoolde leerkrachten af te leveren voor het funderend onderwijs;</w:t>
            </w:r>
          </w:p>
          <w:p w:rsidR="00C61333" w:rsidP="00C61333" w:rsidRDefault="00C61333" w14:paraId="0C0982BD" w14:textId="77777777"/>
          <w:p w:rsidRPr="00C61333" w:rsidR="00C61333" w:rsidP="00C61333" w:rsidRDefault="00C61333" w14:paraId="1FEA721E" w14:textId="0D297F68">
            <w:r w:rsidRPr="00C61333">
              <w:t>overwegende dat meer academisch geschoold personeel de brug tussen de meest recente wetenschappelijke inzichten en de dagelijkse onderwijspraktijk kan versterken;</w:t>
            </w:r>
          </w:p>
          <w:p w:rsidR="00C61333" w:rsidP="00C61333" w:rsidRDefault="00C61333" w14:paraId="07E95DE6" w14:textId="77777777"/>
          <w:p w:rsidRPr="00C61333" w:rsidR="00C61333" w:rsidP="00C61333" w:rsidRDefault="00C61333" w14:paraId="00289B7B" w14:textId="63E94AD9">
            <w:r w:rsidRPr="00C61333">
              <w:t>verzoekt de regering passende maatregelen te nemen voor meer academisch geschoold personeel in het funderend onderwijs, bijvoorbeeld via een minimumaandeel, aanpassingen in de bekostiging, doorgroeimogelijkheden, professionaliseringsmogelijkheden op school en/of door lessen te trekken uit landen zoals Finland en Estland,</w:t>
            </w:r>
          </w:p>
          <w:p w:rsidR="00C61333" w:rsidP="00C61333" w:rsidRDefault="00C61333" w14:paraId="5C50A147" w14:textId="77777777"/>
          <w:p w:rsidRPr="00C61333" w:rsidR="00C61333" w:rsidP="00C61333" w:rsidRDefault="00C61333" w14:paraId="30E1621A" w14:textId="1EC3E5B9">
            <w:r w:rsidRPr="00C61333">
              <w:t>en gaat over tot de orde van de dag.</w:t>
            </w:r>
          </w:p>
          <w:p w:rsidR="00C61333" w:rsidP="00C61333" w:rsidRDefault="00C61333" w14:paraId="134F6908" w14:textId="77777777"/>
          <w:p w:rsidR="00C61333" w:rsidP="00C61333" w:rsidRDefault="00C61333" w14:paraId="6C0F362F" w14:textId="211ED548">
            <w:proofErr w:type="spellStart"/>
            <w:r w:rsidRPr="00C61333">
              <w:t>Rooderkerk</w:t>
            </w:r>
            <w:proofErr w:type="spellEnd"/>
          </w:p>
        </w:tc>
      </w:tr>
    </w:tbl>
    <w:p w:rsidR="00997775" w:rsidRDefault="00997775" w14:paraId="4721828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A956E" w14:textId="77777777" w:rsidR="00C61333" w:rsidRDefault="00C61333">
      <w:pPr>
        <w:spacing w:line="20" w:lineRule="exact"/>
      </w:pPr>
    </w:p>
  </w:endnote>
  <w:endnote w:type="continuationSeparator" w:id="0">
    <w:p w14:paraId="4E2679EC" w14:textId="77777777" w:rsidR="00C61333" w:rsidRDefault="00C613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B44816" w14:textId="77777777" w:rsidR="00C61333" w:rsidRDefault="00C613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8B966" w14:textId="77777777" w:rsidR="00C61333" w:rsidRDefault="00C613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B76D0E" w14:textId="77777777" w:rsidR="00C61333" w:rsidRDefault="00C61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3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1333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2C1D9"/>
  <w15:docId w15:val="{CA760B90-81F6-4EE6-840F-1DA97C4D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1037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2025-01-30T09:17:00.0000000Z</dcterms:created>
  <dcterms:modified xsi:type="dcterms:W3CDTF">2025-01-30T09:27:00.0000000Z</dcterms:modified>
  <dc:description>------------------------</dc:description>
  <dc:subject/>
  <keywords/>
  <version/>
  <category/>
</coreProperties>
</file>