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2025Z01472</w:t>
        <w:br/>
      </w:r>
      <w:proofErr w:type="spellEnd"/>
    </w:p>
    <w:p>
      <w:pPr>
        <w:pStyle w:val="Normal"/>
        <w:rPr>
          <w:b w:val="1"/>
          <w:bCs w:val="1"/>
        </w:rPr>
      </w:pPr>
      <w:r w:rsidR="250AE766">
        <w:rPr>
          <w:b w:val="0"/>
          <w:bCs w:val="0"/>
        </w:rPr>
        <w:t>(ingezonden 29 januari 2025)</w:t>
        <w:br/>
      </w:r>
    </w:p>
    <w:p>
      <w:r>
        <w:t xml:space="preserve">Vragen van de leden Paulusma (D66), Diederik van Dijk (SGP), Van den Hil (VVD), Dijk (SP), Krul (CDA), Ceder (ChristenUnie), Rikkers-Oosterkamp (BBB), Slagt-Tichelman (GroenLinks-PvdA), Saris (Nieuw Sociaal Contract), Kostić (PvdD) en Eerdmans (JA21) aan de minister van Onderwijs, Cultuur en Wetenschap en staatssecretaris van Volksgezondheid, Welzijn en Sport over een solide toekomstplan voor Kamp Westerbork naar aanleiding van 80 jaar bevrijding Auschwitz</w:t>
      </w:r>
      <w:r>
        <w:br/>
      </w:r>
    </w:p>
    <w:p>
      <w:pPr>
        <w:pStyle w:val="ListParagraph"/>
        <w:numPr>
          <w:ilvl w:val="0"/>
          <w:numId w:val="100466730"/>
        </w:numPr>
        <w:ind w:left="360"/>
      </w:pPr>
      <w:r>
        <w:t>Hoe blikt u terug op de herdenking, die naar aanleiding van de bevrijding van Auschwitz precies tachtig jaar geleden werd gehouden, waar zes dagen en vijf nachten lang de namen van de meer dan 100.000 Nederlandse slachtoffers van de Holocaust werden voorgelezen in voormalig Kamp Westerbork?</w:t>
      </w:r>
      <w:r>
        <w:br/>
      </w:r>
    </w:p>
    <w:p>
      <w:pPr>
        <w:pStyle w:val="ListParagraph"/>
        <w:numPr>
          <w:ilvl w:val="0"/>
          <w:numId w:val="100466730"/>
        </w:numPr>
        <w:ind w:left="360"/>
      </w:pPr>
      <w:r>
        <w:t>Deelt u de mening dat in een tijd waarin polarisatie, antisemitisme en racisme toenemen, terwijl de kennis over de Holocaust zorgwekkend afneemt, het van belang is de kennis en geschiedenis over wat zich heeft afgespeeld in Kamp Westerbork over te dragen aan nieuwe generaties?</w:t>
      </w:r>
      <w:r>
        <w:br/>
      </w:r>
    </w:p>
    <w:p>
      <w:pPr>
        <w:pStyle w:val="ListParagraph"/>
        <w:numPr>
          <w:ilvl w:val="0"/>
          <w:numId w:val="100466730"/>
        </w:numPr>
        <w:ind w:left="360"/>
      </w:pPr>
      <w:r>
        <w:t>Wat is uw reactie op de financiële tekorten waarmee Herinneringscentrum Kamp Westerbork al jaren wordt geconfronteerd waardoor er groot achterstallig onderhoud is ontstaan?</w:t>
      </w:r>
      <w:r>
        <w:br/>
      </w:r>
    </w:p>
    <w:p>
      <w:pPr>
        <w:pStyle w:val="ListParagraph"/>
        <w:numPr>
          <w:ilvl w:val="0"/>
          <w:numId w:val="100466730"/>
        </w:numPr>
        <w:ind w:left="360"/>
      </w:pPr>
      <w:r>
        <w:t>Deelt u de mening dat, in lijn met het kabinet dat veel waarde hecht aan holocausteducatie, het noodzakelijk is om Herinneringscentrum Kamp Westerbork toekomstbestendig te maken? Zo ja, welke plannen heeft u hiervoor?</w:t>
      </w:r>
      <w:r>
        <w:br/>
      </w:r>
    </w:p>
    <w:p>
      <w:pPr>
        <w:pStyle w:val="ListParagraph"/>
        <w:numPr>
          <w:ilvl w:val="0"/>
          <w:numId w:val="100466730"/>
        </w:numPr>
        <w:ind w:left="360"/>
      </w:pPr>
      <w:r>
        <w:t>Kunt u een reactie geven op het plan voor de toekomst dat Herinneringscentrum Kamp Westerbork zelf heeft voorgesteld?</w:t>
      </w:r>
      <w:r>
        <w:br/>
      </w:r>
    </w:p>
    <w:p>
      <w:pPr>
        <w:pStyle w:val="ListParagraph"/>
        <w:numPr>
          <w:ilvl w:val="0"/>
          <w:numId w:val="100466730"/>
        </w:numPr>
        <w:ind w:left="360"/>
      </w:pPr>
      <w:r>
        <w:t>Vindt u ook dat het Herinneringscentrum Kamp Westerbork zich moet kunnen ontwikkelen om aan de stijgende vraag te voldoen naar informatie over de rol van Kamp Westerbork tijdens de Tweede Wereldoorlog maar ook daarna, onder andere ten aanzien van de Molukse geschiedenis?</w:t>
      </w:r>
      <w:r>
        <w:br/>
      </w:r>
    </w:p>
    <w:p>
      <w:pPr>
        <w:pStyle w:val="ListParagraph"/>
        <w:numPr>
          <w:ilvl w:val="0"/>
          <w:numId w:val="100466730"/>
        </w:numPr>
        <w:ind w:left="360"/>
      </w:pPr>
      <w:r>
        <w:t>Kunt u aangeven wat de stand van zaken is met betrekking tot het voeren van gesprekken met herinneringscentra en specifiek Herinneringscentrum Kamp Westerbork over het toekomstbestendig maken?[1]</w:t>
      </w:r>
      <w:r>
        <w:br/>
      </w:r>
    </w:p>
    <w:p>
      <w:r>
        <w:t xml:space="preserve"> </w:t>
      </w:r>
      <w:r>
        <w:br/>
      </w:r>
    </w:p>
    <w:p>
      <w:r>
        <w:t xml:space="preserve">[1] Kamerstuk 36 600-XVI, nr. 103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6666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66660">
    <w:abstractNumId w:val="10046666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