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000A" w:rsidR="005F4344" w:rsidP="00111693" w:rsidRDefault="005F4344" w14:paraId="07A23497" w14:textId="1D738F0D">
      <w:pPr>
        <w:pStyle w:val="Geenafstand"/>
        <w:spacing w:line="276" w:lineRule="auto"/>
        <w:rPr>
          <w:rFonts w:ascii="Verdana" w:hAnsi="Verdana"/>
          <w:b/>
          <w:bCs/>
          <w:sz w:val="18"/>
          <w:szCs w:val="18"/>
        </w:rPr>
      </w:pPr>
      <w:r w:rsidRPr="0013000A">
        <w:rPr>
          <w:rFonts w:ascii="Verdana" w:hAnsi="Verdana"/>
          <w:b/>
          <w:bCs/>
          <w:sz w:val="18"/>
          <w:szCs w:val="18"/>
        </w:rPr>
        <w:t>2024Z20794</w:t>
      </w:r>
    </w:p>
    <w:p w:rsidRPr="0013000A" w:rsidR="005F4344" w:rsidP="00111693" w:rsidRDefault="005F4344" w14:paraId="305D1EBD" w14:textId="3425524A">
      <w:pPr>
        <w:pStyle w:val="Geenafstand"/>
        <w:spacing w:line="276" w:lineRule="auto"/>
        <w:rPr>
          <w:rFonts w:ascii="Verdana" w:hAnsi="Verdana"/>
          <w:b/>
          <w:bCs/>
          <w:sz w:val="18"/>
          <w:szCs w:val="18"/>
        </w:rPr>
      </w:pPr>
      <w:r w:rsidRPr="0013000A">
        <w:rPr>
          <w:rFonts w:ascii="Verdana" w:hAnsi="Verdana"/>
          <w:b/>
          <w:bCs/>
          <w:sz w:val="18"/>
          <w:szCs w:val="18"/>
        </w:rPr>
        <w:t>Vragen van het lid Van Dijk (CDA) aan de minister van Financiën over het bericht ‘</w:t>
      </w:r>
      <w:proofErr w:type="spellStart"/>
      <w:r w:rsidRPr="0013000A">
        <w:rPr>
          <w:rFonts w:ascii="Verdana" w:hAnsi="Verdana"/>
          <w:b/>
          <w:bCs/>
          <w:sz w:val="18"/>
          <w:szCs w:val="18"/>
        </w:rPr>
        <w:t>Pump.fun</w:t>
      </w:r>
      <w:proofErr w:type="spellEnd"/>
      <w:r w:rsidRPr="0013000A">
        <w:rPr>
          <w:rFonts w:ascii="Verdana" w:hAnsi="Verdana"/>
          <w:b/>
          <w:bCs/>
          <w:sz w:val="18"/>
          <w:szCs w:val="18"/>
        </w:rPr>
        <w:t xml:space="preserve"> verboden in het Verenigd Koninkrijk’. </w:t>
      </w:r>
    </w:p>
    <w:p w:rsidRPr="0013000A" w:rsidR="005F4344" w:rsidP="00111693" w:rsidRDefault="005F4344" w14:paraId="15D6997C" w14:textId="77777777">
      <w:pPr>
        <w:pStyle w:val="Geenafstand"/>
        <w:spacing w:line="276" w:lineRule="auto"/>
        <w:rPr>
          <w:rFonts w:ascii="Verdana" w:hAnsi="Verdana"/>
          <w:b/>
          <w:bCs/>
          <w:sz w:val="18"/>
          <w:szCs w:val="18"/>
        </w:rPr>
      </w:pPr>
    </w:p>
    <w:p w:rsidRPr="0013000A" w:rsidR="005F4344" w:rsidP="00111693" w:rsidRDefault="005F4344" w14:paraId="31C9D4C5" w14:textId="77777777">
      <w:pPr>
        <w:pStyle w:val="Geenafstand"/>
        <w:spacing w:line="276" w:lineRule="auto"/>
        <w:rPr>
          <w:rFonts w:ascii="Verdana" w:hAnsi="Verdana"/>
          <w:b/>
          <w:bCs/>
          <w:sz w:val="18"/>
          <w:szCs w:val="18"/>
        </w:rPr>
      </w:pPr>
      <w:r w:rsidRPr="0013000A">
        <w:rPr>
          <w:rFonts w:ascii="Verdana" w:hAnsi="Verdana"/>
          <w:b/>
          <w:bCs/>
          <w:sz w:val="18"/>
          <w:szCs w:val="18"/>
        </w:rPr>
        <w:t>Vraag 1</w:t>
      </w:r>
    </w:p>
    <w:p w:rsidRPr="0013000A" w:rsidR="00BE209E" w:rsidP="00111693" w:rsidRDefault="00BE209E" w14:paraId="66DF0BB8" w14:textId="1C27FA8D">
      <w:pPr>
        <w:pStyle w:val="Geenafstand"/>
        <w:spacing w:line="276" w:lineRule="auto"/>
        <w:rPr>
          <w:rFonts w:ascii="Verdana" w:hAnsi="Verdana"/>
          <w:sz w:val="18"/>
          <w:szCs w:val="18"/>
        </w:rPr>
      </w:pPr>
      <w:r w:rsidRPr="0013000A">
        <w:rPr>
          <w:rFonts w:ascii="Verdana" w:hAnsi="Verdana"/>
          <w:sz w:val="18"/>
          <w:szCs w:val="18"/>
        </w:rPr>
        <w:t xml:space="preserve">Bent u bekend met het bericht dat het cryptoplatform </w:t>
      </w:r>
      <w:proofErr w:type="spellStart"/>
      <w:r w:rsidRPr="0013000A">
        <w:rPr>
          <w:rFonts w:ascii="Verdana" w:hAnsi="Verdana"/>
          <w:sz w:val="18"/>
          <w:szCs w:val="18"/>
        </w:rPr>
        <w:t>Pump.fun</w:t>
      </w:r>
      <w:proofErr w:type="spellEnd"/>
      <w:r w:rsidRPr="0013000A">
        <w:rPr>
          <w:rFonts w:ascii="Verdana" w:hAnsi="Verdana"/>
          <w:sz w:val="18"/>
          <w:szCs w:val="18"/>
        </w:rPr>
        <w:t xml:space="preserve"> in het Verenigd Koninkrijk sinds 4 december verboden is?</w:t>
      </w:r>
      <w:r w:rsidRPr="0013000A" w:rsidR="0036003D">
        <w:rPr>
          <w:rStyle w:val="Voetnootmarkering"/>
          <w:rFonts w:ascii="Verdana" w:hAnsi="Verdana"/>
          <w:sz w:val="18"/>
          <w:szCs w:val="18"/>
        </w:rPr>
        <w:footnoteReference w:id="1"/>
      </w:r>
    </w:p>
    <w:p w:rsidRPr="0013000A" w:rsidR="00AB6092" w:rsidP="00111693" w:rsidRDefault="00AB6092" w14:paraId="50904E7B" w14:textId="77777777">
      <w:pPr>
        <w:pStyle w:val="Geenafstand"/>
        <w:spacing w:line="276" w:lineRule="auto"/>
        <w:rPr>
          <w:rFonts w:ascii="Verdana" w:hAnsi="Verdana"/>
          <w:sz w:val="18"/>
          <w:szCs w:val="18"/>
        </w:rPr>
      </w:pPr>
    </w:p>
    <w:p w:rsidRPr="0013000A" w:rsidR="005F4344" w:rsidP="00111693" w:rsidRDefault="005F4344" w14:paraId="3E1253FA" w14:textId="62079649">
      <w:pPr>
        <w:pStyle w:val="Geenafstand"/>
        <w:spacing w:line="276" w:lineRule="auto"/>
        <w:rPr>
          <w:rFonts w:ascii="Verdana" w:hAnsi="Verdana"/>
          <w:sz w:val="18"/>
          <w:szCs w:val="18"/>
        </w:rPr>
      </w:pPr>
      <w:r w:rsidRPr="0013000A">
        <w:rPr>
          <w:rFonts w:ascii="Verdana" w:hAnsi="Verdana"/>
          <w:b/>
          <w:bCs/>
          <w:sz w:val="18"/>
          <w:szCs w:val="18"/>
        </w:rPr>
        <w:t>Antwoord vraag</w:t>
      </w:r>
      <w:r w:rsidRPr="0013000A">
        <w:rPr>
          <w:rFonts w:ascii="Verdana" w:hAnsi="Verdana"/>
          <w:sz w:val="18"/>
          <w:szCs w:val="18"/>
        </w:rPr>
        <w:t xml:space="preserve"> </w:t>
      </w:r>
      <w:r w:rsidRPr="0013000A">
        <w:rPr>
          <w:rFonts w:ascii="Verdana" w:hAnsi="Verdana"/>
          <w:b/>
          <w:bCs/>
          <w:sz w:val="18"/>
          <w:szCs w:val="18"/>
        </w:rPr>
        <w:t>1</w:t>
      </w:r>
    </w:p>
    <w:p w:rsidRPr="0013000A" w:rsidR="00AB6092" w:rsidP="00111693" w:rsidRDefault="00AB6092" w14:paraId="1858FD9C" w14:textId="381FFBF9">
      <w:pPr>
        <w:pStyle w:val="Geenafstand"/>
        <w:spacing w:line="276" w:lineRule="auto"/>
        <w:rPr>
          <w:rFonts w:ascii="Verdana" w:hAnsi="Verdana"/>
          <w:sz w:val="18"/>
          <w:szCs w:val="18"/>
        </w:rPr>
      </w:pPr>
      <w:r w:rsidRPr="0013000A">
        <w:rPr>
          <w:rFonts w:ascii="Verdana" w:hAnsi="Verdana"/>
          <w:sz w:val="18"/>
          <w:szCs w:val="18"/>
        </w:rPr>
        <w:t>Ja</w:t>
      </w:r>
      <w:r w:rsidRPr="0013000A" w:rsidR="005F4344">
        <w:rPr>
          <w:rFonts w:ascii="Verdana" w:hAnsi="Verdana"/>
          <w:sz w:val="18"/>
          <w:szCs w:val="18"/>
        </w:rPr>
        <w:t xml:space="preserve">, ik ben bekend met dit artikel. </w:t>
      </w:r>
    </w:p>
    <w:p w:rsidRPr="0013000A" w:rsidR="00BE209E" w:rsidP="00111693" w:rsidRDefault="00BE209E" w14:paraId="088E9747" w14:textId="77777777">
      <w:pPr>
        <w:pStyle w:val="Geenafstand"/>
        <w:spacing w:line="276" w:lineRule="auto"/>
        <w:rPr>
          <w:rFonts w:ascii="Verdana" w:hAnsi="Verdana"/>
          <w:sz w:val="18"/>
          <w:szCs w:val="18"/>
        </w:rPr>
      </w:pPr>
    </w:p>
    <w:p w:rsidRPr="0013000A" w:rsidR="005F4344" w:rsidP="00111693" w:rsidRDefault="005F4344" w14:paraId="148BACD9" w14:textId="15E2C804">
      <w:pPr>
        <w:pStyle w:val="Geenafstand"/>
        <w:spacing w:line="276" w:lineRule="auto"/>
        <w:rPr>
          <w:rFonts w:ascii="Verdana" w:hAnsi="Verdana"/>
          <w:b/>
          <w:bCs/>
          <w:sz w:val="18"/>
          <w:szCs w:val="18"/>
        </w:rPr>
      </w:pPr>
      <w:r w:rsidRPr="0013000A">
        <w:rPr>
          <w:rFonts w:ascii="Verdana" w:hAnsi="Verdana"/>
          <w:b/>
          <w:bCs/>
          <w:sz w:val="18"/>
          <w:szCs w:val="18"/>
        </w:rPr>
        <w:t>Vraag 2</w:t>
      </w:r>
    </w:p>
    <w:p w:rsidRPr="0013000A" w:rsidR="00BE209E" w:rsidP="00111693" w:rsidRDefault="00BE209E" w14:paraId="53737F5B" w14:textId="4C7A8D4D">
      <w:pPr>
        <w:pStyle w:val="Geenafstand"/>
        <w:spacing w:line="276" w:lineRule="auto"/>
        <w:rPr>
          <w:rFonts w:ascii="Verdana" w:hAnsi="Verdana"/>
          <w:sz w:val="18"/>
          <w:szCs w:val="18"/>
        </w:rPr>
      </w:pPr>
      <w:r w:rsidRPr="0013000A">
        <w:rPr>
          <w:rFonts w:ascii="Verdana" w:hAnsi="Verdana"/>
          <w:sz w:val="18"/>
          <w:szCs w:val="18"/>
        </w:rPr>
        <w:t xml:space="preserve">Ziet u net als het Verenigd Koninkrijk de risico’s van </w:t>
      </w:r>
      <w:proofErr w:type="spellStart"/>
      <w:r w:rsidRPr="0013000A">
        <w:rPr>
          <w:rFonts w:ascii="Verdana" w:hAnsi="Verdana"/>
          <w:sz w:val="18"/>
          <w:szCs w:val="18"/>
        </w:rPr>
        <w:t>memecoin</w:t>
      </w:r>
      <w:proofErr w:type="spellEnd"/>
      <w:r w:rsidRPr="0013000A">
        <w:rPr>
          <w:rFonts w:ascii="Verdana" w:hAnsi="Verdana"/>
          <w:sz w:val="18"/>
          <w:szCs w:val="18"/>
        </w:rPr>
        <w:t xml:space="preserve">-platforms als </w:t>
      </w:r>
      <w:proofErr w:type="spellStart"/>
      <w:r w:rsidRPr="0013000A">
        <w:rPr>
          <w:rFonts w:ascii="Verdana" w:hAnsi="Verdana"/>
          <w:sz w:val="18"/>
          <w:szCs w:val="18"/>
        </w:rPr>
        <w:t>Pump.fun</w:t>
      </w:r>
      <w:proofErr w:type="spellEnd"/>
      <w:r w:rsidRPr="0013000A">
        <w:rPr>
          <w:rFonts w:ascii="Verdana" w:hAnsi="Verdana"/>
          <w:sz w:val="18"/>
          <w:szCs w:val="18"/>
        </w:rPr>
        <w:t>, zoals het verleiden en beïnvloeden van jongeren tot onverstandige financiële keuzes, inadequate contentmoderatie en onvoldoende toezicht en controle op naleving van de financiële regels?</w:t>
      </w:r>
    </w:p>
    <w:p w:rsidRPr="0013000A" w:rsidR="00AB6092" w:rsidP="00111693" w:rsidRDefault="00AB6092" w14:paraId="7DC58480" w14:textId="77777777">
      <w:pPr>
        <w:pStyle w:val="Geenafstand"/>
        <w:spacing w:line="276" w:lineRule="auto"/>
        <w:ind w:left="720"/>
        <w:rPr>
          <w:rFonts w:ascii="Verdana" w:hAnsi="Verdana"/>
          <w:sz w:val="18"/>
          <w:szCs w:val="18"/>
        </w:rPr>
      </w:pPr>
    </w:p>
    <w:p w:rsidRPr="0013000A" w:rsidR="005F4344" w:rsidP="00111693" w:rsidRDefault="005F4344" w14:paraId="766DC317" w14:textId="274B4715">
      <w:pPr>
        <w:pStyle w:val="Geenafstand"/>
        <w:spacing w:line="276" w:lineRule="auto"/>
        <w:rPr>
          <w:rFonts w:ascii="Verdana" w:hAnsi="Verdana"/>
          <w:b/>
          <w:bCs/>
          <w:sz w:val="18"/>
          <w:szCs w:val="18"/>
        </w:rPr>
      </w:pPr>
      <w:r w:rsidRPr="0013000A">
        <w:rPr>
          <w:rFonts w:ascii="Verdana" w:hAnsi="Verdana"/>
          <w:b/>
          <w:bCs/>
          <w:sz w:val="18"/>
          <w:szCs w:val="18"/>
        </w:rPr>
        <w:t>Antwoord vraag 2</w:t>
      </w:r>
    </w:p>
    <w:p w:rsidRPr="0013000A" w:rsidR="00AB6092" w:rsidP="00111693" w:rsidRDefault="00AB6092" w14:paraId="24D15A61" w14:textId="2C941A56">
      <w:pPr>
        <w:pStyle w:val="Geenafstand"/>
        <w:spacing w:line="276" w:lineRule="auto"/>
        <w:rPr>
          <w:rFonts w:ascii="Verdana" w:hAnsi="Verdana"/>
          <w:sz w:val="18"/>
          <w:szCs w:val="18"/>
        </w:rPr>
      </w:pPr>
      <w:r w:rsidRPr="0013000A">
        <w:rPr>
          <w:rFonts w:ascii="Verdana" w:hAnsi="Verdana"/>
          <w:sz w:val="18"/>
          <w:szCs w:val="18"/>
        </w:rPr>
        <w:t>Ja, ik zie d</w:t>
      </w:r>
      <w:r w:rsidRPr="0013000A" w:rsidR="005F4344">
        <w:rPr>
          <w:rFonts w:ascii="Verdana" w:hAnsi="Verdana"/>
          <w:sz w:val="18"/>
          <w:szCs w:val="18"/>
        </w:rPr>
        <w:t>ie</w:t>
      </w:r>
      <w:r w:rsidRPr="0013000A">
        <w:rPr>
          <w:rFonts w:ascii="Verdana" w:hAnsi="Verdana"/>
          <w:sz w:val="18"/>
          <w:szCs w:val="18"/>
        </w:rPr>
        <w:t xml:space="preserve"> risico’s</w:t>
      </w:r>
      <w:r w:rsidRPr="0013000A" w:rsidR="005F4344">
        <w:rPr>
          <w:rFonts w:ascii="Verdana" w:hAnsi="Verdana"/>
          <w:sz w:val="18"/>
          <w:szCs w:val="18"/>
        </w:rPr>
        <w:t xml:space="preserve"> ook</w:t>
      </w:r>
      <w:r w:rsidRPr="0013000A">
        <w:rPr>
          <w:rFonts w:ascii="Verdana" w:hAnsi="Verdana"/>
          <w:sz w:val="18"/>
          <w:szCs w:val="18"/>
        </w:rPr>
        <w:t xml:space="preserve">. </w:t>
      </w:r>
      <w:r w:rsidR="00894922">
        <w:rPr>
          <w:rFonts w:ascii="Verdana" w:hAnsi="Verdana"/>
          <w:sz w:val="18"/>
          <w:szCs w:val="18"/>
        </w:rPr>
        <w:t>Vanwege deze risico</w:t>
      </w:r>
      <w:r w:rsidR="00111693">
        <w:rPr>
          <w:rFonts w:ascii="Verdana" w:hAnsi="Verdana"/>
          <w:sz w:val="18"/>
          <w:szCs w:val="18"/>
        </w:rPr>
        <w:t>’</w:t>
      </w:r>
      <w:r w:rsidR="00894922">
        <w:rPr>
          <w:rFonts w:ascii="Verdana" w:hAnsi="Verdana"/>
          <w:sz w:val="18"/>
          <w:szCs w:val="18"/>
        </w:rPr>
        <w:t xml:space="preserve">s </w:t>
      </w:r>
      <w:r w:rsidR="00111693">
        <w:rPr>
          <w:rFonts w:ascii="Verdana" w:hAnsi="Verdana"/>
          <w:sz w:val="18"/>
          <w:szCs w:val="18"/>
        </w:rPr>
        <w:t>geldt er sinds kort</w:t>
      </w:r>
      <w:r w:rsidR="00894922">
        <w:rPr>
          <w:rFonts w:ascii="Verdana" w:hAnsi="Verdana"/>
          <w:sz w:val="18"/>
          <w:szCs w:val="18"/>
        </w:rPr>
        <w:t xml:space="preserve"> een nieuwe Europese verordening</w:t>
      </w:r>
      <w:r w:rsidR="009648DA">
        <w:rPr>
          <w:rFonts w:ascii="Verdana" w:hAnsi="Verdana"/>
          <w:sz w:val="18"/>
          <w:szCs w:val="18"/>
        </w:rPr>
        <w:t>: d</w:t>
      </w:r>
      <w:r w:rsidR="00EC2C8E">
        <w:rPr>
          <w:rFonts w:ascii="Verdana" w:hAnsi="Verdana"/>
          <w:sz w:val="18"/>
          <w:szCs w:val="18"/>
        </w:rPr>
        <w:t>e</w:t>
      </w:r>
      <w:r w:rsidR="00894922">
        <w:rPr>
          <w:rFonts w:ascii="Verdana" w:hAnsi="Verdana"/>
          <w:sz w:val="18"/>
          <w:szCs w:val="18"/>
        </w:rPr>
        <w:t xml:space="preserve"> </w:t>
      </w:r>
      <w:r w:rsidR="00CE14C8">
        <w:rPr>
          <w:rFonts w:ascii="Verdana" w:hAnsi="Verdana"/>
          <w:sz w:val="18"/>
          <w:szCs w:val="18"/>
        </w:rPr>
        <w:t>Markten in Cryptoactiva verordening (</w:t>
      </w:r>
      <w:proofErr w:type="spellStart"/>
      <w:r w:rsidR="00CE14C8">
        <w:rPr>
          <w:rFonts w:ascii="Verdana" w:hAnsi="Verdana"/>
          <w:sz w:val="18"/>
          <w:szCs w:val="18"/>
        </w:rPr>
        <w:t>MiCA</w:t>
      </w:r>
      <w:proofErr w:type="spellEnd"/>
      <w:r w:rsidR="009648DA">
        <w:rPr>
          <w:rFonts w:ascii="Verdana" w:hAnsi="Verdana"/>
          <w:sz w:val="18"/>
          <w:szCs w:val="18"/>
        </w:rPr>
        <w:t xml:space="preserve">). Hiermee worden </w:t>
      </w:r>
      <w:proofErr w:type="spellStart"/>
      <w:r w:rsidRPr="0013000A">
        <w:rPr>
          <w:rFonts w:ascii="Verdana" w:hAnsi="Verdana"/>
          <w:sz w:val="18"/>
          <w:szCs w:val="18"/>
        </w:rPr>
        <w:t>cryptoactivamarkten</w:t>
      </w:r>
      <w:proofErr w:type="spellEnd"/>
      <w:r w:rsidRPr="0013000A">
        <w:rPr>
          <w:rFonts w:ascii="Verdana" w:hAnsi="Verdana"/>
          <w:sz w:val="18"/>
          <w:szCs w:val="18"/>
        </w:rPr>
        <w:t xml:space="preserve"> beter</w:t>
      </w:r>
      <w:r w:rsidR="009648DA">
        <w:rPr>
          <w:rFonts w:ascii="Verdana" w:hAnsi="Verdana"/>
          <w:sz w:val="18"/>
          <w:szCs w:val="18"/>
        </w:rPr>
        <w:t xml:space="preserve"> gereguleerd</w:t>
      </w:r>
      <w:r w:rsidRPr="0013000A">
        <w:rPr>
          <w:rFonts w:ascii="Verdana" w:hAnsi="Verdana"/>
          <w:sz w:val="18"/>
          <w:szCs w:val="18"/>
        </w:rPr>
        <w:t>. Deze wetgeving</w:t>
      </w:r>
      <w:r w:rsidR="00CE14C8">
        <w:rPr>
          <w:rFonts w:ascii="Verdana" w:hAnsi="Verdana"/>
          <w:sz w:val="18"/>
          <w:szCs w:val="18"/>
        </w:rPr>
        <w:t xml:space="preserve"> </w:t>
      </w:r>
      <w:r w:rsidRPr="0013000A">
        <w:rPr>
          <w:rFonts w:ascii="Verdana" w:hAnsi="Verdana"/>
          <w:sz w:val="18"/>
          <w:szCs w:val="18"/>
        </w:rPr>
        <w:t xml:space="preserve">introduceert </w:t>
      </w:r>
      <w:r w:rsidR="00AA0B99">
        <w:rPr>
          <w:rFonts w:ascii="Verdana" w:hAnsi="Verdana"/>
          <w:sz w:val="18"/>
          <w:szCs w:val="18"/>
        </w:rPr>
        <w:t xml:space="preserve">onder andere </w:t>
      </w:r>
      <w:r w:rsidRPr="0013000A">
        <w:rPr>
          <w:rFonts w:ascii="Verdana" w:hAnsi="Verdana"/>
          <w:sz w:val="18"/>
          <w:szCs w:val="18"/>
        </w:rPr>
        <w:t>regels ten aanzien van consumentenbescherming en verbied</w:t>
      </w:r>
      <w:r w:rsidRPr="0013000A" w:rsidR="00FE4EAA">
        <w:rPr>
          <w:rFonts w:ascii="Verdana" w:hAnsi="Verdana"/>
          <w:sz w:val="18"/>
          <w:szCs w:val="18"/>
        </w:rPr>
        <w:t>t</w:t>
      </w:r>
      <w:r w:rsidRPr="0013000A">
        <w:rPr>
          <w:rFonts w:ascii="Verdana" w:hAnsi="Verdana"/>
          <w:sz w:val="18"/>
          <w:szCs w:val="18"/>
        </w:rPr>
        <w:t xml:space="preserve"> marktmisbruik.</w:t>
      </w:r>
      <w:r w:rsidRPr="0013000A" w:rsidR="00E42A7D">
        <w:rPr>
          <w:rFonts w:ascii="Verdana" w:hAnsi="Verdana"/>
          <w:sz w:val="18"/>
          <w:szCs w:val="18"/>
        </w:rPr>
        <w:t xml:space="preserve"> </w:t>
      </w:r>
      <w:proofErr w:type="spellStart"/>
      <w:r w:rsidRPr="0013000A" w:rsidR="00E42A7D">
        <w:rPr>
          <w:rFonts w:ascii="Verdana" w:hAnsi="Verdana"/>
          <w:sz w:val="18"/>
          <w:szCs w:val="18"/>
        </w:rPr>
        <w:t>MiCA</w:t>
      </w:r>
      <w:proofErr w:type="spellEnd"/>
      <w:r w:rsidRPr="0013000A" w:rsidR="00E42A7D">
        <w:rPr>
          <w:rFonts w:ascii="Verdana" w:hAnsi="Verdana"/>
          <w:sz w:val="18"/>
          <w:szCs w:val="18"/>
        </w:rPr>
        <w:t xml:space="preserve"> </w:t>
      </w:r>
      <w:r w:rsidR="00111693">
        <w:rPr>
          <w:rFonts w:ascii="Verdana" w:hAnsi="Verdana"/>
          <w:sz w:val="18"/>
          <w:szCs w:val="18"/>
        </w:rPr>
        <w:t>is</w:t>
      </w:r>
      <w:r w:rsidRPr="0013000A" w:rsidR="00E42A7D">
        <w:rPr>
          <w:rFonts w:ascii="Verdana" w:hAnsi="Verdana"/>
          <w:sz w:val="18"/>
          <w:szCs w:val="18"/>
        </w:rPr>
        <w:t xml:space="preserve"> op 30 december 2024 van toepassing</w:t>
      </w:r>
      <w:r w:rsidR="00111693">
        <w:rPr>
          <w:rFonts w:ascii="Verdana" w:hAnsi="Verdana"/>
          <w:sz w:val="18"/>
          <w:szCs w:val="18"/>
        </w:rPr>
        <w:t xml:space="preserve"> geworden</w:t>
      </w:r>
      <w:r w:rsidRPr="0013000A" w:rsidR="00E42A7D">
        <w:rPr>
          <w:rFonts w:ascii="Verdana" w:hAnsi="Verdana"/>
          <w:sz w:val="18"/>
          <w:szCs w:val="18"/>
        </w:rPr>
        <w:t>.</w:t>
      </w:r>
      <w:r w:rsidRPr="0013000A">
        <w:rPr>
          <w:rFonts w:ascii="Verdana" w:hAnsi="Verdana"/>
          <w:sz w:val="18"/>
          <w:szCs w:val="18"/>
        </w:rPr>
        <w:t xml:space="preserve"> </w:t>
      </w:r>
      <w:r w:rsidRPr="0013000A" w:rsidR="00E42A7D">
        <w:rPr>
          <w:rFonts w:ascii="Verdana" w:hAnsi="Verdana"/>
          <w:sz w:val="18"/>
          <w:szCs w:val="18"/>
        </w:rPr>
        <w:t>Daarnaast</w:t>
      </w:r>
      <w:r w:rsidRPr="0013000A">
        <w:rPr>
          <w:rFonts w:ascii="Verdana" w:hAnsi="Verdana"/>
          <w:sz w:val="18"/>
          <w:szCs w:val="18"/>
        </w:rPr>
        <w:t xml:space="preserve"> la</w:t>
      </w:r>
      <w:r w:rsidR="00111693">
        <w:rPr>
          <w:rFonts w:ascii="Verdana" w:hAnsi="Verdana"/>
          <w:sz w:val="18"/>
          <w:szCs w:val="18"/>
        </w:rPr>
        <w:t>at ik</w:t>
      </w:r>
      <w:r w:rsidRPr="0013000A">
        <w:rPr>
          <w:rFonts w:ascii="Verdana" w:hAnsi="Verdana"/>
          <w:sz w:val="18"/>
          <w:szCs w:val="18"/>
        </w:rPr>
        <w:t xml:space="preserve"> onderzoek uitvoeren naar de risico’s van het handelen in cryptoactiva. Hierbij kijk</w:t>
      </w:r>
      <w:r w:rsidR="00111693">
        <w:rPr>
          <w:rFonts w:ascii="Verdana" w:hAnsi="Verdana"/>
          <w:sz w:val="18"/>
          <w:szCs w:val="18"/>
        </w:rPr>
        <w:t xml:space="preserve"> ik</w:t>
      </w:r>
      <w:r w:rsidRPr="0013000A">
        <w:rPr>
          <w:rFonts w:ascii="Verdana" w:hAnsi="Verdana"/>
          <w:sz w:val="18"/>
          <w:szCs w:val="18"/>
        </w:rPr>
        <w:t xml:space="preserve"> specifiek naar de rol van reclame en </w:t>
      </w:r>
      <w:proofErr w:type="spellStart"/>
      <w:r w:rsidRPr="0013000A">
        <w:rPr>
          <w:rFonts w:ascii="Verdana" w:hAnsi="Verdana"/>
          <w:sz w:val="18"/>
          <w:szCs w:val="18"/>
        </w:rPr>
        <w:t>finfluencers</w:t>
      </w:r>
      <w:proofErr w:type="spellEnd"/>
      <w:r w:rsidRPr="0013000A" w:rsidR="0036003D">
        <w:rPr>
          <w:rFonts w:ascii="Verdana" w:hAnsi="Verdana"/>
          <w:sz w:val="18"/>
          <w:szCs w:val="18"/>
        </w:rPr>
        <w:t xml:space="preserve"> en naar het effect op jongere consumenten</w:t>
      </w:r>
      <w:r w:rsidRPr="0013000A">
        <w:rPr>
          <w:rFonts w:ascii="Verdana" w:hAnsi="Verdana"/>
          <w:sz w:val="18"/>
          <w:szCs w:val="18"/>
        </w:rPr>
        <w:t xml:space="preserve">. </w:t>
      </w:r>
      <w:r w:rsidR="00111693">
        <w:rPr>
          <w:rFonts w:ascii="Verdana" w:hAnsi="Verdana"/>
          <w:sz w:val="18"/>
          <w:szCs w:val="18"/>
        </w:rPr>
        <w:t>Ik informeer uw</w:t>
      </w:r>
      <w:r w:rsidRPr="0013000A" w:rsidR="005F4344">
        <w:rPr>
          <w:rFonts w:ascii="Verdana" w:hAnsi="Verdana"/>
          <w:sz w:val="18"/>
          <w:szCs w:val="18"/>
        </w:rPr>
        <w:t xml:space="preserve"> Kamer in het eerste kwartaal van 2025 over de uitkomsten van dit onderzoek. </w:t>
      </w:r>
      <w:r w:rsidR="009648DA">
        <w:rPr>
          <w:rFonts w:ascii="Verdana" w:hAnsi="Verdana"/>
          <w:sz w:val="18"/>
          <w:szCs w:val="18"/>
        </w:rPr>
        <w:t>Als de uitkomsten daartoe aanleiding geven, dan kom ik met aanvullende maatregelen.</w:t>
      </w:r>
    </w:p>
    <w:p w:rsidRPr="0013000A" w:rsidR="00BE209E" w:rsidP="00111693" w:rsidRDefault="00BE209E" w14:paraId="104A2E79" w14:textId="77777777">
      <w:pPr>
        <w:pStyle w:val="Geenafstand"/>
        <w:spacing w:line="276" w:lineRule="auto"/>
        <w:rPr>
          <w:rFonts w:ascii="Verdana" w:hAnsi="Verdana"/>
          <w:sz w:val="18"/>
          <w:szCs w:val="18"/>
        </w:rPr>
      </w:pPr>
    </w:p>
    <w:p w:rsidRPr="0013000A" w:rsidR="0036003D" w:rsidP="00111693" w:rsidRDefault="0036003D" w14:paraId="1C674A02" w14:textId="37A66B75">
      <w:pPr>
        <w:pStyle w:val="Geenafstand"/>
        <w:spacing w:line="276" w:lineRule="auto"/>
        <w:rPr>
          <w:rFonts w:ascii="Verdana" w:hAnsi="Verdana"/>
          <w:b/>
          <w:bCs/>
          <w:sz w:val="18"/>
          <w:szCs w:val="18"/>
        </w:rPr>
      </w:pPr>
      <w:r w:rsidRPr="0013000A">
        <w:rPr>
          <w:rFonts w:ascii="Verdana" w:hAnsi="Verdana"/>
          <w:b/>
          <w:bCs/>
          <w:sz w:val="18"/>
          <w:szCs w:val="18"/>
        </w:rPr>
        <w:t>Vraag 3</w:t>
      </w:r>
    </w:p>
    <w:p w:rsidRPr="0013000A" w:rsidR="00BE209E" w:rsidP="00111693" w:rsidRDefault="00BE209E" w14:paraId="5C99A8BB" w14:textId="2FC10EF3">
      <w:pPr>
        <w:pStyle w:val="Geenafstand"/>
        <w:spacing w:line="276" w:lineRule="auto"/>
        <w:rPr>
          <w:rFonts w:ascii="Verdana" w:hAnsi="Verdana"/>
          <w:sz w:val="18"/>
          <w:szCs w:val="18"/>
        </w:rPr>
      </w:pPr>
      <w:r w:rsidRPr="0013000A">
        <w:rPr>
          <w:rFonts w:ascii="Verdana" w:hAnsi="Verdana"/>
          <w:sz w:val="18"/>
          <w:szCs w:val="18"/>
        </w:rPr>
        <w:t xml:space="preserve">Kunt u aangeven in hoeverre dit platform in Nederland door Nederlandse consumenten, waaronder jongeren, wordt gebruikt? En zijn er vergelijkbare cryptoplatforms die </w:t>
      </w:r>
      <w:proofErr w:type="spellStart"/>
      <w:r w:rsidRPr="0013000A">
        <w:rPr>
          <w:rFonts w:ascii="Verdana" w:hAnsi="Verdana"/>
          <w:sz w:val="18"/>
          <w:szCs w:val="18"/>
        </w:rPr>
        <w:t>memecoins</w:t>
      </w:r>
      <w:proofErr w:type="spellEnd"/>
      <w:r w:rsidRPr="0013000A">
        <w:rPr>
          <w:rFonts w:ascii="Verdana" w:hAnsi="Verdana"/>
          <w:sz w:val="18"/>
          <w:szCs w:val="18"/>
        </w:rPr>
        <w:t xml:space="preserve"> en tokens promoten in Nederland actief?</w:t>
      </w:r>
    </w:p>
    <w:p w:rsidRPr="0013000A" w:rsidR="00AB6092" w:rsidP="00111693" w:rsidRDefault="00AB6092" w14:paraId="4DB35519" w14:textId="77777777">
      <w:pPr>
        <w:pStyle w:val="Geenafstand"/>
        <w:spacing w:line="276" w:lineRule="auto"/>
        <w:rPr>
          <w:rFonts w:ascii="Verdana" w:hAnsi="Verdana"/>
          <w:sz w:val="18"/>
          <w:szCs w:val="18"/>
        </w:rPr>
      </w:pPr>
    </w:p>
    <w:p w:rsidRPr="0013000A" w:rsidR="0036003D" w:rsidP="00111693" w:rsidRDefault="0036003D" w14:paraId="0B74AFAB" w14:textId="46BF209B">
      <w:pPr>
        <w:pStyle w:val="Geenafstand"/>
        <w:spacing w:line="276" w:lineRule="auto"/>
        <w:rPr>
          <w:rFonts w:ascii="Verdana" w:hAnsi="Verdana"/>
          <w:b/>
          <w:bCs/>
          <w:sz w:val="18"/>
          <w:szCs w:val="18"/>
        </w:rPr>
      </w:pPr>
      <w:r w:rsidRPr="0013000A">
        <w:rPr>
          <w:rFonts w:ascii="Verdana" w:hAnsi="Verdana"/>
          <w:b/>
          <w:bCs/>
          <w:sz w:val="18"/>
          <w:szCs w:val="18"/>
        </w:rPr>
        <w:t>Antwoord vraag 3</w:t>
      </w:r>
    </w:p>
    <w:p w:rsidRPr="0013000A" w:rsidR="00AB6092" w:rsidP="00111693" w:rsidRDefault="00AB6092" w14:paraId="3BA929A3" w14:textId="657034DD">
      <w:pPr>
        <w:pStyle w:val="Geenafstand"/>
        <w:spacing w:line="276" w:lineRule="auto"/>
        <w:rPr>
          <w:rFonts w:ascii="Verdana" w:hAnsi="Verdana"/>
          <w:sz w:val="18"/>
          <w:szCs w:val="18"/>
        </w:rPr>
      </w:pPr>
      <w:r w:rsidRPr="0013000A">
        <w:rPr>
          <w:rFonts w:ascii="Verdana" w:hAnsi="Verdana"/>
          <w:sz w:val="18"/>
          <w:szCs w:val="18"/>
        </w:rPr>
        <w:t xml:space="preserve">Ik </w:t>
      </w:r>
      <w:r w:rsidR="00111693">
        <w:rPr>
          <w:rFonts w:ascii="Verdana" w:hAnsi="Verdana"/>
          <w:sz w:val="18"/>
          <w:szCs w:val="18"/>
        </w:rPr>
        <w:t xml:space="preserve">heb geen informatie </w:t>
      </w:r>
      <w:r w:rsidRPr="0013000A">
        <w:rPr>
          <w:rFonts w:ascii="Verdana" w:hAnsi="Verdana"/>
          <w:sz w:val="18"/>
          <w:szCs w:val="18"/>
        </w:rPr>
        <w:t>over</w:t>
      </w:r>
      <w:r w:rsidR="00111693">
        <w:rPr>
          <w:rFonts w:ascii="Verdana" w:hAnsi="Verdana"/>
          <w:sz w:val="18"/>
          <w:szCs w:val="18"/>
        </w:rPr>
        <w:t xml:space="preserve"> de activiteiten van</w:t>
      </w:r>
      <w:r w:rsidRPr="0013000A">
        <w:rPr>
          <w:rFonts w:ascii="Verdana" w:hAnsi="Verdana"/>
          <w:sz w:val="18"/>
          <w:szCs w:val="18"/>
        </w:rPr>
        <w:t xml:space="preserve"> </w:t>
      </w:r>
      <w:r w:rsidRPr="0013000A" w:rsidR="0036003D">
        <w:rPr>
          <w:rFonts w:ascii="Verdana" w:hAnsi="Verdana"/>
          <w:sz w:val="18"/>
          <w:szCs w:val="18"/>
        </w:rPr>
        <w:t>individuele</w:t>
      </w:r>
      <w:r w:rsidRPr="0013000A">
        <w:rPr>
          <w:rFonts w:ascii="Verdana" w:hAnsi="Verdana"/>
          <w:sz w:val="18"/>
          <w:szCs w:val="18"/>
        </w:rPr>
        <w:t xml:space="preserve"> partijen. We</w:t>
      </w:r>
      <w:r w:rsidR="00111693">
        <w:rPr>
          <w:rFonts w:ascii="Verdana" w:hAnsi="Verdana"/>
          <w:sz w:val="18"/>
          <w:szCs w:val="18"/>
        </w:rPr>
        <w:t xml:space="preserve">l is bekend </w:t>
      </w:r>
      <w:r w:rsidRPr="0013000A">
        <w:rPr>
          <w:rFonts w:ascii="Verdana" w:hAnsi="Verdana"/>
          <w:sz w:val="18"/>
          <w:szCs w:val="18"/>
        </w:rPr>
        <w:t xml:space="preserve">dat er meerdere zogenaamde </w:t>
      </w:r>
      <w:proofErr w:type="spellStart"/>
      <w:r w:rsidRPr="0013000A">
        <w:rPr>
          <w:rFonts w:ascii="Verdana" w:hAnsi="Verdana"/>
          <w:sz w:val="18"/>
          <w:szCs w:val="18"/>
        </w:rPr>
        <w:t>memecoins</w:t>
      </w:r>
      <w:proofErr w:type="spellEnd"/>
      <w:r w:rsidRPr="0013000A">
        <w:rPr>
          <w:rFonts w:ascii="Verdana" w:hAnsi="Verdana"/>
          <w:sz w:val="18"/>
          <w:szCs w:val="18"/>
        </w:rPr>
        <w:t xml:space="preserve"> </w:t>
      </w:r>
      <w:r w:rsidR="00CE14C8">
        <w:rPr>
          <w:rFonts w:ascii="Verdana" w:hAnsi="Verdana"/>
          <w:sz w:val="18"/>
          <w:szCs w:val="18"/>
        </w:rPr>
        <w:t xml:space="preserve">bestaan </w:t>
      </w:r>
      <w:r w:rsidRPr="0013000A">
        <w:rPr>
          <w:rFonts w:ascii="Verdana" w:hAnsi="Verdana"/>
          <w:sz w:val="18"/>
          <w:szCs w:val="18"/>
        </w:rPr>
        <w:t>en dat deze</w:t>
      </w:r>
      <w:r w:rsidR="00CE14C8">
        <w:rPr>
          <w:rFonts w:ascii="Verdana" w:hAnsi="Verdana"/>
          <w:sz w:val="18"/>
          <w:szCs w:val="18"/>
        </w:rPr>
        <w:t xml:space="preserve"> via handelsplatformen</w:t>
      </w:r>
      <w:r w:rsidRPr="0013000A">
        <w:rPr>
          <w:rFonts w:ascii="Verdana" w:hAnsi="Verdana"/>
          <w:sz w:val="18"/>
          <w:szCs w:val="18"/>
        </w:rPr>
        <w:t xml:space="preserve"> verhandeld worden</w:t>
      </w:r>
      <w:r w:rsidR="00111693">
        <w:rPr>
          <w:rFonts w:ascii="Verdana" w:hAnsi="Verdana"/>
          <w:sz w:val="18"/>
          <w:szCs w:val="18"/>
        </w:rPr>
        <w:t>, ook</w:t>
      </w:r>
      <w:r w:rsidRPr="0013000A">
        <w:rPr>
          <w:rFonts w:ascii="Verdana" w:hAnsi="Verdana"/>
          <w:sz w:val="18"/>
          <w:szCs w:val="18"/>
        </w:rPr>
        <w:t xml:space="preserve"> op </w:t>
      </w:r>
      <w:r w:rsidRPr="0013000A" w:rsidR="00CE14C8">
        <w:rPr>
          <w:rFonts w:ascii="Verdana" w:hAnsi="Verdana"/>
          <w:sz w:val="18"/>
          <w:szCs w:val="18"/>
        </w:rPr>
        <w:t>de Nederlandse markt</w:t>
      </w:r>
      <w:r w:rsidRPr="0013000A">
        <w:rPr>
          <w:rFonts w:ascii="Verdana" w:hAnsi="Verdana"/>
          <w:sz w:val="18"/>
          <w:szCs w:val="18"/>
        </w:rPr>
        <w:t xml:space="preserve">. </w:t>
      </w:r>
    </w:p>
    <w:p w:rsidRPr="0013000A" w:rsidR="00BE209E" w:rsidP="00111693" w:rsidRDefault="00BE209E" w14:paraId="4540DF35" w14:textId="77777777">
      <w:pPr>
        <w:pStyle w:val="Geenafstand"/>
        <w:spacing w:line="276" w:lineRule="auto"/>
        <w:rPr>
          <w:rFonts w:ascii="Verdana" w:hAnsi="Verdana"/>
          <w:sz w:val="18"/>
          <w:szCs w:val="18"/>
        </w:rPr>
      </w:pPr>
    </w:p>
    <w:p w:rsidRPr="0013000A" w:rsidR="0036003D" w:rsidP="00111693" w:rsidRDefault="0036003D" w14:paraId="3A8CD4E3" w14:textId="77777777">
      <w:pPr>
        <w:pStyle w:val="Geenafstand"/>
        <w:spacing w:line="276" w:lineRule="auto"/>
        <w:rPr>
          <w:rFonts w:ascii="Verdana" w:hAnsi="Verdana"/>
          <w:b/>
          <w:bCs/>
          <w:sz w:val="18"/>
          <w:szCs w:val="18"/>
        </w:rPr>
      </w:pPr>
      <w:r w:rsidRPr="0013000A">
        <w:rPr>
          <w:rFonts w:ascii="Verdana" w:hAnsi="Verdana"/>
          <w:b/>
          <w:bCs/>
          <w:sz w:val="18"/>
          <w:szCs w:val="18"/>
        </w:rPr>
        <w:t>Vraag 4</w:t>
      </w:r>
    </w:p>
    <w:p w:rsidRPr="0013000A" w:rsidR="00BE209E" w:rsidP="00111693" w:rsidRDefault="00BE209E" w14:paraId="0C81B24A" w14:textId="7C614479">
      <w:pPr>
        <w:pStyle w:val="Geenafstand"/>
        <w:spacing w:line="276" w:lineRule="auto"/>
        <w:rPr>
          <w:rFonts w:ascii="Verdana" w:hAnsi="Verdana"/>
          <w:sz w:val="18"/>
          <w:szCs w:val="18"/>
        </w:rPr>
      </w:pPr>
      <w:r w:rsidRPr="0013000A">
        <w:rPr>
          <w:rFonts w:ascii="Verdana" w:hAnsi="Verdana"/>
          <w:sz w:val="18"/>
          <w:szCs w:val="18"/>
        </w:rPr>
        <w:t xml:space="preserve">Kunt u aangeven of </w:t>
      </w:r>
      <w:proofErr w:type="spellStart"/>
      <w:r w:rsidRPr="0013000A">
        <w:rPr>
          <w:rFonts w:ascii="Verdana" w:hAnsi="Verdana"/>
          <w:sz w:val="18"/>
          <w:szCs w:val="18"/>
        </w:rPr>
        <w:t>memecoin</w:t>
      </w:r>
      <w:proofErr w:type="spellEnd"/>
      <w:r w:rsidRPr="0013000A">
        <w:rPr>
          <w:rFonts w:ascii="Verdana" w:hAnsi="Verdana"/>
          <w:sz w:val="18"/>
          <w:szCs w:val="18"/>
        </w:rPr>
        <w:t xml:space="preserve">-platforms zoals </w:t>
      </w:r>
      <w:proofErr w:type="spellStart"/>
      <w:r w:rsidRPr="0013000A">
        <w:rPr>
          <w:rFonts w:ascii="Verdana" w:hAnsi="Verdana"/>
          <w:sz w:val="18"/>
          <w:szCs w:val="18"/>
        </w:rPr>
        <w:t>Pump.fun</w:t>
      </w:r>
      <w:proofErr w:type="spellEnd"/>
      <w:r w:rsidRPr="0013000A">
        <w:rPr>
          <w:rFonts w:ascii="Verdana" w:hAnsi="Verdana"/>
          <w:sz w:val="18"/>
          <w:szCs w:val="18"/>
        </w:rPr>
        <w:t xml:space="preserve"> voldoen aan de geldende regels in Nederland op het gebied van financiële dienstverlening en consumentenbescherming?</w:t>
      </w:r>
    </w:p>
    <w:p w:rsidRPr="0013000A" w:rsidR="00AB6092" w:rsidP="00111693" w:rsidRDefault="00AB6092" w14:paraId="0F26B135" w14:textId="77777777">
      <w:pPr>
        <w:pStyle w:val="Geenafstand"/>
        <w:spacing w:line="276" w:lineRule="auto"/>
        <w:rPr>
          <w:rFonts w:ascii="Verdana" w:hAnsi="Verdana"/>
          <w:sz w:val="18"/>
          <w:szCs w:val="18"/>
        </w:rPr>
      </w:pPr>
    </w:p>
    <w:p w:rsidRPr="0013000A" w:rsidR="0036003D" w:rsidP="00111693" w:rsidRDefault="0036003D" w14:paraId="593D62D2" w14:textId="253A3039">
      <w:pPr>
        <w:pStyle w:val="Geenafstand"/>
        <w:spacing w:line="276" w:lineRule="auto"/>
        <w:rPr>
          <w:rFonts w:ascii="Verdana" w:hAnsi="Verdana"/>
          <w:b/>
          <w:bCs/>
          <w:sz w:val="18"/>
          <w:szCs w:val="18"/>
        </w:rPr>
      </w:pPr>
      <w:r w:rsidRPr="0013000A">
        <w:rPr>
          <w:rFonts w:ascii="Verdana" w:hAnsi="Verdana"/>
          <w:b/>
          <w:bCs/>
          <w:sz w:val="18"/>
          <w:szCs w:val="18"/>
        </w:rPr>
        <w:t>Antwoord vraag 4</w:t>
      </w:r>
    </w:p>
    <w:p w:rsidRPr="0013000A" w:rsidR="0036003D" w:rsidP="00111693" w:rsidRDefault="00BE7251" w14:paraId="0C3D9A6B" w14:textId="32C11665">
      <w:pPr>
        <w:pStyle w:val="Geenafstand"/>
        <w:spacing w:line="276" w:lineRule="auto"/>
        <w:rPr>
          <w:rFonts w:ascii="Verdana" w:hAnsi="Verdana"/>
          <w:sz w:val="18"/>
          <w:szCs w:val="18"/>
        </w:rPr>
      </w:pPr>
      <w:r w:rsidRPr="0013000A">
        <w:rPr>
          <w:rFonts w:ascii="Verdana" w:hAnsi="Verdana"/>
          <w:sz w:val="18"/>
          <w:szCs w:val="18"/>
        </w:rPr>
        <w:t xml:space="preserve">Vanaf 30 december 2024 </w:t>
      </w:r>
      <w:r w:rsidR="00111693">
        <w:rPr>
          <w:rFonts w:ascii="Verdana" w:hAnsi="Verdana"/>
          <w:sz w:val="18"/>
          <w:szCs w:val="18"/>
        </w:rPr>
        <w:t>is</w:t>
      </w:r>
      <w:r w:rsidRPr="0013000A">
        <w:rPr>
          <w:rFonts w:ascii="Verdana" w:hAnsi="Verdana"/>
          <w:sz w:val="18"/>
          <w:szCs w:val="18"/>
        </w:rPr>
        <w:t xml:space="preserve"> de Europese verordening cryptoactiva (</w:t>
      </w:r>
      <w:proofErr w:type="spellStart"/>
      <w:r w:rsidRPr="0013000A">
        <w:rPr>
          <w:rFonts w:ascii="Verdana" w:hAnsi="Verdana"/>
          <w:sz w:val="18"/>
          <w:szCs w:val="18"/>
        </w:rPr>
        <w:t>MiCA</w:t>
      </w:r>
      <w:proofErr w:type="spellEnd"/>
      <w:r w:rsidRPr="0013000A">
        <w:rPr>
          <w:rFonts w:ascii="Verdana" w:hAnsi="Verdana"/>
          <w:sz w:val="18"/>
          <w:szCs w:val="18"/>
        </w:rPr>
        <w:t>) van toepassing. Vanaf da</w:t>
      </w:r>
      <w:r w:rsidR="00111693">
        <w:rPr>
          <w:rFonts w:ascii="Verdana" w:hAnsi="Verdana"/>
          <w:sz w:val="18"/>
          <w:szCs w:val="18"/>
        </w:rPr>
        <w:t>t moment</w:t>
      </w:r>
      <w:r w:rsidRPr="0013000A">
        <w:rPr>
          <w:rFonts w:ascii="Verdana" w:hAnsi="Verdana"/>
          <w:sz w:val="18"/>
          <w:szCs w:val="18"/>
        </w:rPr>
        <w:t xml:space="preserve"> moeten </w:t>
      </w:r>
      <w:r w:rsidRPr="0013000A" w:rsidR="00A11818">
        <w:rPr>
          <w:rFonts w:ascii="Verdana" w:hAnsi="Verdana"/>
          <w:sz w:val="18"/>
          <w:szCs w:val="18"/>
        </w:rPr>
        <w:t xml:space="preserve">verschillende </w:t>
      </w:r>
      <w:r w:rsidRPr="0013000A">
        <w:rPr>
          <w:rFonts w:ascii="Verdana" w:hAnsi="Verdana"/>
          <w:sz w:val="18"/>
          <w:szCs w:val="18"/>
        </w:rPr>
        <w:t xml:space="preserve">soorten </w:t>
      </w:r>
      <w:proofErr w:type="spellStart"/>
      <w:r w:rsidRPr="0013000A">
        <w:rPr>
          <w:rFonts w:ascii="Verdana" w:hAnsi="Verdana"/>
          <w:sz w:val="18"/>
          <w:szCs w:val="18"/>
        </w:rPr>
        <w:t>cryptoactivadienstverleners</w:t>
      </w:r>
      <w:proofErr w:type="spellEnd"/>
      <w:r w:rsidRPr="0013000A">
        <w:rPr>
          <w:rFonts w:ascii="Verdana" w:hAnsi="Verdana"/>
          <w:sz w:val="18"/>
          <w:szCs w:val="18"/>
        </w:rPr>
        <w:t xml:space="preserve"> </w:t>
      </w:r>
      <w:r w:rsidRPr="0013000A" w:rsidR="00A11818">
        <w:rPr>
          <w:rFonts w:ascii="Verdana" w:hAnsi="Verdana"/>
          <w:sz w:val="18"/>
          <w:szCs w:val="18"/>
        </w:rPr>
        <w:t xml:space="preserve">onder meer </w:t>
      </w:r>
      <w:r w:rsidRPr="0013000A">
        <w:rPr>
          <w:rFonts w:ascii="Verdana" w:hAnsi="Verdana"/>
          <w:sz w:val="18"/>
          <w:szCs w:val="18"/>
        </w:rPr>
        <w:t xml:space="preserve">voldoen aan regels ten aanzien van consumentenbescherming, tegengaan van marktmisbruik en </w:t>
      </w:r>
      <w:proofErr w:type="spellStart"/>
      <w:r w:rsidRPr="0013000A">
        <w:rPr>
          <w:rFonts w:ascii="Verdana" w:hAnsi="Verdana"/>
          <w:sz w:val="18"/>
          <w:szCs w:val="18"/>
        </w:rPr>
        <w:t>prudentiële</w:t>
      </w:r>
      <w:proofErr w:type="spellEnd"/>
      <w:r w:rsidRPr="0013000A">
        <w:rPr>
          <w:rFonts w:ascii="Verdana" w:hAnsi="Verdana"/>
          <w:sz w:val="18"/>
          <w:szCs w:val="18"/>
        </w:rPr>
        <w:t xml:space="preserve"> vereisten. Ook moeten </w:t>
      </w:r>
      <w:r w:rsidR="009648DA">
        <w:rPr>
          <w:rFonts w:ascii="Verdana" w:hAnsi="Verdana"/>
          <w:sz w:val="18"/>
          <w:szCs w:val="18"/>
        </w:rPr>
        <w:t xml:space="preserve">deze </w:t>
      </w:r>
      <w:r w:rsidRPr="0013000A">
        <w:rPr>
          <w:rFonts w:ascii="Verdana" w:hAnsi="Verdana"/>
          <w:sz w:val="18"/>
          <w:szCs w:val="18"/>
        </w:rPr>
        <w:t xml:space="preserve">partijen een vergunning hebben </w:t>
      </w:r>
      <w:r w:rsidRPr="0013000A" w:rsidR="0036003D">
        <w:rPr>
          <w:rFonts w:ascii="Verdana" w:hAnsi="Verdana"/>
          <w:sz w:val="18"/>
          <w:szCs w:val="18"/>
        </w:rPr>
        <w:t>alvorens</w:t>
      </w:r>
      <w:r w:rsidRPr="0013000A">
        <w:rPr>
          <w:rFonts w:ascii="Verdana" w:hAnsi="Verdana"/>
          <w:sz w:val="18"/>
          <w:szCs w:val="18"/>
        </w:rPr>
        <w:t xml:space="preserve"> zij diensten mogen aanbieden in </w:t>
      </w:r>
      <w:r w:rsidRPr="0013000A" w:rsidR="0036003D">
        <w:rPr>
          <w:rFonts w:ascii="Verdana" w:hAnsi="Verdana"/>
          <w:sz w:val="18"/>
          <w:szCs w:val="18"/>
        </w:rPr>
        <w:t>Europa</w:t>
      </w:r>
      <w:r w:rsidRPr="0013000A">
        <w:rPr>
          <w:rFonts w:ascii="Verdana" w:hAnsi="Verdana"/>
          <w:sz w:val="18"/>
          <w:szCs w:val="18"/>
        </w:rPr>
        <w:t xml:space="preserve">. </w:t>
      </w:r>
      <w:r w:rsidR="00111693">
        <w:rPr>
          <w:rFonts w:ascii="Verdana" w:hAnsi="Verdana"/>
          <w:sz w:val="18"/>
          <w:szCs w:val="18"/>
        </w:rPr>
        <w:t>Als</w:t>
      </w:r>
      <w:r w:rsidRPr="0013000A">
        <w:rPr>
          <w:rFonts w:ascii="Verdana" w:hAnsi="Verdana"/>
          <w:sz w:val="18"/>
          <w:szCs w:val="18"/>
        </w:rPr>
        <w:t xml:space="preserve"> </w:t>
      </w:r>
      <w:proofErr w:type="spellStart"/>
      <w:r w:rsidRPr="0013000A">
        <w:rPr>
          <w:rFonts w:ascii="Verdana" w:hAnsi="Verdana"/>
          <w:sz w:val="18"/>
          <w:szCs w:val="18"/>
        </w:rPr>
        <w:t>Pump.fun</w:t>
      </w:r>
      <w:proofErr w:type="spellEnd"/>
      <w:r w:rsidRPr="0013000A">
        <w:rPr>
          <w:rFonts w:ascii="Verdana" w:hAnsi="Verdana"/>
          <w:sz w:val="18"/>
          <w:szCs w:val="18"/>
        </w:rPr>
        <w:t xml:space="preserve"> actief wil zijn op de Nederlandse markt, </w:t>
      </w:r>
      <w:r w:rsidR="009648DA">
        <w:rPr>
          <w:rFonts w:ascii="Verdana" w:hAnsi="Verdana"/>
          <w:sz w:val="18"/>
          <w:szCs w:val="18"/>
        </w:rPr>
        <w:t>zal</w:t>
      </w:r>
      <w:r w:rsidRPr="0013000A">
        <w:rPr>
          <w:rFonts w:ascii="Verdana" w:hAnsi="Verdana"/>
          <w:sz w:val="18"/>
          <w:szCs w:val="18"/>
        </w:rPr>
        <w:t xml:space="preserve"> zij dus een vergunning moeten hebben</w:t>
      </w:r>
      <w:r w:rsidRPr="0013000A" w:rsidR="0036003D">
        <w:rPr>
          <w:rFonts w:ascii="Verdana" w:hAnsi="Verdana"/>
          <w:sz w:val="18"/>
          <w:szCs w:val="18"/>
        </w:rPr>
        <w:t xml:space="preserve">. Dit </w:t>
      </w:r>
      <w:r w:rsidRPr="0013000A" w:rsidR="00FE4EAA">
        <w:rPr>
          <w:rFonts w:ascii="Verdana" w:hAnsi="Verdana"/>
          <w:sz w:val="18"/>
          <w:szCs w:val="18"/>
        </w:rPr>
        <w:t xml:space="preserve">kan een vergunning zijn van een bevoegde toezichthouder uit iedere EU-lidstaat. </w:t>
      </w:r>
      <w:r w:rsidR="00974B35">
        <w:rPr>
          <w:rFonts w:ascii="Verdana" w:hAnsi="Verdana"/>
          <w:sz w:val="18"/>
          <w:szCs w:val="18"/>
        </w:rPr>
        <w:t>Bij het verlenen van een vergunning zullen alle bevoegde toezichthouders in de EU toetsen aan</w:t>
      </w:r>
      <w:r w:rsidR="00111693">
        <w:rPr>
          <w:rFonts w:ascii="Verdana" w:hAnsi="Verdana"/>
          <w:sz w:val="18"/>
          <w:szCs w:val="18"/>
        </w:rPr>
        <w:t xml:space="preserve"> de regels van</w:t>
      </w:r>
      <w:r w:rsidR="00974B35">
        <w:rPr>
          <w:rFonts w:ascii="Verdana" w:hAnsi="Verdana"/>
          <w:sz w:val="18"/>
          <w:szCs w:val="18"/>
        </w:rPr>
        <w:t xml:space="preserve"> </w:t>
      </w:r>
      <w:proofErr w:type="spellStart"/>
      <w:r w:rsidR="00974B35">
        <w:rPr>
          <w:rFonts w:ascii="Verdana" w:hAnsi="Verdana"/>
          <w:sz w:val="18"/>
          <w:szCs w:val="18"/>
        </w:rPr>
        <w:t>MiCA</w:t>
      </w:r>
      <w:proofErr w:type="spellEnd"/>
      <w:r w:rsidR="00974B35">
        <w:rPr>
          <w:rFonts w:ascii="Verdana" w:hAnsi="Verdana"/>
          <w:sz w:val="18"/>
          <w:szCs w:val="18"/>
        </w:rPr>
        <w:t xml:space="preserve">. </w:t>
      </w:r>
      <w:r w:rsidRPr="0013000A" w:rsidR="00FF0097">
        <w:rPr>
          <w:rFonts w:ascii="Verdana" w:hAnsi="Verdana"/>
          <w:sz w:val="18"/>
          <w:szCs w:val="18"/>
        </w:rPr>
        <w:t xml:space="preserve">Een aanbieder van </w:t>
      </w:r>
      <w:proofErr w:type="spellStart"/>
      <w:r w:rsidRPr="0013000A" w:rsidR="00FF0097">
        <w:rPr>
          <w:rFonts w:ascii="Verdana" w:hAnsi="Verdana"/>
          <w:sz w:val="18"/>
          <w:szCs w:val="18"/>
        </w:rPr>
        <w:t>cryptoactivadiensten</w:t>
      </w:r>
      <w:proofErr w:type="spellEnd"/>
      <w:r w:rsidRPr="0013000A" w:rsidR="00FF0097">
        <w:rPr>
          <w:rFonts w:ascii="Verdana" w:hAnsi="Verdana"/>
          <w:sz w:val="18"/>
          <w:szCs w:val="18"/>
        </w:rPr>
        <w:t xml:space="preserve"> met een vergunning van een andere </w:t>
      </w:r>
      <w:r w:rsidRPr="0013000A" w:rsidR="009648DA">
        <w:rPr>
          <w:rFonts w:ascii="Verdana" w:hAnsi="Verdana"/>
          <w:sz w:val="18"/>
          <w:szCs w:val="18"/>
        </w:rPr>
        <w:t>EU-toezichthouder</w:t>
      </w:r>
      <w:r w:rsidRPr="0013000A" w:rsidR="00FF0097">
        <w:rPr>
          <w:rFonts w:ascii="Verdana" w:hAnsi="Verdana"/>
          <w:sz w:val="18"/>
          <w:szCs w:val="18"/>
        </w:rPr>
        <w:t>, mag</w:t>
      </w:r>
      <w:r w:rsidR="00974B35">
        <w:rPr>
          <w:rFonts w:ascii="Verdana" w:hAnsi="Verdana"/>
          <w:sz w:val="18"/>
          <w:szCs w:val="18"/>
        </w:rPr>
        <w:t xml:space="preserve"> dan</w:t>
      </w:r>
      <w:r w:rsidRPr="0013000A" w:rsidR="00FF0097">
        <w:rPr>
          <w:rFonts w:ascii="Verdana" w:hAnsi="Verdana"/>
          <w:sz w:val="18"/>
          <w:szCs w:val="18"/>
        </w:rPr>
        <w:t xml:space="preserve"> </w:t>
      </w:r>
      <w:r w:rsidRPr="0013000A" w:rsidR="0036003D">
        <w:rPr>
          <w:rFonts w:ascii="Verdana" w:hAnsi="Verdana"/>
          <w:sz w:val="18"/>
          <w:szCs w:val="18"/>
        </w:rPr>
        <w:t xml:space="preserve">onder het zogenaamde </w:t>
      </w:r>
      <w:proofErr w:type="spellStart"/>
      <w:r w:rsidRPr="0013000A" w:rsidR="0036003D">
        <w:rPr>
          <w:rFonts w:ascii="Verdana" w:hAnsi="Verdana"/>
          <w:sz w:val="18"/>
          <w:szCs w:val="18"/>
        </w:rPr>
        <w:t>passporting</w:t>
      </w:r>
      <w:proofErr w:type="spellEnd"/>
      <w:r w:rsidR="009648DA">
        <w:rPr>
          <w:rFonts w:ascii="Verdana" w:hAnsi="Verdana"/>
          <w:sz w:val="18"/>
          <w:szCs w:val="18"/>
        </w:rPr>
        <w:t>-</w:t>
      </w:r>
      <w:r w:rsidRPr="0013000A" w:rsidR="0036003D">
        <w:rPr>
          <w:rFonts w:ascii="Verdana" w:hAnsi="Verdana"/>
          <w:sz w:val="18"/>
          <w:szCs w:val="18"/>
        </w:rPr>
        <w:t xml:space="preserve">regime </w:t>
      </w:r>
      <w:r w:rsidRPr="0013000A" w:rsidR="00FF0097">
        <w:rPr>
          <w:rFonts w:ascii="Verdana" w:hAnsi="Verdana"/>
          <w:sz w:val="18"/>
          <w:szCs w:val="18"/>
        </w:rPr>
        <w:t>actief zijn op de N</w:t>
      </w:r>
      <w:r w:rsidRPr="0013000A" w:rsidR="0036003D">
        <w:rPr>
          <w:rFonts w:ascii="Verdana" w:hAnsi="Verdana"/>
          <w:sz w:val="18"/>
          <w:szCs w:val="18"/>
        </w:rPr>
        <w:t>ederlandse</w:t>
      </w:r>
      <w:r w:rsidRPr="0013000A" w:rsidR="00FF0097">
        <w:rPr>
          <w:rFonts w:ascii="Verdana" w:hAnsi="Verdana"/>
          <w:sz w:val="18"/>
          <w:szCs w:val="18"/>
        </w:rPr>
        <w:t xml:space="preserve"> markt</w:t>
      </w:r>
      <w:r w:rsidRPr="0013000A" w:rsidR="0036003D">
        <w:rPr>
          <w:rFonts w:ascii="Verdana" w:hAnsi="Verdana"/>
          <w:sz w:val="18"/>
          <w:szCs w:val="18"/>
        </w:rPr>
        <w:t xml:space="preserve">. </w:t>
      </w:r>
    </w:p>
    <w:p w:rsidRPr="0013000A" w:rsidR="00E42A7D" w:rsidP="00111693" w:rsidRDefault="00E42A7D" w14:paraId="721693D8" w14:textId="77777777">
      <w:pPr>
        <w:pStyle w:val="Geenafstand"/>
        <w:spacing w:line="276" w:lineRule="auto"/>
        <w:rPr>
          <w:rFonts w:ascii="Verdana" w:hAnsi="Verdana"/>
          <w:sz w:val="18"/>
          <w:szCs w:val="18"/>
        </w:rPr>
      </w:pPr>
    </w:p>
    <w:p w:rsidRPr="0013000A" w:rsidR="00E42A7D" w:rsidP="00111693" w:rsidRDefault="00FB615D" w14:paraId="218B6C99" w14:textId="492CCE9E">
      <w:pPr>
        <w:pStyle w:val="Geenafstand"/>
        <w:spacing w:line="276" w:lineRule="auto"/>
        <w:rPr>
          <w:rFonts w:ascii="Verdana" w:hAnsi="Verdana"/>
          <w:sz w:val="18"/>
          <w:szCs w:val="18"/>
        </w:rPr>
      </w:pPr>
      <w:r w:rsidRPr="0013000A">
        <w:rPr>
          <w:rFonts w:ascii="Verdana" w:hAnsi="Verdana"/>
          <w:sz w:val="18"/>
          <w:szCs w:val="18"/>
        </w:rPr>
        <w:lastRenderedPageBreak/>
        <w:t>Voordat</w:t>
      </w:r>
      <w:r w:rsidRPr="0013000A" w:rsidR="00E42A7D">
        <w:rPr>
          <w:rFonts w:ascii="Verdana" w:hAnsi="Verdana"/>
          <w:sz w:val="18"/>
          <w:szCs w:val="18"/>
        </w:rPr>
        <w:t xml:space="preserve"> </w:t>
      </w:r>
      <w:proofErr w:type="spellStart"/>
      <w:r w:rsidRPr="0013000A" w:rsidR="00E42A7D">
        <w:rPr>
          <w:rFonts w:ascii="Verdana" w:hAnsi="Verdana"/>
          <w:sz w:val="18"/>
          <w:szCs w:val="18"/>
        </w:rPr>
        <w:t>MiCA</w:t>
      </w:r>
      <w:proofErr w:type="spellEnd"/>
      <w:r w:rsidRPr="0013000A" w:rsidR="00E42A7D">
        <w:rPr>
          <w:rFonts w:ascii="Verdana" w:hAnsi="Verdana"/>
          <w:sz w:val="18"/>
          <w:szCs w:val="18"/>
        </w:rPr>
        <w:t xml:space="preserve"> </w:t>
      </w:r>
      <w:r w:rsidRPr="0013000A">
        <w:rPr>
          <w:rFonts w:ascii="Verdana" w:hAnsi="Verdana"/>
          <w:sz w:val="18"/>
          <w:szCs w:val="18"/>
        </w:rPr>
        <w:t xml:space="preserve">van toepassing werd </w:t>
      </w:r>
      <w:r w:rsidRPr="0013000A" w:rsidR="00E42A7D">
        <w:rPr>
          <w:rFonts w:ascii="Verdana" w:hAnsi="Verdana"/>
          <w:sz w:val="18"/>
          <w:szCs w:val="18"/>
        </w:rPr>
        <w:t xml:space="preserve">waren er geen regels voor </w:t>
      </w:r>
      <w:proofErr w:type="spellStart"/>
      <w:r w:rsidRPr="0013000A" w:rsidR="00E42A7D">
        <w:rPr>
          <w:rFonts w:ascii="Verdana" w:hAnsi="Verdana"/>
          <w:sz w:val="18"/>
          <w:szCs w:val="18"/>
        </w:rPr>
        <w:t>cryptoactivadienstverleners</w:t>
      </w:r>
      <w:proofErr w:type="spellEnd"/>
      <w:r w:rsidRPr="0013000A" w:rsidR="00E42A7D">
        <w:rPr>
          <w:rFonts w:ascii="Verdana" w:hAnsi="Verdana"/>
          <w:sz w:val="18"/>
          <w:szCs w:val="18"/>
        </w:rPr>
        <w:t xml:space="preserve"> ten aanzien van consumentenbescherming</w:t>
      </w:r>
      <w:r w:rsidRPr="0013000A" w:rsidR="00A11818">
        <w:rPr>
          <w:rFonts w:ascii="Verdana" w:hAnsi="Verdana"/>
          <w:sz w:val="18"/>
          <w:szCs w:val="18"/>
        </w:rPr>
        <w:t xml:space="preserve"> en marktmisbruik</w:t>
      </w:r>
      <w:r w:rsidRPr="0013000A" w:rsidR="00E42A7D">
        <w:rPr>
          <w:rFonts w:ascii="Verdana" w:hAnsi="Verdana"/>
          <w:sz w:val="18"/>
          <w:szCs w:val="18"/>
        </w:rPr>
        <w:t>. Aanbieders van bewaarportemonnees en van wisseldiensten moe</w:t>
      </w:r>
      <w:r w:rsidRPr="0013000A" w:rsidR="0036003D">
        <w:rPr>
          <w:rFonts w:ascii="Verdana" w:hAnsi="Verdana"/>
          <w:sz w:val="18"/>
          <w:szCs w:val="18"/>
        </w:rPr>
        <w:t>s</w:t>
      </w:r>
      <w:r w:rsidRPr="0013000A" w:rsidR="00E42A7D">
        <w:rPr>
          <w:rFonts w:ascii="Verdana" w:hAnsi="Verdana"/>
          <w:sz w:val="18"/>
          <w:szCs w:val="18"/>
        </w:rPr>
        <w:t xml:space="preserve">ten </w:t>
      </w:r>
      <w:r w:rsidRPr="0013000A" w:rsidR="0036003D">
        <w:rPr>
          <w:rFonts w:ascii="Verdana" w:hAnsi="Verdana"/>
          <w:sz w:val="18"/>
          <w:szCs w:val="18"/>
        </w:rPr>
        <w:t xml:space="preserve">wel al </w:t>
      </w:r>
      <w:r w:rsidRPr="0013000A" w:rsidR="00E42A7D">
        <w:rPr>
          <w:rFonts w:ascii="Verdana" w:hAnsi="Verdana"/>
          <w:sz w:val="18"/>
          <w:szCs w:val="18"/>
        </w:rPr>
        <w:t>geregistreerd staan bij de Nederlandsche Bank (DNB) en moe</w:t>
      </w:r>
      <w:r w:rsidR="00111693">
        <w:rPr>
          <w:rFonts w:ascii="Verdana" w:hAnsi="Verdana"/>
          <w:sz w:val="18"/>
          <w:szCs w:val="18"/>
        </w:rPr>
        <w:t>s</w:t>
      </w:r>
      <w:r w:rsidRPr="0013000A" w:rsidR="00E42A7D">
        <w:rPr>
          <w:rFonts w:ascii="Verdana" w:hAnsi="Verdana"/>
          <w:sz w:val="18"/>
          <w:szCs w:val="18"/>
        </w:rPr>
        <w:t>ten voldoen aan anti-witwasregels.</w:t>
      </w:r>
    </w:p>
    <w:p w:rsidRPr="0013000A" w:rsidR="00BE209E" w:rsidP="00111693" w:rsidRDefault="00BE209E" w14:paraId="7832340D" w14:textId="77777777">
      <w:pPr>
        <w:pStyle w:val="Geenafstand"/>
        <w:spacing w:line="276" w:lineRule="auto"/>
        <w:ind w:left="720"/>
        <w:rPr>
          <w:rFonts w:ascii="Verdana" w:hAnsi="Verdana"/>
          <w:sz w:val="18"/>
          <w:szCs w:val="18"/>
        </w:rPr>
      </w:pPr>
    </w:p>
    <w:p w:rsidRPr="0013000A" w:rsidR="0036003D" w:rsidP="00111693" w:rsidRDefault="0036003D" w14:paraId="2E6782A6" w14:textId="18080276">
      <w:pPr>
        <w:pStyle w:val="Geenafstand"/>
        <w:spacing w:line="276" w:lineRule="auto"/>
        <w:rPr>
          <w:rFonts w:ascii="Verdana" w:hAnsi="Verdana"/>
          <w:b/>
          <w:bCs/>
          <w:sz w:val="18"/>
          <w:szCs w:val="18"/>
        </w:rPr>
      </w:pPr>
      <w:r w:rsidRPr="0013000A">
        <w:rPr>
          <w:rFonts w:ascii="Verdana" w:hAnsi="Verdana"/>
          <w:b/>
          <w:bCs/>
          <w:sz w:val="18"/>
          <w:szCs w:val="18"/>
        </w:rPr>
        <w:t>Vraag 5</w:t>
      </w:r>
    </w:p>
    <w:p w:rsidRPr="0013000A" w:rsidR="00BE209E" w:rsidP="00111693" w:rsidRDefault="00BE209E" w14:paraId="5A3C07A1" w14:textId="4751F66D">
      <w:pPr>
        <w:pStyle w:val="Geenafstand"/>
        <w:spacing w:line="276" w:lineRule="auto"/>
        <w:rPr>
          <w:rFonts w:ascii="Verdana" w:hAnsi="Verdana"/>
          <w:sz w:val="18"/>
          <w:szCs w:val="18"/>
        </w:rPr>
      </w:pPr>
      <w:r w:rsidRPr="0013000A">
        <w:rPr>
          <w:rFonts w:ascii="Verdana" w:hAnsi="Verdana"/>
          <w:sz w:val="18"/>
          <w:szCs w:val="18"/>
        </w:rPr>
        <w:t xml:space="preserve">Bent u bereid om in samenwerking met de ACM en AFM te onderzoeken of ook in Nederland maatregelen genomen moeten worden tegen </w:t>
      </w:r>
      <w:proofErr w:type="spellStart"/>
      <w:r w:rsidRPr="0013000A">
        <w:rPr>
          <w:rFonts w:ascii="Verdana" w:hAnsi="Verdana"/>
          <w:sz w:val="18"/>
          <w:szCs w:val="18"/>
        </w:rPr>
        <w:t>Pump.fun</w:t>
      </w:r>
      <w:proofErr w:type="spellEnd"/>
      <w:r w:rsidRPr="0013000A">
        <w:rPr>
          <w:rFonts w:ascii="Verdana" w:hAnsi="Verdana"/>
          <w:sz w:val="18"/>
          <w:szCs w:val="18"/>
        </w:rPr>
        <w:t xml:space="preserve"> of vergelijkbare </w:t>
      </w:r>
      <w:proofErr w:type="spellStart"/>
      <w:r w:rsidRPr="0013000A">
        <w:rPr>
          <w:rFonts w:ascii="Verdana" w:hAnsi="Verdana"/>
          <w:sz w:val="18"/>
          <w:szCs w:val="18"/>
        </w:rPr>
        <w:t>memecoin</w:t>
      </w:r>
      <w:proofErr w:type="spellEnd"/>
      <w:r w:rsidRPr="0013000A">
        <w:rPr>
          <w:rFonts w:ascii="Verdana" w:hAnsi="Verdana"/>
          <w:sz w:val="18"/>
          <w:szCs w:val="18"/>
        </w:rPr>
        <w:t>-platforms?</w:t>
      </w:r>
    </w:p>
    <w:p w:rsidRPr="0013000A" w:rsidR="00BE7251" w:rsidP="00111693" w:rsidRDefault="00BE7251" w14:paraId="3AB69EF5" w14:textId="77777777">
      <w:pPr>
        <w:pStyle w:val="Geenafstand"/>
        <w:spacing w:line="276" w:lineRule="auto"/>
        <w:rPr>
          <w:rFonts w:ascii="Verdana" w:hAnsi="Verdana"/>
          <w:sz w:val="18"/>
          <w:szCs w:val="18"/>
        </w:rPr>
      </w:pPr>
    </w:p>
    <w:p w:rsidRPr="0013000A" w:rsidR="0036003D" w:rsidP="00111693" w:rsidRDefault="0036003D" w14:paraId="3FDA51F7" w14:textId="0F011FC0">
      <w:pPr>
        <w:pStyle w:val="Geenafstand"/>
        <w:spacing w:line="276" w:lineRule="auto"/>
        <w:rPr>
          <w:rFonts w:ascii="Verdana" w:hAnsi="Verdana"/>
          <w:b/>
          <w:bCs/>
          <w:sz w:val="18"/>
          <w:szCs w:val="18"/>
        </w:rPr>
      </w:pPr>
      <w:r w:rsidRPr="0013000A">
        <w:rPr>
          <w:rFonts w:ascii="Verdana" w:hAnsi="Verdana"/>
          <w:b/>
          <w:bCs/>
          <w:sz w:val="18"/>
          <w:szCs w:val="18"/>
        </w:rPr>
        <w:t>Antwoord vraag 5</w:t>
      </w:r>
    </w:p>
    <w:p w:rsidRPr="0013000A" w:rsidR="008E2C5A" w:rsidP="00111693" w:rsidRDefault="008E2C5A" w14:paraId="7907742B" w14:textId="0424E75B">
      <w:pPr>
        <w:pStyle w:val="Geenafstand"/>
        <w:spacing w:line="276" w:lineRule="auto"/>
        <w:rPr>
          <w:rFonts w:ascii="Verdana" w:hAnsi="Verdana"/>
          <w:sz w:val="18"/>
          <w:szCs w:val="18"/>
        </w:rPr>
      </w:pPr>
      <w:r w:rsidRPr="0013000A">
        <w:rPr>
          <w:rFonts w:ascii="Verdana" w:hAnsi="Verdana"/>
          <w:sz w:val="18"/>
          <w:szCs w:val="18"/>
        </w:rPr>
        <w:t xml:space="preserve">Onder </w:t>
      </w:r>
      <w:proofErr w:type="spellStart"/>
      <w:r w:rsidRPr="0013000A">
        <w:rPr>
          <w:rFonts w:ascii="Verdana" w:hAnsi="Verdana"/>
          <w:sz w:val="18"/>
          <w:szCs w:val="18"/>
        </w:rPr>
        <w:t>MiCA</w:t>
      </w:r>
      <w:proofErr w:type="spellEnd"/>
      <w:r w:rsidRPr="0013000A">
        <w:rPr>
          <w:rFonts w:ascii="Verdana" w:hAnsi="Verdana"/>
          <w:sz w:val="18"/>
          <w:szCs w:val="18"/>
        </w:rPr>
        <w:t xml:space="preserve"> </w:t>
      </w:r>
      <w:r w:rsidRPr="0013000A" w:rsidR="00BE7251">
        <w:rPr>
          <w:rFonts w:ascii="Verdana" w:hAnsi="Verdana"/>
          <w:sz w:val="18"/>
          <w:szCs w:val="18"/>
        </w:rPr>
        <w:t xml:space="preserve">kunnen de toezichthouders (waaronder de AFM) </w:t>
      </w:r>
      <w:r w:rsidRPr="0013000A">
        <w:rPr>
          <w:rFonts w:ascii="Verdana" w:hAnsi="Verdana"/>
          <w:sz w:val="18"/>
          <w:szCs w:val="18"/>
        </w:rPr>
        <w:t xml:space="preserve">toezien op de regels ten aanzien van </w:t>
      </w:r>
      <w:proofErr w:type="spellStart"/>
      <w:r w:rsidRPr="0013000A">
        <w:rPr>
          <w:rFonts w:ascii="Verdana" w:hAnsi="Verdana"/>
          <w:sz w:val="18"/>
          <w:szCs w:val="18"/>
        </w:rPr>
        <w:t>cryptoactivadienstverleners</w:t>
      </w:r>
      <w:proofErr w:type="spellEnd"/>
      <w:r w:rsidRPr="0013000A" w:rsidR="00BE7251">
        <w:rPr>
          <w:rFonts w:ascii="Verdana" w:hAnsi="Verdana"/>
          <w:sz w:val="18"/>
          <w:szCs w:val="18"/>
        </w:rPr>
        <w:t xml:space="preserve">. </w:t>
      </w:r>
      <w:r w:rsidRPr="0013000A" w:rsidR="00A11818">
        <w:rPr>
          <w:rStyle w:val="cf01"/>
          <w:rFonts w:ascii="Verdana" w:hAnsi="Verdana"/>
        </w:rPr>
        <w:t>De AFM houdt onder andere toezicht op misleidende informatieverstrekking, marktmisbruik en illegaal aanbod. Als partijen zich niet aan deze regels houden, kan de AFM handhavend optreden</w:t>
      </w:r>
      <w:r w:rsidRPr="0013000A" w:rsidR="00BE7251">
        <w:rPr>
          <w:rFonts w:ascii="Verdana" w:hAnsi="Verdana"/>
          <w:sz w:val="18"/>
          <w:szCs w:val="18"/>
        </w:rPr>
        <w:t xml:space="preserve">. </w:t>
      </w:r>
      <w:r w:rsidRPr="0013000A">
        <w:rPr>
          <w:rFonts w:ascii="Verdana" w:hAnsi="Verdana"/>
          <w:sz w:val="18"/>
          <w:szCs w:val="18"/>
        </w:rPr>
        <w:t xml:space="preserve">Wanneer een partij als </w:t>
      </w:r>
      <w:proofErr w:type="spellStart"/>
      <w:r w:rsidRPr="0013000A">
        <w:rPr>
          <w:rFonts w:ascii="Verdana" w:hAnsi="Verdana"/>
          <w:sz w:val="18"/>
          <w:szCs w:val="18"/>
        </w:rPr>
        <w:t>Pump.fun</w:t>
      </w:r>
      <w:proofErr w:type="spellEnd"/>
      <w:r w:rsidRPr="0013000A">
        <w:rPr>
          <w:rFonts w:ascii="Verdana" w:hAnsi="Verdana"/>
          <w:sz w:val="18"/>
          <w:szCs w:val="18"/>
        </w:rPr>
        <w:t xml:space="preserve"> </w:t>
      </w:r>
      <w:r w:rsidR="00AA0B99">
        <w:rPr>
          <w:rFonts w:ascii="Verdana" w:hAnsi="Verdana"/>
          <w:sz w:val="18"/>
          <w:szCs w:val="18"/>
        </w:rPr>
        <w:t xml:space="preserve">in Nederland </w:t>
      </w:r>
      <w:r w:rsidRPr="0013000A">
        <w:rPr>
          <w:rFonts w:ascii="Verdana" w:hAnsi="Verdana"/>
          <w:sz w:val="18"/>
          <w:szCs w:val="18"/>
        </w:rPr>
        <w:t>een vergunning krijgt zal de AFM toezien op de naleving van de regels.</w:t>
      </w:r>
      <w:r w:rsidR="00974B35">
        <w:rPr>
          <w:rFonts w:ascii="Verdana" w:hAnsi="Verdana"/>
          <w:sz w:val="18"/>
          <w:szCs w:val="18"/>
        </w:rPr>
        <w:t xml:space="preserve"> </w:t>
      </w:r>
      <w:r w:rsidRPr="0013000A" w:rsidR="00974B35">
        <w:rPr>
          <w:rFonts w:ascii="Verdana" w:hAnsi="Verdana"/>
          <w:sz w:val="18"/>
          <w:szCs w:val="18"/>
        </w:rPr>
        <w:t xml:space="preserve">Ook zal de toezichthouder uitkijken </w:t>
      </w:r>
      <w:r w:rsidR="00111693">
        <w:rPr>
          <w:rFonts w:ascii="Verdana" w:hAnsi="Verdana"/>
          <w:sz w:val="18"/>
          <w:szCs w:val="18"/>
        </w:rPr>
        <w:t>of er sprake is van</w:t>
      </w:r>
      <w:r w:rsidRPr="0013000A" w:rsidR="00974B35">
        <w:rPr>
          <w:rFonts w:ascii="Verdana" w:hAnsi="Verdana"/>
          <w:sz w:val="18"/>
          <w:szCs w:val="18"/>
        </w:rPr>
        <w:t xml:space="preserve"> illegaal aanbod.</w:t>
      </w:r>
      <w:r w:rsidRPr="0013000A">
        <w:rPr>
          <w:rFonts w:ascii="Verdana" w:hAnsi="Verdana"/>
          <w:sz w:val="18"/>
          <w:szCs w:val="18"/>
        </w:rPr>
        <w:t xml:space="preserve"> De AFM is een onafhankelijke toezichthouder en houdt </w:t>
      </w:r>
      <w:proofErr w:type="spellStart"/>
      <w:r w:rsidRPr="0013000A">
        <w:rPr>
          <w:rFonts w:ascii="Verdana" w:hAnsi="Verdana"/>
          <w:sz w:val="18"/>
          <w:szCs w:val="18"/>
        </w:rPr>
        <w:t>risicogebaseerd</w:t>
      </w:r>
      <w:proofErr w:type="spellEnd"/>
      <w:r w:rsidRPr="0013000A">
        <w:rPr>
          <w:rFonts w:ascii="Verdana" w:hAnsi="Verdana"/>
          <w:sz w:val="18"/>
          <w:szCs w:val="18"/>
        </w:rPr>
        <w:t xml:space="preserve"> toezicht. </w:t>
      </w:r>
      <w:r w:rsidRPr="0013000A">
        <w:rPr>
          <w:rStyle w:val="cf01"/>
          <w:rFonts w:ascii="Verdana" w:hAnsi="Verdana"/>
        </w:rPr>
        <w:t xml:space="preserve">Daarbij is belangrijk te vermelden dat toezicht nooit volledige </w:t>
      </w:r>
      <w:r w:rsidR="009648DA">
        <w:rPr>
          <w:rStyle w:val="cf01"/>
          <w:rFonts w:ascii="Verdana" w:hAnsi="Verdana"/>
        </w:rPr>
        <w:t>bescherming</w:t>
      </w:r>
      <w:r w:rsidRPr="0013000A">
        <w:rPr>
          <w:rStyle w:val="cf01"/>
          <w:rFonts w:ascii="Verdana" w:hAnsi="Verdana"/>
        </w:rPr>
        <w:t xml:space="preserve"> biedt. Daarnaast brengt</w:t>
      </w:r>
      <w:r w:rsidR="009648DA">
        <w:rPr>
          <w:rStyle w:val="cf01"/>
          <w:rFonts w:ascii="Verdana" w:hAnsi="Verdana"/>
        </w:rPr>
        <w:t xml:space="preserve"> onder andere </w:t>
      </w:r>
      <w:r w:rsidRPr="0013000A">
        <w:rPr>
          <w:rStyle w:val="cf01"/>
          <w:rFonts w:ascii="Verdana" w:hAnsi="Verdana"/>
        </w:rPr>
        <w:t>de hoge volatiliteit van sommige cryptoactiva met zich mee dat er aan die producten inherent meer risico’s zitten dan aan bepaalde andere financiële producten. Da</w:t>
      </w:r>
      <w:r w:rsidR="00111693">
        <w:rPr>
          <w:rStyle w:val="cf01"/>
          <w:rFonts w:ascii="Verdana" w:hAnsi="Verdana"/>
        </w:rPr>
        <w:t>t verandert</w:t>
      </w:r>
      <w:r w:rsidRPr="0013000A">
        <w:rPr>
          <w:rStyle w:val="cf01"/>
          <w:rFonts w:ascii="Verdana" w:hAnsi="Verdana"/>
        </w:rPr>
        <w:t xml:space="preserve"> de komst van </w:t>
      </w:r>
      <w:proofErr w:type="spellStart"/>
      <w:r w:rsidRPr="0013000A">
        <w:rPr>
          <w:rStyle w:val="cf01"/>
          <w:rFonts w:ascii="Verdana" w:hAnsi="Verdana"/>
        </w:rPr>
        <w:t>MiCA</w:t>
      </w:r>
      <w:proofErr w:type="spellEnd"/>
      <w:r w:rsidRPr="0013000A">
        <w:rPr>
          <w:rStyle w:val="cf01"/>
          <w:rFonts w:ascii="Verdana" w:hAnsi="Verdana"/>
        </w:rPr>
        <w:t xml:space="preserve"> niet.</w:t>
      </w:r>
      <w:r w:rsidR="009648DA">
        <w:rPr>
          <w:rStyle w:val="cf01"/>
          <w:rFonts w:ascii="Verdana" w:hAnsi="Verdana"/>
        </w:rPr>
        <w:t xml:space="preserve"> Consumenten moeten dus nog steeds zelf goed opletten welke diensten zij afnemen.</w:t>
      </w:r>
    </w:p>
    <w:p w:rsidRPr="0013000A" w:rsidR="008E2C5A" w:rsidP="00111693" w:rsidRDefault="008E2C5A" w14:paraId="75F2EC2C" w14:textId="77777777">
      <w:pPr>
        <w:pStyle w:val="Geenafstand"/>
        <w:spacing w:line="276" w:lineRule="auto"/>
        <w:rPr>
          <w:rFonts w:ascii="Verdana" w:hAnsi="Verdana"/>
          <w:sz w:val="18"/>
          <w:szCs w:val="18"/>
        </w:rPr>
      </w:pPr>
    </w:p>
    <w:p w:rsidRPr="0013000A" w:rsidR="00BE7251" w:rsidP="00111693" w:rsidRDefault="00BE7251" w14:paraId="171DF05F" w14:textId="0228CA41">
      <w:pPr>
        <w:pStyle w:val="Geenafstand"/>
        <w:spacing w:line="276" w:lineRule="auto"/>
        <w:rPr>
          <w:rFonts w:ascii="Verdana" w:hAnsi="Verdana"/>
          <w:sz w:val="18"/>
          <w:szCs w:val="18"/>
        </w:rPr>
      </w:pPr>
      <w:proofErr w:type="spellStart"/>
      <w:r w:rsidRPr="0013000A">
        <w:rPr>
          <w:rFonts w:ascii="Verdana" w:hAnsi="Verdana"/>
          <w:sz w:val="18"/>
          <w:szCs w:val="18"/>
        </w:rPr>
        <w:t>MiCA</w:t>
      </w:r>
      <w:proofErr w:type="spellEnd"/>
      <w:r w:rsidRPr="0013000A">
        <w:rPr>
          <w:rFonts w:ascii="Verdana" w:hAnsi="Verdana"/>
          <w:sz w:val="18"/>
          <w:szCs w:val="18"/>
        </w:rPr>
        <w:t xml:space="preserve"> </w:t>
      </w:r>
      <w:r w:rsidR="009648DA">
        <w:rPr>
          <w:rFonts w:ascii="Verdana" w:hAnsi="Verdana"/>
          <w:sz w:val="18"/>
          <w:szCs w:val="18"/>
        </w:rPr>
        <w:t>bevat</w:t>
      </w:r>
      <w:r w:rsidRPr="0013000A">
        <w:rPr>
          <w:rFonts w:ascii="Verdana" w:hAnsi="Verdana"/>
          <w:sz w:val="18"/>
          <w:szCs w:val="18"/>
        </w:rPr>
        <w:t xml:space="preserve"> een aantal evaluatiebepalingen waarbij de goede werking van de verordening en de marktontwikkelingen meegenomen worden. </w:t>
      </w:r>
      <w:proofErr w:type="spellStart"/>
      <w:r w:rsidRPr="0013000A">
        <w:rPr>
          <w:rFonts w:ascii="Verdana" w:hAnsi="Verdana"/>
          <w:sz w:val="18"/>
          <w:szCs w:val="18"/>
        </w:rPr>
        <w:t>MiCA</w:t>
      </w:r>
      <w:proofErr w:type="spellEnd"/>
      <w:r w:rsidRPr="0013000A">
        <w:rPr>
          <w:rFonts w:ascii="Verdana" w:hAnsi="Verdana"/>
          <w:sz w:val="18"/>
          <w:szCs w:val="18"/>
        </w:rPr>
        <w:t xml:space="preserve"> is dus een belangrijke eerste stap in het reguleren van dit soort partijen. </w:t>
      </w:r>
      <w:r w:rsidR="00974B35">
        <w:rPr>
          <w:rFonts w:ascii="Verdana" w:hAnsi="Verdana"/>
          <w:sz w:val="18"/>
          <w:szCs w:val="18"/>
        </w:rPr>
        <w:t>Op basis van</w:t>
      </w:r>
      <w:r w:rsidRPr="0013000A" w:rsidR="00E42A7D">
        <w:rPr>
          <w:rFonts w:ascii="Verdana" w:hAnsi="Verdana"/>
          <w:sz w:val="18"/>
          <w:szCs w:val="18"/>
        </w:rPr>
        <w:t xml:space="preserve"> de evaluatie van dit regelgevend kader </w:t>
      </w:r>
      <w:r w:rsidR="009648DA">
        <w:rPr>
          <w:rFonts w:ascii="Verdana" w:hAnsi="Verdana"/>
          <w:sz w:val="18"/>
          <w:szCs w:val="18"/>
        </w:rPr>
        <w:t>kan eventuele aanvullende wet- en regelgeving worden voorgesteld.</w:t>
      </w:r>
    </w:p>
    <w:p w:rsidRPr="0013000A" w:rsidR="00BE209E" w:rsidP="00111693" w:rsidRDefault="00BE209E" w14:paraId="64E8A1F1" w14:textId="77777777">
      <w:pPr>
        <w:pStyle w:val="Geenafstand"/>
        <w:spacing w:line="276" w:lineRule="auto"/>
        <w:rPr>
          <w:rFonts w:ascii="Verdana" w:hAnsi="Verdana"/>
          <w:sz w:val="18"/>
          <w:szCs w:val="18"/>
        </w:rPr>
      </w:pPr>
    </w:p>
    <w:p w:rsidRPr="0013000A" w:rsidR="0036003D" w:rsidP="00111693" w:rsidRDefault="0036003D" w14:paraId="5CAC8C8F" w14:textId="4BF7BCA9">
      <w:pPr>
        <w:pStyle w:val="Geenafstand"/>
        <w:spacing w:line="276" w:lineRule="auto"/>
        <w:rPr>
          <w:rFonts w:ascii="Verdana" w:hAnsi="Verdana"/>
          <w:b/>
          <w:bCs/>
          <w:sz w:val="18"/>
          <w:szCs w:val="18"/>
        </w:rPr>
      </w:pPr>
      <w:bookmarkStart w:name="_Hlk187924469" w:id="0"/>
      <w:r w:rsidRPr="0013000A">
        <w:rPr>
          <w:rFonts w:ascii="Verdana" w:hAnsi="Verdana"/>
          <w:b/>
          <w:bCs/>
          <w:sz w:val="18"/>
          <w:szCs w:val="18"/>
        </w:rPr>
        <w:t>Vraag 6</w:t>
      </w:r>
    </w:p>
    <w:p w:rsidRPr="0013000A" w:rsidR="00BE209E" w:rsidP="00111693" w:rsidRDefault="00BE209E" w14:paraId="3A72FE5A" w14:textId="04200D58">
      <w:pPr>
        <w:pStyle w:val="Geenafstand"/>
        <w:spacing w:line="276" w:lineRule="auto"/>
        <w:rPr>
          <w:rFonts w:ascii="Verdana" w:hAnsi="Verdana"/>
          <w:sz w:val="18"/>
          <w:szCs w:val="18"/>
        </w:rPr>
      </w:pPr>
      <w:r w:rsidRPr="0013000A">
        <w:rPr>
          <w:rFonts w:ascii="Verdana" w:hAnsi="Verdana"/>
          <w:sz w:val="18"/>
          <w:szCs w:val="18"/>
        </w:rPr>
        <w:t xml:space="preserve">Deelt u de mening dat de problemen bij platforms als </w:t>
      </w:r>
      <w:proofErr w:type="spellStart"/>
      <w:r w:rsidRPr="0013000A">
        <w:rPr>
          <w:rFonts w:ascii="Verdana" w:hAnsi="Verdana"/>
          <w:sz w:val="18"/>
          <w:szCs w:val="18"/>
        </w:rPr>
        <w:t>Pump.fun</w:t>
      </w:r>
      <w:proofErr w:type="spellEnd"/>
      <w:r w:rsidRPr="0013000A">
        <w:rPr>
          <w:rFonts w:ascii="Verdana" w:hAnsi="Verdana"/>
          <w:sz w:val="18"/>
          <w:szCs w:val="18"/>
        </w:rPr>
        <w:t xml:space="preserve"> een uiting zijn van een breder probleem, namelijk ongewenste online beïnvloeding van jongeren op sociale platforms en door </w:t>
      </w:r>
      <w:proofErr w:type="spellStart"/>
      <w:r w:rsidRPr="0013000A">
        <w:rPr>
          <w:rFonts w:ascii="Verdana" w:hAnsi="Verdana"/>
          <w:sz w:val="18"/>
          <w:szCs w:val="18"/>
        </w:rPr>
        <w:t>finfluencers</w:t>
      </w:r>
      <w:proofErr w:type="spellEnd"/>
      <w:r w:rsidRPr="0013000A">
        <w:rPr>
          <w:rFonts w:ascii="Verdana" w:hAnsi="Verdana"/>
          <w:sz w:val="18"/>
          <w:szCs w:val="18"/>
        </w:rPr>
        <w:t xml:space="preserve"> terwijl deze jongeren onvoldoende financieel weerbaar zijn om verliezen op te vangen of </w:t>
      </w:r>
      <w:proofErr w:type="spellStart"/>
      <w:r w:rsidRPr="0013000A">
        <w:rPr>
          <w:rFonts w:ascii="Verdana" w:hAnsi="Verdana"/>
          <w:sz w:val="18"/>
          <w:szCs w:val="18"/>
        </w:rPr>
        <w:t>risicos</w:t>
      </w:r>
      <w:proofErr w:type="spellEnd"/>
      <w:r w:rsidRPr="0013000A">
        <w:rPr>
          <w:rFonts w:ascii="Verdana" w:hAnsi="Verdana"/>
          <w:sz w:val="18"/>
          <w:szCs w:val="18"/>
        </w:rPr>
        <w:t xml:space="preserve"> goed in te kunnen schatten? Zo ja, welke stappen onderneemt u?</w:t>
      </w:r>
    </w:p>
    <w:p w:rsidRPr="0013000A" w:rsidR="0036003D" w:rsidP="00111693" w:rsidRDefault="0036003D" w14:paraId="71108E8E" w14:textId="77777777">
      <w:pPr>
        <w:pStyle w:val="Geenafstand"/>
        <w:spacing w:line="276" w:lineRule="auto"/>
        <w:rPr>
          <w:rFonts w:ascii="Verdana" w:hAnsi="Verdana"/>
          <w:sz w:val="18"/>
          <w:szCs w:val="18"/>
        </w:rPr>
      </w:pPr>
      <w:bookmarkStart w:name="_Hlk187924641" w:id="1"/>
    </w:p>
    <w:p w:rsidRPr="0013000A" w:rsidR="00BE7251" w:rsidP="00111693" w:rsidRDefault="0036003D" w14:paraId="326ACC0D" w14:textId="4DC14D0D">
      <w:pPr>
        <w:pStyle w:val="Geenafstand"/>
        <w:spacing w:line="276" w:lineRule="auto"/>
        <w:rPr>
          <w:rFonts w:ascii="Verdana" w:hAnsi="Verdana"/>
          <w:sz w:val="18"/>
          <w:szCs w:val="18"/>
        </w:rPr>
      </w:pPr>
      <w:bookmarkStart w:name="_Hlk187924614" w:id="2"/>
      <w:r w:rsidRPr="0013000A">
        <w:rPr>
          <w:rFonts w:ascii="Verdana" w:hAnsi="Verdana"/>
          <w:b/>
          <w:bCs/>
          <w:sz w:val="18"/>
          <w:szCs w:val="18"/>
        </w:rPr>
        <w:t>Antwoord vraag 6</w:t>
      </w:r>
    </w:p>
    <w:p w:rsidR="004B5741" w:rsidP="2F5E177F" w:rsidRDefault="009648DA" w14:paraId="69D003B8" w14:textId="5D956AFB">
      <w:pPr>
        <w:pStyle w:val="Geenafstand"/>
        <w:spacing w:line="276" w:lineRule="auto"/>
        <w:rPr>
          <w:rFonts w:ascii="Verdana" w:hAnsi="Verdana"/>
          <w:sz w:val="18"/>
          <w:szCs w:val="18"/>
        </w:rPr>
      </w:pPr>
      <w:r>
        <w:rPr>
          <w:rFonts w:ascii="Verdana" w:hAnsi="Verdana"/>
          <w:sz w:val="18"/>
          <w:szCs w:val="18"/>
        </w:rPr>
        <w:t xml:space="preserve">Ja, die mening deel ik. </w:t>
      </w:r>
      <w:r w:rsidR="00E651D9">
        <w:rPr>
          <w:rFonts w:ascii="Verdana" w:hAnsi="Verdana"/>
          <w:sz w:val="18"/>
          <w:szCs w:val="18"/>
        </w:rPr>
        <w:t>Door toenemende digitalisering worden consumenten vaker online beïnvloed bij hun beslissingen, bijvoorbeeld bij hun financiële keuzes</w:t>
      </w:r>
      <w:r w:rsidRPr="0013000A" w:rsidR="00BE7251">
        <w:rPr>
          <w:rFonts w:ascii="Verdana" w:hAnsi="Verdana"/>
          <w:sz w:val="18"/>
          <w:szCs w:val="18"/>
        </w:rPr>
        <w:t>.</w:t>
      </w:r>
      <w:r w:rsidR="00E651D9">
        <w:rPr>
          <w:rFonts w:ascii="Verdana" w:hAnsi="Verdana"/>
          <w:sz w:val="18"/>
          <w:szCs w:val="18"/>
        </w:rPr>
        <w:t xml:space="preserve"> Die beïnvloeding is niet altijd gewenst en niet altijd in het belang van de consument</w:t>
      </w:r>
      <w:r w:rsidRPr="0013000A" w:rsidR="00F401AF">
        <w:rPr>
          <w:rFonts w:ascii="Verdana" w:hAnsi="Verdana"/>
          <w:sz w:val="18"/>
          <w:szCs w:val="18"/>
        </w:rPr>
        <w:t xml:space="preserve"> Zo blijkt </w:t>
      </w:r>
      <w:r w:rsidR="008574DF">
        <w:rPr>
          <w:rFonts w:ascii="Verdana" w:hAnsi="Verdana"/>
          <w:sz w:val="18"/>
          <w:szCs w:val="18"/>
        </w:rPr>
        <w:t xml:space="preserve">uit recent onderzoek </w:t>
      </w:r>
      <w:r w:rsidRPr="0013000A" w:rsidR="00F401AF">
        <w:rPr>
          <w:rFonts w:ascii="Verdana" w:hAnsi="Verdana"/>
          <w:sz w:val="18"/>
          <w:szCs w:val="18"/>
        </w:rPr>
        <w:t xml:space="preserve">dat 29 procent van de jongeren ook wel eens geld verloren heeft naar aanleiding van een tip van een </w:t>
      </w:r>
      <w:proofErr w:type="spellStart"/>
      <w:r w:rsidRPr="0013000A" w:rsidR="00F401AF">
        <w:rPr>
          <w:rFonts w:ascii="Verdana" w:hAnsi="Verdana"/>
          <w:sz w:val="18"/>
          <w:szCs w:val="18"/>
        </w:rPr>
        <w:t>finfluencer</w:t>
      </w:r>
      <w:proofErr w:type="spellEnd"/>
      <w:r w:rsidRPr="0013000A" w:rsidR="00F401AF">
        <w:rPr>
          <w:rFonts w:ascii="Verdana" w:hAnsi="Verdana"/>
          <w:sz w:val="18"/>
          <w:szCs w:val="18"/>
        </w:rPr>
        <w:t>.</w:t>
      </w:r>
      <w:r w:rsidR="008574DF">
        <w:rPr>
          <w:rStyle w:val="Voetnootmarkering"/>
          <w:rFonts w:ascii="Verdana" w:hAnsi="Verdana"/>
          <w:sz w:val="18"/>
          <w:szCs w:val="18"/>
        </w:rPr>
        <w:footnoteReference w:id="2"/>
      </w:r>
      <w:r w:rsidRPr="0013000A" w:rsidR="00F401AF">
        <w:rPr>
          <w:rFonts w:ascii="Verdana" w:hAnsi="Verdana"/>
          <w:sz w:val="18"/>
          <w:szCs w:val="18"/>
        </w:rPr>
        <w:t xml:space="preserve"> Ik zie specifieke risico’s voor jongeren ten aanzien van </w:t>
      </w:r>
      <w:proofErr w:type="spellStart"/>
      <w:r w:rsidRPr="0013000A" w:rsidR="00F401AF">
        <w:rPr>
          <w:rFonts w:ascii="Verdana" w:hAnsi="Verdana"/>
          <w:sz w:val="18"/>
          <w:szCs w:val="18"/>
        </w:rPr>
        <w:t>finfluencing</w:t>
      </w:r>
      <w:proofErr w:type="spellEnd"/>
      <w:r w:rsidRPr="0013000A" w:rsidR="00F401AF">
        <w:rPr>
          <w:rFonts w:ascii="Verdana" w:hAnsi="Verdana"/>
          <w:sz w:val="18"/>
          <w:szCs w:val="18"/>
        </w:rPr>
        <w:t>. Daarom zet</w:t>
      </w:r>
      <w:r w:rsidR="00492EF2">
        <w:rPr>
          <w:rFonts w:ascii="Verdana" w:hAnsi="Verdana"/>
          <w:sz w:val="18"/>
          <w:szCs w:val="18"/>
        </w:rPr>
        <w:t xml:space="preserve"> </w:t>
      </w:r>
      <w:r w:rsidR="00E651D9">
        <w:rPr>
          <w:rFonts w:ascii="Verdana" w:hAnsi="Verdana"/>
          <w:sz w:val="18"/>
          <w:szCs w:val="18"/>
        </w:rPr>
        <w:t>ik in</w:t>
      </w:r>
      <w:r w:rsidRPr="0013000A" w:rsidR="00F401AF">
        <w:rPr>
          <w:rFonts w:ascii="Verdana" w:hAnsi="Verdana"/>
          <w:sz w:val="18"/>
          <w:szCs w:val="18"/>
        </w:rPr>
        <w:t xml:space="preserve"> op financiële educatie, </w:t>
      </w:r>
      <w:r w:rsidR="00E651D9">
        <w:rPr>
          <w:rFonts w:ascii="Verdana" w:hAnsi="Verdana"/>
          <w:sz w:val="18"/>
          <w:szCs w:val="18"/>
        </w:rPr>
        <w:t xml:space="preserve">aanscherping van </w:t>
      </w:r>
      <w:r w:rsidRPr="0013000A" w:rsidR="00F401AF">
        <w:rPr>
          <w:rFonts w:ascii="Verdana" w:hAnsi="Verdana"/>
          <w:sz w:val="18"/>
          <w:szCs w:val="18"/>
        </w:rPr>
        <w:t xml:space="preserve">beleid en wetgeving, en toezicht en handhaving op een aantal terreinen. </w:t>
      </w:r>
      <w:r w:rsidRPr="0013000A" w:rsidR="00A21798">
        <w:rPr>
          <w:rFonts w:ascii="Verdana" w:hAnsi="Verdana"/>
          <w:sz w:val="18"/>
          <w:szCs w:val="18"/>
        </w:rPr>
        <w:t>Zo verken</w:t>
      </w:r>
      <w:r w:rsidR="00C527CA">
        <w:rPr>
          <w:rFonts w:ascii="Verdana" w:hAnsi="Verdana"/>
          <w:sz w:val="18"/>
          <w:szCs w:val="18"/>
        </w:rPr>
        <w:t xml:space="preserve"> ik </w:t>
      </w:r>
      <w:r w:rsidRPr="0013000A" w:rsidR="00A21798">
        <w:rPr>
          <w:rFonts w:ascii="Verdana" w:hAnsi="Verdana"/>
          <w:sz w:val="18"/>
          <w:szCs w:val="18"/>
        </w:rPr>
        <w:t>of het ‘</w:t>
      </w:r>
      <w:proofErr w:type="spellStart"/>
      <w:r w:rsidRPr="0013000A" w:rsidR="00A21798">
        <w:rPr>
          <w:rFonts w:ascii="Verdana" w:hAnsi="Verdana"/>
          <w:sz w:val="18"/>
          <w:szCs w:val="18"/>
        </w:rPr>
        <w:t>influencer</w:t>
      </w:r>
      <w:proofErr w:type="spellEnd"/>
      <w:r w:rsidRPr="0013000A" w:rsidR="00A21798">
        <w:rPr>
          <w:rFonts w:ascii="Verdana" w:hAnsi="Verdana"/>
          <w:sz w:val="18"/>
          <w:szCs w:val="18"/>
        </w:rPr>
        <w:t xml:space="preserve"> certificaat’, zoals gelanceerd door de Data </w:t>
      </w:r>
      <w:proofErr w:type="spellStart"/>
      <w:r w:rsidRPr="0013000A" w:rsidR="00A21798">
        <w:rPr>
          <w:rFonts w:ascii="Verdana" w:hAnsi="Verdana"/>
          <w:sz w:val="18"/>
          <w:szCs w:val="18"/>
        </w:rPr>
        <w:t>Driven</w:t>
      </w:r>
      <w:proofErr w:type="spellEnd"/>
      <w:r w:rsidRPr="0013000A" w:rsidR="00A21798">
        <w:rPr>
          <w:rFonts w:ascii="Verdana" w:hAnsi="Verdana"/>
          <w:sz w:val="18"/>
          <w:szCs w:val="18"/>
        </w:rPr>
        <w:t xml:space="preserve"> Marketing Associatie, de bond van Adverteerders en de Stichting Reclame Code, ook uitgebreid kan worden voor </w:t>
      </w:r>
      <w:proofErr w:type="spellStart"/>
      <w:r w:rsidRPr="0013000A" w:rsidR="00A21798">
        <w:rPr>
          <w:rFonts w:ascii="Verdana" w:hAnsi="Verdana"/>
          <w:sz w:val="18"/>
          <w:szCs w:val="18"/>
        </w:rPr>
        <w:t>finfluencers</w:t>
      </w:r>
      <w:proofErr w:type="spellEnd"/>
      <w:r w:rsidRPr="0013000A" w:rsidR="00A21798">
        <w:rPr>
          <w:rFonts w:ascii="Verdana" w:hAnsi="Verdana"/>
          <w:sz w:val="18"/>
          <w:szCs w:val="18"/>
        </w:rPr>
        <w:t xml:space="preserve">. </w:t>
      </w:r>
      <w:r w:rsidR="00E651D9">
        <w:rPr>
          <w:rFonts w:ascii="Verdana" w:hAnsi="Verdana"/>
          <w:sz w:val="18"/>
          <w:szCs w:val="18"/>
        </w:rPr>
        <w:t xml:space="preserve">Specifiek voor cryptoactiva </w:t>
      </w:r>
      <w:r w:rsidR="00072BDA">
        <w:rPr>
          <w:rFonts w:ascii="Verdana" w:hAnsi="Verdana"/>
          <w:sz w:val="18"/>
          <w:szCs w:val="18"/>
        </w:rPr>
        <w:t xml:space="preserve">laat ik </w:t>
      </w:r>
      <w:r w:rsidR="00097C1C">
        <w:rPr>
          <w:rFonts w:ascii="Verdana" w:hAnsi="Verdana"/>
          <w:sz w:val="18"/>
          <w:szCs w:val="18"/>
        </w:rPr>
        <w:t xml:space="preserve">op dit moment </w:t>
      </w:r>
      <w:r w:rsidR="00072BDA">
        <w:rPr>
          <w:rFonts w:ascii="Verdana" w:hAnsi="Verdana"/>
          <w:sz w:val="18"/>
          <w:szCs w:val="18"/>
        </w:rPr>
        <w:t xml:space="preserve">een onderzoek uitvoeren naar de risico’s van handelen in cryptoactiva waarbij er expliciet gekeken wordt naar de rol van reclame en </w:t>
      </w:r>
      <w:proofErr w:type="spellStart"/>
      <w:r w:rsidR="00072BDA">
        <w:rPr>
          <w:rFonts w:ascii="Verdana" w:hAnsi="Verdana"/>
          <w:sz w:val="18"/>
          <w:szCs w:val="18"/>
        </w:rPr>
        <w:t>finfluencers</w:t>
      </w:r>
      <w:proofErr w:type="spellEnd"/>
      <w:r w:rsidR="00072BDA">
        <w:rPr>
          <w:rFonts w:ascii="Verdana" w:hAnsi="Verdana"/>
          <w:sz w:val="18"/>
          <w:szCs w:val="18"/>
        </w:rPr>
        <w:t>.</w:t>
      </w:r>
      <w:r w:rsidR="00097C1C">
        <w:rPr>
          <w:rFonts w:ascii="Verdana" w:hAnsi="Verdana"/>
          <w:sz w:val="18"/>
          <w:szCs w:val="18"/>
        </w:rPr>
        <w:t xml:space="preserve"> Aan de hand van dit onderzoek, kom ik met passende maatregelen.</w:t>
      </w:r>
      <w:r w:rsidR="00072BDA">
        <w:rPr>
          <w:rFonts w:ascii="Verdana" w:hAnsi="Verdana"/>
          <w:sz w:val="18"/>
          <w:szCs w:val="18"/>
        </w:rPr>
        <w:t xml:space="preserve"> De Kamer wordt in het eerste kwartaal van 2025 over de uitkomsten</w:t>
      </w:r>
      <w:r w:rsidR="00BB2B6D">
        <w:rPr>
          <w:rFonts w:ascii="Verdana" w:hAnsi="Verdana"/>
          <w:sz w:val="18"/>
          <w:szCs w:val="18"/>
        </w:rPr>
        <w:t xml:space="preserve"> van het onderzoek</w:t>
      </w:r>
      <w:r w:rsidR="00072BDA">
        <w:rPr>
          <w:rFonts w:ascii="Verdana" w:hAnsi="Verdana"/>
          <w:sz w:val="18"/>
          <w:szCs w:val="18"/>
        </w:rPr>
        <w:t xml:space="preserve"> geïnformeerd. </w:t>
      </w:r>
      <w:bookmarkEnd w:id="2"/>
    </w:p>
    <w:bookmarkEnd w:id="0"/>
    <w:bookmarkEnd w:id="1"/>
    <w:p w:rsidRPr="0013000A" w:rsidR="00A21798" w:rsidP="00111693" w:rsidRDefault="00A21798" w14:paraId="70D76F4A" w14:textId="77777777">
      <w:pPr>
        <w:pStyle w:val="Geenafstand"/>
        <w:spacing w:line="276" w:lineRule="auto"/>
        <w:rPr>
          <w:rFonts w:ascii="Verdana" w:hAnsi="Verdana"/>
          <w:sz w:val="18"/>
          <w:szCs w:val="18"/>
        </w:rPr>
      </w:pPr>
    </w:p>
    <w:p w:rsidRPr="0013000A" w:rsidR="00BE209E" w:rsidP="00111693" w:rsidRDefault="0036003D" w14:paraId="63FDB1E1" w14:textId="79D74F94">
      <w:pPr>
        <w:pStyle w:val="Geenafstand"/>
        <w:spacing w:line="276" w:lineRule="auto"/>
        <w:rPr>
          <w:rFonts w:ascii="Verdana" w:hAnsi="Verdana"/>
          <w:b/>
          <w:bCs/>
          <w:sz w:val="18"/>
          <w:szCs w:val="18"/>
        </w:rPr>
      </w:pPr>
      <w:r w:rsidRPr="0013000A">
        <w:rPr>
          <w:rFonts w:ascii="Verdana" w:hAnsi="Verdana"/>
          <w:b/>
          <w:bCs/>
          <w:sz w:val="18"/>
          <w:szCs w:val="18"/>
        </w:rPr>
        <w:t>Vraag 7</w:t>
      </w:r>
    </w:p>
    <w:p w:rsidRPr="0013000A" w:rsidR="00BE209E" w:rsidP="00111693" w:rsidRDefault="00BE209E" w14:paraId="03CB53A2" w14:textId="1032D141">
      <w:pPr>
        <w:pStyle w:val="Geenafstand"/>
        <w:spacing w:line="276" w:lineRule="auto"/>
        <w:rPr>
          <w:rFonts w:ascii="Verdana" w:hAnsi="Verdana"/>
          <w:sz w:val="18"/>
          <w:szCs w:val="18"/>
        </w:rPr>
      </w:pPr>
      <w:r w:rsidRPr="0013000A">
        <w:rPr>
          <w:rFonts w:ascii="Verdana" w:hAnsi="Verdana"/>
          <w:sz w:val="18"/>
          <w:szCs w:val="18"/>
        </w:rPr>
        <w:t>Bent u bereid veel steviger op te treden tegen dit soort platforms, bijvoorbeeld door voor cryptoaanbieders een vergelijkbaar wettelijk regime in te stellen als voor  beleggingsondernemingen, zodat de AFM meer handvatten krijgt om toezicht te houden?</w:t>
      </w:r>
    </w:p>
    <w:p w:rsidRPr="0013000A" w:rsidR="00D14E3E" w:rsidP="00111693" w:rsidRDefault="00D14E3E" w14:paraId="759D2294" w14:textId="77777777">
      <w:pPr>
        <w:pStyle w:val="Geenafstand"/>
        <w:spacing w:line="276" w:lineRule="auto"/>
        <w:ind w:left="720"/>
        <w:rPr>
          <w:rFonts w:ascii="Verdana" w:hAnsi="Verdana"/>
          <w:sz w:val="18"/>
          <w:szCs w:val="18"/>
        </w:rPr>
      </w:pPr>
    </w:p>
    <w:p w:rsidRPr="0013000A" w:rsidR="0036003D" w:rsidP="00111693" w:rsidRDefault="0036003D" w14:paraId="409FB4E9" w14:textId="70E1D499">
      <w:pPr>
        <w:pStyle w:val="Geenafstand"/>
        <w:spacing w:line="276" w:lineRule="auto"/>
        <w:rPr>
          <w:rFonts w:ascii="Verdana" w:hAnsi="Verdana"/>
          <w:b/>
          <w:bCs/>
          <w:sz w:val="18"/>
          <w:szCs w:val="18"/>
        </w:rPr>
      </w:pPr>
      <w:r w:rsidRPr="0013000A">
        <w:rPr>
          <w:rFonts w:ascii="Verdana" w:hAnsi="Verdana"/>
          <w:b/>
          <w:bCs/>
          <w:sz w:val="18"/>
          <w:szCs w:val="18"/>
        </w:rPr>
        <w:t>Antwoord vraag 7</w:t>
      </w:r>
    </w:p>
    <w:p w:rsidRPr="0013000A" w:rsidR="00D14E3E" w:rsidP="00111693" w:rsidRDefault="00D61C67" w14:paraId="2149464D" w14:textId="7E002552">
      <w:pPr>
        <w:pStyle w:val="Geenafstand"/>
        <w:spacing w:line="276" w:lineRule="auto"/>
        <w:rPr>
          <w:rFonts w:ascii="Verdana" w:hAnsi="Verdana"/>
          <w:sz w:val="18"/>
          <w:szCs w:val="18"/>
        </w:rPr>
      </w:pPr>
      <w:r>
        <w:rPr>
          <w:rFonts w:ascii="Verdana" w:hAnsi="Verdana"/>
          <w:sz w:val="18"/>
          <w:szCs w:val="18"/>
        </w:rPr>
        <w:t xml:space="preserve">Met de komst </w:t>
      </w:r>
      <w:r w:rsidRPr="0013000A" w:rsidR="00D14E3E">
        <w:rPr>
          <w:rFonts w:ascii="Verdana" w:hAnsi="Verdana"/>
          <w:sz w:val="18"/>
          <w:szCs w:val="18"/>
        </w:rPr>
        <w:t xml:space="preserve">van </w:t>
      </w:r>
      <w:proofErr w:type="spellStart"/>
      <w:r w:rsidRPr="0013000A" w:rsidR="00D14E3E">
        <w:rPr>
          <w:rFonts w:ascii="Verdana" w:hAnsi="Verdana"/>
          <w:sz w:val="18"/>
          <w:szCs w:val="18"/>
        </w:rPr>
        <w:t>MiCA</w:t>
      </w:r>
      <w:proofErr w:type="spellEnd"/>
      <w:r w:rsidR="007D2C57">
        <w:rPr>
          <w:rFonts w:ascii="Verdana" w:hAnsi="Verdana"/>
          <w:sz w:val="18"/>
          <w:szCs w:val="18"/>
        </w:rPr>
        <w:t xml:space="preserve"> </w:t>
      </w:r>
      <w:r w:rsidR="00C527CA">
        <w:rPr>
          <w:rFonts w:ascii="Verdana" w:hAnsi="Verdana"/>
          <w:sz w:val="18"/>
          <w:szCs w:val="18"/>
        </w:rPr>
        <w:t xml:space="preserve">is sinds kort </w:t>
      </w:r>
      <w:r w:rsidR="007D2C57">
        <w:rPr>
          <w:rFonts w:ascii="Verdana" w:hAnsi="Verdana"/>
          <w:sz w:val="18"/>
          <w:szCs w:val="18"/>
        </w:rPr>
        <w:t>een wettelijk kader voor de cryptomarkten geïntroduceerd</w:t>
      </w:r>
      <w:r w:rsidRPr="0013000A" w:rsidR="00D14E3E">
        <w:rPr>
          <w:rFonts w:ascii="Verdana" w:hAnsi="Verdana"/>
          <w:sz w:val="18"/>
          <w:szCs w:val="18"/>
        </w:rPr>
        <w:t xml:space="preserve">. </w:t>
      </w:r>
      <w:proofErr w:type="spellStart"/>
      <w:r w:rsidR="00002891">
        <w:rPr>
          <w:rFonts w:ascii="Verdana" w:hAnsi="Verdana"/>
          <w:sz w:val="18"/>
          <w:szCs w:val="18"/>
        </w:rPr>
        <w:t>MiCA</w:t>
      </w:r>
      <w:proofErr w:type="spellEnd"/>
      <w:r w:rsidR="00002891">
        <w:rPr>
          <w:rFonts w:ascii="Verdana" w:hAnsi="Verdana"/>
          <w:sz w:val="18"/>
          <w:szCs w:val="18"/>
        </w:rPr>
        <w:t xml:space="preserve"> </w:t>
      </w:r>
      <w:r w:rsidR="00C527CA">
        <w:rPr>
          <w:rFonts w:ascii="Verdana" w:hAnsi="Verdana"/>
          <w:sz w:val="18"/>
          <w:szCs w:val="18"/>
        </w:rPr>
        <w:t>bevat</w:t>
      </w:r>
      <w:r w:rsidR="00002891">
        <w:rPr>
          <w:rFonts w:ascii="Verdana" w:hAnsi="Verdana"/>
          <w:sz w:val="18"/>
          <w:szCs w:val="18"/>
        </w:rPr>
        <w:t xml:space="preserve"> </w:t>
      </w:r>
      <w:r w:rsidR="00C527CA">
        <w:rPr>
          <w:rFonts w:ascii="Verdana" w:hAnsi="Verdana"/>
          <w:sz w:val="18"/>
          <w:szCs w:val="18"/>
        </w:rPr>
        <w:t>ook</w:t>
      </w:r>
      <w:r w:rsidR="00002891">
        <w:rPr>
          <w:rFonts w:ascii="Verdana" w:hAnsi="Verdana"/>
          <w:sz w:val="18"/>
          <w:szCs w:val="18"/>
        </w:rPr>
        <w:t xml:space="preserve"> regels voor handelsplatformen. </w:t>
      </w:r>
      <w:r w:rsidRPr="0013000A" w:rsidR="00A21798">
        <w:rPr>
          <w:rFonts w:ascii="Verdana" w:hAnsi="Verdana"/>
          <w:sz w:val="18"/>
          <w:szCs w:val="18"/>
        </w:rPr>
        <w:t xml:space="preserve">De </w:t>
      </w:r>
      <w:proofErr w:type="spellStart"/>
      <w:r w:rsidRPr="0013000A" w:rsidR="00A21798">
        <w:rPr>
          <w:rFonts w:ascii="Verdana" w:hAnsi="Verdana"/>
          <w:sz w:val="18"/>
          <w:szCs w:val="18"/>
        </w:rPr>
        <w:t>MiCA</w:t>
      </w:r>
      <w:proofErr w:type="spellEnd"/>
      <w:r w:rsidRPr="0013000A" w:rsidR="00A21798">
        <w:rPr>
          <w:rFonts w:ascii="Verdana" w:hAnsi="Verdana"/>
          <w:sz w:val="18"/>
          <w:szCs w:val="18"/>
        </w:rPr>
        <w:t xml:space="preserve"> regels zijn naar voorbeeld van het </w:t>
      </w:r>
      <w:proofErr w:type="spellStart"/>
      <w:r w:rsidRPr="0013000A" w:rsidR="00A21798">
        <w:rPr>
          <w:rFonts w:ascii="Verdana" w:hAnsi="Verdana"/>
          <w:sz w:val="18"/>
          <w:szCs w:val="18"/>
        </w:rPr>
        <w:t>regelgevendkader</w:t>
      </w:r>
      <w:proofErr w:type="spellEnd"/>
      <w:r w:rsidRPr="0013000A" w:rsidR="00A21798">
        <w:rPr>
          <w:rFonts w:ascii="Verdana" w:hAnsi="Verdana"/>
          <w:sz w:val="18"/>
          <w:szCs w:val="18"/>
        </w:rPr>
        <w:t xml:space="preserve"> voor beleggingsondernemingen </w:t>
      </w:r>
      <w:r w:rsidRPr="0013000A" w:rsidR="008E2C5A">
        <w:rPr>
          <w:rFonts w:ascii="Verdana" w:hAnsi="Verdana"/>
          <w:sz w:val="18"/>
          <w:szCs w:val="18"/>
        </w:rPr>
        <w:t>(</w:t>
      </w:r>
      <w:proofErr w:type="spellStart"/>
      <w:r w:rsidRPr="0013000A" w:rsidR="008E2C5A">
        <w:rPr>
          <w:rFonts w:ascii="Verdana" w:hAnsi="Verdana"/>
          <w:sz w:val="18"/>
          <w:szCs w:val="18"/>
        </w:rPr>
        <w:t>MiFID</w:t>
      </w:r>
      <w:proofErr w:type="spellEnd"/>
      <w:r w:rsidRPr="0013000A" w:rsidR="008E2C5A">
        <w:rPr>
          <w:rFonts w:ascii="Verdana" w:hAnsi="Verdana"/>
          <w:sz w:val="18"/>
          <w:szCs w:val="18"/>
        </w:rPr>
        <w:t xml:space="preserve"> II) </w:t>
      </w:r>
      <w:r w:rsidRPr="0013000A" w:rsidR="00A21798">
        <w:rPr>
          <w:rFonts w:ascii="Verdana" w:hAnsi="Verdana"/>
          <w:sz w:val="18"/>
          <w:szCs w:val="18"/>
        </w:rPr>
        <w:t xml:space="preserve">opgesteld en kennen deels </w:t>
      </w:r>
      <w:r w:rsidRPr="0013000A" w:rsidR="00DE1976">
        <w:rPr>
          <w:rFonts w:ascii="Verdana" w:hAnsi="Verdana"/>
          <w:sz w:val="18"/>
          <w:szCs w:val="18"/>
        </w:rPr>
        <w:t>dezelfde</w:t>
      </w:r>
      <w:r w:rsidRPr="0013000A" w:rsidR="00A21798">
        <w:rPr>
          <w:rFonts w:ascii="Verdana" w:hAnsi="Verdana"/>
          <w:sz w:val="18"/>
          <w:szCs w:val="18"/>
        </w:rPr>
        <w:t xml:space="preserve"> soort vereisten.</w:t>
      </w:r>
      <w:r w:rsidR="00697AEF">
        <w:rPr>
          <w:rFonts w:ascii="Verdana" w:hAnsi="Verdana"/>
          <w:sz w:val="18"/>
          <w:szCs w:val="18"/>
        </w:rPr>
        <w:t xml:space="preserve"> </w:t>
      </w:r>
      <w:r w:rsidRPr="0013000A" w:rsidR="008E2C5A">
        <w:rPr>
          <w:rFonts w:ascii="Verdana" w:hAnsi="Verdana"/>
          <w:sz w:val="18"/>
          <w:szCs w:val="18"/>
        </w:rPr>
        <w:t xml:space="preserve">Hoewel </w:t>
      </w:r>
      <w:proofErr w:type="spellStart"/>
      <w:r w:rsidRPr="0013000A" w:rsidR="008E2C5A">
        <w:rPr>
          <w:rFonts w:ascii="Verdana" w:hAnsi="Verdana"/>
          <w:sz w:val="18"/>
          <w:szCs w:val="18"/>
        </w:rPr>
        <w:t>MiCA</w:t>
      </w:r>
      <w:proofErr w:type="spellEnd"/>
      <w:r w:rsidRPr="0013000A" w:rsidR="008E2C5A">
        <w:rPr>
          <w:rFonts w:ascii="Verdana" w:hAnsi="Verdana"/>
          <w:sz w:val="18"/>
          <w:szCs w:val="18"/>
        </w:rPr>
        <w:t xml:space="preserve"> op </w:t>
      </w:r>
      <w:proofErr w:type="spellStart"/>
      <w:r w:rsidRPr="0013000A" w:rsidR="008E2C5A">
        <w:rPr>
          <w:rFonts w:ascii="Verdana" w:hAnsi="Verdana"/>
          <w:sz w:val="18"/>
          <w:szCs w:val="18"/>
        </w:rPr>
        <w:t>MiFID</w:t>
      </w:r>
      <w:proofErr w:type="spellEnd"/>
      <w:r w:rsidRPr="0013000A" w:rsidR="008E2C5A">
        <w:rPr>
          <w:rFonts w:ascii="Verdana" w:hAnsi="Verdana"/>
          <w:sz w:val="18"/>
          <w:szCs w:val="18"/>
        </w:rPr>
        <w:t xml:space="preserve"> II is gebaseerd en sterke overeenkomsten kent, is deze wetgeving op bepaalde punten wel minder streng.</w:t>
      </w:r>
      <w:r w:rsidR="00002891">
        <w:rPr>
          <w:rFonts w:ascii="Verdana" w:hAnsi="Verdana"/>
          <w:sz w:val="18"/>
          <w:szCs w:val="18"/>
        </w:rPr>
        <w:t xml:space="preserve"> Eventuele aanscherping van </w:t>
      </w:r>
      <w:proofErr w:type="spellStart"/>
      <w:r w:rsidR="00002891">
        <w:rPr>
          <w:rFonts w:ascii="Verdana" w:hAnsi="Verdana"/>
          <w:sz w:val="18"/>
          <w:szCs w:val="18"/>
        </w:rPr>
        <w:t>MiCA</w:t>
      </w:r>
      <w:proofErr w:type="spellEnd"/>
      <w:r w:rsidR="00002891">
        <w:rPr>
          <w:rFonts w:ascii="Verdana" w:hAnsi="Verdana"/>
          <w:sz w:val="18"/>
          <w:szCs w:val="18"/>
        </w:rPr>
        <w:t xml:space="preserve"> </w:t>
      </w:r>
      <w:r w:rsidR="00DE1976">
        <w:rPr>
          <w:rFonts w:ascii="Verdana" w:hAnsi="Verdana"/>
          <w:sz w:val="18"/>
          <w:szCs w:val="18"/>
        </w:rPr>
        <w:t>wordt beoordeeld</w:t>
      </w:r>
      <w:r w:rsidR="00002891">
        <w:rPr>
          <w:rFonts w:ascii="Verdana" w:hAnsi="Verdana"/>
          <w:sz w:val="18"/>
          <w:szCs w:val="18"/>
        </w:rPr>
        <w:t xml:space="preserve"> </w:t>
      </w:r>
      <w:r w:rsidR="00DE1976">
        <w:rPr>
          <w:rFonts w:ascii="Verdana" w:hAnsi="Verdana"/>
          <w:sz w:val="18"/>
          <w:szCs w:val="18"/>
        </w:rPr>
        <w:t>bij</w:t>
      </w:r>
      <w:r w:rsidR="00002891">
        <w:rPr>
          <w:rFonts w:ascii="Verdana" w:hAnsi="Verdana"/>
          <w:sz w:val="18"/>
          <w:szCs w:val="18"/>
        </w:rPr>
        <w:t xml:space="preserve"> de</w:t>
      </w:r>
      <w:r w:rsidR="00072BDA">
        <w:rPr>
          <w:rFonts w:ascii="Verdana" w:hAnsi="Verdana"/>
          <w:sz w:val="18"/>
          <w:szCs w:val="18"/>
        </w:rPr>
        <w:t xml:space="preserve"> verschillende</w:t>
      </w:r>
      <w:r w:rsidR="00002891">
        <w:rPr>
          <w:rFonts w:ascii="Verdana" w:hAnsi="Verdana"/>
          <w:sz w:val="18"/>
          <w:szCs w:val="18"/>
        </w:rPr>
        <w:t xml:space="preserve"> evaluatie</w:t>
      </w:r>
      <w:r w:rsidR="00072BDA">
        <w:rPr>
          <w:rFonts w:ascii="Verdana" w:hAnsi="Verdana"/>
          <w:sz w:val="18"/>
          <w:szCs w:val="18"/>
        </w:rPr>
        <w:t>s</w:t>
      </w:r>
      <w:r w:rsidR="00002891">
        <w:rPr>
          <w:rFonts w:ascii="Verdana" w:hAnsi="Verdana"/>
          <w:sz w:val="18"/>
          <w:szCs w:val="18"/>
        </w:rPr>
        <w:t xml:space="preserve"> van de verordening en kunnen </w:t>
      </w:r>
      <w:r w:rsidR="00DE1976">
        <w:rPr>
          <w:rFonts w:ascii="Verdana" w:hAnsi="Verdana"/>
          <w:sz w:val="18"/>
          <w:szCs w:val="18"/>
        </w:rPr>
        <w:t xml:space="preserve">worden </w:t>
      </w:r>
      <w:r w:rsidR="00002891">
        <w:rPr>
          <w:rFonts w:ascii="Verdana" w:hAnsi="Verdana"/>
          <w:sz w:val="18"/>
          <w:szCs w:val="18"/>
        </w:rPr>
        <w:t xml:space="preserve">opgepakt tijdens de onderhandeling van </w:t>
      </w:r>
      <w:proofErr w:type="spellStart"/>
      <w:r w:rsidR="00002891">
        <w:rPr>
          <w:rFonts w:ascii="Verdana" w:hAnsi="Verdana"/>
          <w:sz w:val="18"/>
          <w:szCs w:val="18"/>
        </w:rPr>
        <w:t>MiCA</w:t>
      </w:r>
      <w:proofErr w:type="spellEnd"/>
      <w:r w:rsidR="00002891">
        <w:rPr>
          <w:rFonts w:ascii="Verdana" w:hAnsi="Verdana"/>
          <w:sz w:val="18"/>
          <w:szCs w:val="18"/>
        </w:rPr>
        <w:t xml:space="preserve"> II. </w:t>
      </w:r>
    </w:p>
    <w:p w:rsidRPr="0013000A" w:rsidR="00BE209E" w:rsidP="00111693" w:rsidRDefault="00002891" w14:paraId="59C05677" w14:textId="08DFC55D">
      <w:pPr>
        <w:pStyle w:val="Geenafstand"/>
        <w:spacing w:line="276" w:lineRule="auto"/>
        <w:rPr>
          <w:rFonts w:ascii="Verdana" w:hAnsi="Verdana"/>
          <w:sz w:val="18"/>
          <w:szCs w:val="18"/>
        </w:rPr>
      </w:pPr>
      <w:r>
        <w:rPr>
          <w:rFonts w:ascii="Verdana" w:hAnsi="Verdana"/>
          <w:sz w:val="18"/>
          <w:szCs w:val="18"/>
        </w:rPr>
        <w:t xml:space="preserve"> </w:t>
      </w:r>
    </w:p>
    <w:p w:rsidRPr="0013000A" w:rsidR="0036003D" w:rsidP="00111693" w:rsidRDefault="0036003D" w14:paraId="3BBE9796" w14:textId="216015DD">
      <w:pPr>
        <w:pStyle w:val="Geenafstand"/>
        <w:spacing w:line="276" w:lineRule="auto"/>
        <w:rPr>
          <w:rFonts w:ascii="Verdana" w:hAnsi="Verdana"/>
          <w:b/>
          <w:bCs/>
          <w:sz w:val="18"/>
          <w:szCs w:val="18"/>
        </w:rPr>
      </w:pPr>
      <w:bookmarkStart w:name="_Hlk185494058" w:id="3"/>
      <w:r w:rsidRPr="0013000A">
        <w:rPr>
          <w:rFonts w:ascii="Verdana" w:hAnsi="Verdana"/>
          <w:b/>
          <w:bCs/>
          <w:sz w:val="18"/>
          <w:szCs w:val="18"/>
        </w:rPr>
        <w:t>Vraag 8</w:t>
      </w:r>
    </w:p>
    <w:p w:rsidRPr="0013000A" w:rsidR="00941410" w:rsidP="00111693" w:rsidRDefault="00BE209E" w14:paraId="23CDC180" w14:textId="565CA8A5">
      <w:pPr>
        <w:pStyle w:val="Geenafstand"/>
        <w:spacing w:line="276" w:lineRule="auto"/>
        <w:rPr>
          <w:rFonts w:ascii="Verdana" w:hAnsi="Verdana"/>
          <w:sz w:val="18"/>
          <w:szCs w:val="18"/>
        </w:rPr>
      </w:pPr>
      <w:r w:rsidRPr="0013000A">
        <w:rPr>
          <w:rFonts w:ascii="Verdana" w:hAnsi="Verdana"/>
          <w:sz w:val="18"/>
          <w:szCs w:val="18"/>
        </w:rPr>
        <w:t>Bent u ook bereid om een provisieverbod voor cryptoaanbieders in te stellen, zodat het verboden wordt om in cryptoapps gebruikers te belonen voor het aanbrengen van vrienden als klanten?</w:t>
      </w:r>
    </w:p>
    <w:p w:rsidRPr="0013000A" w:rsidR="00BE0DA2" w:rsidP="00111693" w:rsidRDefault="00BE0DA2" w14:paraId="545A5B99" w14:textId="77777777">
      <w:pPr>
        <w:pStyle w:val="Geenafstand"/>
        <w:spacing w:line="276" w:lineRule="auto"/>
        <w:rPr>
          <w:rFonts w:ascii="Verdana" w:hAnsi="Verdana"/>
          <w:sz w:val="18"/>
          <w:szCs w:val="18"/>
        </w:rPr>
      </w:pPr>
    </w:p>
    <w:p w:rsidRPr="0013000A" w:rsidR="0036003D" w:rsidP="00111693" w:rsidRDefault="0036003D" w14:paraId="18812099" w14:textId="4FE41AD5">
      <w:pPr>
        <w:pStyle w:val="Geenafstand"/>
        <w:spacing w:line="276" w:lineRule="auto"/>
        <w:rPr>
          <w:rFonts w:ascii="Verdana" w:hAnsi="Verdana"/>
          <w:b/>
          <w:bCs/>
          <w:sz w:val="18"/>
          <w:szCs w:val="18"/>
        </w:rPr>
      </w:pPr>
      <w:r w:rsidRPr="0013000A">
        <w:rPr>
          <w:rFonts w:ascii="Verdana" w:hAnsi="Verdana"/>
          <w:b/>
          <w:bCs/>
          <w:sz w:val="18"/>
          <w:szCs w:val="18"/>
        </w:rPr>
        <w:t>Antwoord vraag 8</w:t>
      </w:r>
    </w:p>
    <w:bookmarkEnd w:id="3"/>
    <w:p w:rsidRPr="00EC2C8E" w:rsidR="00EC2C8E" w:rsidP="00111693" w:rsidRDefault="00EC2C8E" w14:paraId="4C5FC87E" w14:textId="502C5A3B">
      <w:pPr>
        <w:pStyle w:val="Geenafstand"/>
        <w:spacing w:line="276" w:lineRule="auto"/>
        <w:rPr>
          <w:rFonts w:ascii="Verdana" w:hAnsi="Verdana"/>
          <w:sz w:val="18"/>
          <w:szCs w:val="18"/>
        </w:rPr>
      </w:pPr>
      <w:proofErr w:type="spellStart"/>
      <w:r w:rsidRPr="00EC2C8E">
        <w:rPr>
          <w:rFonts w:ascii="Verdana" w:hAnsi="Verdana"/>
          <w:sz w:val="18"/>
          <w:szCs w:val="18"/>
        </w:rPr>
        <w:t>MiCA</w:t>
      </w:r>
      <w:proofErr w:type="spellEnd"/>
      <w:r w:rsidRPr="00EC2C8E">
        <w:rPr>
          <w:rFonts w:ascii="Verdana" w:hAnsi="Verdana"/>
          <w:sz w:val="18"/>
          <w:szCs w:val="18"/>
        </w:rPr>
        <w:t xml:space="preserve"> is bedoeld als een volledig regelgevend kader voor </w:t>
      </w:r>
      <w:proofErr w:type="spellStart"/>
      <w:r w:rsidRPr="00EC2C8E">
        <w:rPr>
          <w:rFonts w:ascii="Verdana" w:hAnsi="Verdana"/>
          <w:sz w:val="18"/>
          <w:szCs w:val="18"/>
        </w:rPr>
        <w:t>cryptoactivamarkten</w:t>
      </w:r>
      <w:proofErr w:type="spellEnd"/>
      <w:r w:rsidRPr="00EC2C8E">
        <w:rPr>
          <w:rFonts w:ascii="Verdana" w:hAnsi="Verdana"/>
          <w:sz w:val="18"/>
          <w:szCs w:val="18"/>
        </w:rPr>
        <w:t xml:space="preserve">. </w:t>
      </w:r>
      <w:proofErr w:type="spellStart"/>
      <w:r w:rsidRPr="00EC2C8E">
        <w:rPr>
          <w:rFonts w:ascii="Verdana" w:hAnsi="Verdana"/>
          <w:sz w:val="18"/>
          <w:szCs w:val="18"/>
        </w:rPr>
        <w:t>MiCA</w:t>
      </w:r>
      <w:proofErr w:type="spellEnd"/>
      <w:r w:rsidRPr="00EC2C8E">
        <w:rPr>
          <w:rFonts w:ascii="Verdana" w:hAnsi="Verdana"/>
          <w:sz w:val="18"/>
          <w:szCs w:val="18"/>
        </w:rPr>
        <w:t xml:space="preserve"> regelt op dit moment dat </w:t>
      </w:r>
      <w:proofErr w:type="spellStart"/>
      <w:r w:rsidRPr="00EC2C8E">
        <w:rPr>
          <w:rFonts w:ascii="Verdana" w:hAnsi="Verdana"/>
          <w:sz w:val="18"/>
          <w:szCs w:val="18"/>
        </w:rPr>
        <w:t>cryptoactivadiensten</w:t>
      </w:r>
      <w:proofErr w:type="spellEnd"/>
      <w:r w:rsidRPr="00EC2C8E">
        <w:rPr>
          <w:rFonts w:ascii="Verdana" w:hAnsi="Verdana"/>
          <w:sz w:val="18"/>
          <w:szCs w:val="18"/>
        </w:rPr>
        <w:t xml:space="preserve"> die advies over cryptoactiva verlenen hier geen provisies voor mogen ontvangen. Ook mogen er geen provisies ontvangen worden voor het beheren van </w:t>
      </w:r>
      <w:proofErr w:type="spellStart"/>
      <w:r w:rsidRPr="00EC2C8E">
        <w:rPr>
          <w:rFonts w:ascii="Verdana" w:hAnsi="Verdana"/>
          <w:sz w:val="18"/>
          <w:szCs w:val="18"/>
        </w:rPr>
        <w:t>cryptoactivaportefeuilles</w:t>
      </w:r>
      <w:proofErr w:type="spellEnd"/>
      <w:r w:rsidRPr="00EC2C8E">
        <w:rPr>
          <w:rFonts w:ascii="Verdana" w:hAnsi="Verdana"/>
          <w:sz w:val="18"/>
          <w:szCs w:val="18"/>
        </w:rPr>
        <w:t>.</w:t>
      </w:r>
      <w:r>
        <w:rPr>
          <w:rFonts w:ascii="Verdana" w:hAnsi="Verdana"/>
          <w:sz w:val="18"/>
          <w:szCs w:val="18"/>
        </w:rPr>
        <w:t xml:space="preserve"> </w:t>
      </w:r>
      <w:r w:rsidRPr="00EC2C8E">
        <w:rPr>
          <w:rFonts w:ascii="Verdana" w:hAnsi="Verdana"/>
          <w:sz w:val="18"/>
          <w:szCs w:val="18"/>
        </w:rPr>
        <w:t xml:space="preserve">Ik zal hier extra aandacht voor vragen tijdens de evaluatie van </w:t>
      </w:r>
      <w:proofErr w:type="spellStart"/>
      <w:r w:rsidRPr="00EC2C8E">
        <w:rPr>
          <w:rFonts w:ascii="Verdana" w:hAnsi="Verdana"/>
          <w:sz w:val="18"/>
          <w:szCs w:val="18"/>
        </w:rPr>
        <w:t>MiCA</w:t>
      </w:r>
      <w:proofErr w:type="spellEnd"/>
      <w:r w:rsidRPr="00EC2C8E">
        <w:rPr>
          <w:rFonts w:ascii="Verdana" w:hAnsi="Verdana"/>
          <w:sz w:val="18"/>
          <w:szCs w:val="18"/>
        </w:rPr>
        <w:t xml:space="preserve">. </w:t>
      </w:r>
    </w:p>
    <w:p w:rsidR="00EC2C8E" w:rsidP="00111693" w:rsidRDefault="00EC2C8E" w14:paraId="119B662A" w14:textId="77777777">
      <w:pPr>
        <w:spacing w:line="276" w:lineRule="auto"/>
      </w:pPr>
    </w:p>
    <w:p w:rsidRPr="0013000A" w:rsidR="00BE209E" w:rsidP="00111693" w:rsidRDefault="00BE209E" w14:paraId="6B2E04F4" w14:textId="56992651">
      <w:pPr>
        <w:pStyle w:val="Geenafstand"/>
        <w:spacing w:line="276" w:lineRule="auto"/>
        <w:rPr>
          <w:rFonts w:ascii="Verdana" w:hAnsi="Verdana"/>
          <w:sz w:val="18"/>
          <w:szCs w:val="18"/>
        </w:rPr>
      </w:pPr>
    </w:p>
    <w:sectPr w:rsidRPr="0013000A" w:rsidR="00BE209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BADA" w14:textId="77777777" w:rsidR="00674ACA" w:rsidRDefault="00674ACA" w:rsidP="00BE7251">
      <w:r>
        <w:separator/>
      </w:r>
    </w:p>
  </w:endnote>
  <w:endnote w:type="continuationSeparator" w:id="0">
    <w:p w14:paraId="7DB589F7" w14:textId="77777777" w:rsidR="00674ACA" w:rsidRDefault="00674ACA" w:rsidP="00BE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39F7" w14:textId="77777777" w:rsidR="00674ACA" w:rsidRDefault="00674ACA" w:rsidP="00BE7251">
      <w:r>
        <w:separator/>
      </w:r>
    </w:p>
  </w:footnote>
  <w:footnote w:type="continuationSeparator" w:id="0">
    <w:p w14:paraId="508630D0" w14:textId="77777777" w:rsidR="00674ACA" w:rsidRDefault="00674ACA" w:rsidP="00BE7251">
      <w:r>
        <w:continuationSeparator/>
      </w:r>
    </w:p>
  </w:footnote>
  <w:footnote w:id="1">
    <w:p w14:paraId="44C3A7BF" w14:textId="5AA192EC" w:rsidR="0036003D" w:rsidRPr="00C527CA" w:rsidRDefault="0036003D">
      <w:pPr>
        <w:pStyle w:val="Voetnoottekst"/>
        <w:rPr>
          <w:rFonts w:ascii="Verdana" w:hAnsi="Verdana"/>
          <w:sz w:val="16"/>
          <w:szCs w:val="16"/>
        </w:rPr>
      </w:pPr>
      <w:r w:rsidRPr="00C527CA">
        <w:rPr>
          <w:rStyle w:val="Voetnootmarkering"/>
          <w:rFonts w:ascii="Verdana" w:hAnsi="Verdana"/>
          <w:sz w:val="16"/>
          <w:szCs w:val="16"/>
        </w:rPr>
        <w:footnoteRef/>
      </w:r>
      <w:r w:rsidRPr="00C527CA">
        <w:rPr>
          <w:rFonts w:ascii="Verdana" w:hAnsi="Verdana"/>
          <w:sz w:val="16"/>
          <w:szCs w:val="16"/>
        </w:rPr>
        <w:t xml:space="preserve"> </w:t>
      </w:r>
      <w:hyperlink r:id="rId1" w:history="1">
        <w:r w:rsidRPr="00C527CA">
          <w:rPr>
            <w:rStyle w:val="Hyperlink"/>
            <w:rFonts w:ascii="Verdana" w:hAnsi="Verdana"/>
            <w:color w:val="auto"/>
            <w:sz w:val="16"/>
            <w:szCs w:val="16"/>
            <w:u w:val="none"/>
          </w:rPr>
          <w:t>https://bitcoinmagazine.nl/bitcoin-nieuws/pump-fun-verboden-in-verenig-koninkrijk</w:t>
        </w:r>
      </w:hyperlink>
      <w:r w:rsidRPr="00C527CA">
        <w:rPr>
          <w:rFonts w:ascii="Verdana" w:hAnsi="Verdana"/>
          <w:sz w:val="16"/>
          <w:szCs w:val="16"/>
        </w:rPr>
        <w:t xml:space="preserve"> </w:t>
      </w:r>
    </w:p>
  </w:footnote>
  <w:footnote w:id="2">
    <w:p w14:paraId="3B6112EC" w14:textId="1B395575" w:rsidR="008574DF" w:rsidRDefault="008574DF">
      <w:pPr>
        <w:pStyle w:val="Voetnoottekst"/>
      </w:pPr>
      <w:r>
        <w:rPr>
          <w:rStyle w:val="Voetnootmarkering"/>
        </w:rPr>
        <w:footnoteRef/>
      </w:r>
      <w:r>
        <w:t xml:space="preserve"> </w:t>
      </w:r>
      <w:r w:rsidRPr="008574DF">
        <w:t>https://www.wijzeringeldzaken.nl/pers/Tweederde-jongeren-die-influencers-volgt-laat-eigen-financiele-situatie-hierdoor-beinvloeden/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E5F77"/>
    <w:multiLevelType w:val="hybridMultilevel"/>
    <w:tmpl w:val="5A3887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9E408F"/>
    <w:multiLevelType w:val="hybridMultilevel"/>
    <w:tmpl w:val="DA4E7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890373">
    <w:abstractNumId w:val="1"/>
  </w:num>
  <w:num w:numId="2" w16cid:durableId="30042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9E"/>
    <w:rsid w:val="00002891"/>
    <w:rsid w:val="00072BDA"/>
    <w:rsid w:val="00097C1C"/>
    <w:rsid w:val="00111693"/>
    <w:rsid w:val="0013000A"/>
    <w:rsid w:val="00184251"/>
    <w:rsid w:val="003143EC"/>
    <w:rsid w:val="00350589"/>
    <w:rsid w:val="0036003D"/>
    <w:rsid w:val="003E5E0C"/>
    <w:rsid w:val="004875CB"/>
    <w:rsid w:val="00492EF2"/>
    <w:rsid w:val="004A328C"/>
    <w:rsid w:val="004A41BD"/>
    <w:rsid w:val="004B5741"/>
    <w:rsid w:val="004C1351"/>
    <w:rsid w:val="005153F1"/>
    <w:rsid w:val="00573D74"/>
    <w:rsid w:val="00586292"/>
    <w:rsid w:val="005F4344"/>
    <w:rsid w:val="00600A9C"/>
    <w:rsid w:val="00674ACA"/>
    <w:rsid w:val="00697AEF"/>
    <w:rsid w:val="006F4106"/>
    <w:rsid w:val="00700899"/>
    <w:rsid w:val="007D2C57"/>
    <w:rsid w:val="008574DF"/>
    <w:rsid w:val="00894922"/>
    <w:rsid w:val="008E2C5A"/>
    <w:rsid w:val="00920EF4"/>
    <w:rsid w:val="00941410"/>
    <w:rsid w:val="009648DA"/>
    <w:rsid w:val="00974B35"/>
    <w:rsid w:val="009B7B57"/>
    <w:rsid w:val="009D7559"/>
    <w:rsid w:val="009F53D8"/>
    <w:rsid w:val="00A11818"/>
    <w:rsid w:val="00A21798"/>
    <w:rsid w:val="00AA0B99"/>
    <w:rsid w:val="00AB6092"/>
    <w:rsid w:val="00BB2B6D"/>
    <w:rsid w:val="00BE0DA2"/>
    <w:rsid w:val="00BE209E"/>
    <w:rsid w:val="00BE7251"/>
    <w:rsid w:val="00C527CA"/>
    <w:rsid w:val="00CC18FF"/>
    <w:rsid w:val="00CE14C8"/>
    <w:rsid w:val="00D14E3E"/>
    <w:rsid w:val="00D61C67"/>
    <w:rsid w:val="00DB4FA9"/>
    <w:rsid w:val="00DE1976"/>
    <w:rsid w:val="00E42A7D"/>
    <w:rsid w:val="00E651D9"/>
    <w:rsid w:val="00EC2C8E"/>
    <w:rsid w:val="00ED19A1"/>
    <w:rsid w:val="00F401AF"/>
    <w:rsid w:val="00FB615D"/>
    <w:rsid w:val="00FE4EAA"/>
    <w:rsid w:val="00FF0097"/>
    <w:rsid w:val="2F5E1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EAB93"/>
  <w15:chartTrackingRefBased/>
  <w15:docId w15:val="{472B7329-9382-4C42-8F65-266B7B9F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C8E"/>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209E"/>
    <w:pPr>
      <w:spacing w:after="160" w:line="259" w:lineRule="auto"/>
      <w:ind w:left="720"/>
      <w:contextualSpacing/>
    </w:pPr>
    <w:rPr>
      <w:rFonts w:asciiTheme="minorHAnsi" w:hAnsiTheme="minorHAnsi" w:cstheme="minorBidi"/>
      <w:kern w:val="2"/>
    </w:rPr>
  </w:style>
  <w:style w:type="paragraph" w:styleId="Geenafstand">
    <w:name w:val="No Spacing"/>
    <w:uiPriority w:val="1"/>
    <w:qFormat/>
    <w:rsid w:val="00BE209E"/>
    <w:pPr>
      <w:spacing w:after="0" w:line="240" w:lineRule="auto"/>
    </w:pPr>
  </w:style>
  <w:style w:type="paragraph" w:styleId="Voetnoottekst">
    <w:name w:val="footnote text"/>
    <w:basedOn w:val="Standaard"/>
    <w:link w:val="VoetnoottekstChar"/>
    <w:uiPriority w:val="99"/>
    <w:semiHidden/>
    <w:unhideWhenUsed/>
    <w:rsid w:val="00BE7251"/>
    <w:rPr>
      <w:rFonts w:asciiTheme="minorHAnsi" w:hAnsiTheme="minorHAnsi" w:cstheme="minorBidi"/>
      <w:kern w:val="2"/>
      <w:sz w:val="20"/>
      <w:szCs w:val="20"/>
    </w:rPr>
  </w:style>
  <w:style w:type="character" w:customStyle="1" w:styleId="VoetnoottekstChar">
    <w:name w:val="Voetnoottekst Char"/>
    <w:basedOn w:val="Standaardalinea-lettertype"/>
    <w:link w:val="Voetnoottekst"/>
    <w:uiPriority w:val="99"/>
    <w:semiHidden/>
    <w:rsid w:val="00BE7251"/>
    <w:rPr>
      <w:sz w:val="20"/>
      <w:szCs w:val="20"/>
    </w:rPr>
  </w:style>
  <w:style w:type="character" w:styleId="Voetnootmarkering">
    <w:name w:val="footnote reference"/>
    <w:basedOn w:val="Standaardalinea-lettertype"/>
    <w:uiPriority w:val="99"/>
    <w:semiHidden/>
    <w:unhideWhenUsed/>
    <w:rsid w:val="00BE7251"/>
    <w:rPr>
      <w:vertAlign w:val="superscript"/>
    </w:rPr>
  </w:style>
  <w:style w:type="character" w:styleId="Verwijzingopmerking">
    <w:name w:val="annotation reference"/>
    <w:basedOn w:val="Standaardalinea-lettertype"/>
    <w:uiPriority w:val="99"/>
    <w:semiHidden/>
    <w:unhideWhenUsed/>
    <w:rsid w:val="00E42A7D"/>
    <w:rPr>
      <w:sz w:val="16"/>
      <w:szCs w:val="16"/>
    </w:rPr>
  </w:style>
  <w:style w:type="paragraph" w:styleId="Tekstopmerking">
    <w:name w:val="annotation text"/>
    <w:basedOn w:val="Standaard"/>
    <w:link w:val="TekstopmerkingChar"/>
    <w:uiPriority w:val="99"/>
    <w:unhideWhenUsed/>
    <w:rsid w:val="00E42A7D"/>
    <w:pPr>
      <w:spacing w:after="160"/>
    </w:pPr>
    <w:rPr>
      <w:rFonts w:asciiTheme="minorHAnsi" w:hAnsiTheme="minorHAnsi" w:cstheme="minorBidi"/>
      <w:kern w:val="2"/>
      <w:sz w:val="20"/>
      <w:szCs w:val="20"/>
    </w:rPr>
  </w:style>
  <w:style w:type="character" w:customStyle="1" w:styleId="TekstopmerkingChar">
    <w:name w:val="Tekst opmerking Char"/>
    <w:basedOn w:val="Standaardalinea-lettertype"/>
    <w:link w:val="Tekstopmerking"/>
    <w:uiPriority w:val="99"/>
    <w:rsid w:val="00E42A7D"/>
    <w:rPr>
      <w:sz w:val="20"/>
      <w:szCs w:val="20"/>
    </w:rPr>
  </w:style>
  <w:style w:type="paragraph" w:styleId="Onderwerpvanopmerking">
    <w:name w:val="annotation subject"/>
    <w:basedOn w:val="Tekstopmerking"/>
    <w:next w:val="Tekstopmerking"/>
    <w:link w:val="OnderwerpvanopmerkingChar"/>
    <w:uiPriority w:val="99"/>
    <w:semiHidden/>
    <w:unhideWhenUsed/>
    <w:rsid w:val="00E42A7D"/>
    <w:rPr>
      <w:b/>
      <w:bCs/>
    </w:rPr>
  </w:style>
  <w:style w:type="character" w:customStyle="1" w:styleId="OnderwerpvanopmerkingChar">
    <w:name w:val="Onderwerp van opmerking Char"/>
    <w:basedOn w:val="TekstopmerkingChar"/>
    <w:link w:val="Onderwerpvanopmerking"/>
    <w:uiPriority w:val="99"/>
    <w:semiHidden/>
    <w:rsid w:val="00E42A7D"/>
    <w:rPr>
      <w:b/>
      <w:bCs/>
      <w:sz w:val="20"/>
      <w:szCs w:val="20"/>
    </w:rPr>
  </w:style>
  <w:style w:type="paragraph" w:styleId="Revisie">
    <w:name w:val="Revision"/>
    <w:hidden/>
    <w:uiPriority w:val="99"/>
    <w:semiHidden/>
    <w:rsid w:val="00FE4EAA"/>
    <w:pPr>
      <w:spacing w:after="0" w:line="240" w:lineRule="auto"/>
    </w:pPr>
  </w:style>
  <w:style w:type="character" w:customStyle="1" w:styleId="cf01">
    <w:name w:val="cf01"/>
    <w:basedOn w:val="Standaardalinea-lettertype"/>
    <w:rsid w:val="00A11818"/>
    <w:rPr>
      <w:rFonts w:ascii="Segoe UI" w:hAnsi="Segoe UI" w:cs="Segoe UI" w:hint="default"/>
      <w:sz w:val="18"/>
      <w:szCs w:val="18"/>
    </w:rPr>
  </w:style>
  <w:style w:type="character" w:styleId="Hyperlink">
    <w:name w:val="Hyperlink"/>
    <w:basedOn w:val="Standaardalinea-lettertype"/>
    <w:uiPriority w:val="99"/>
    <w:unhideWhenUsed/>
    <w:rsid w:val="0036003D"/>
    <w:rPr>
      <w:color w:val="0563C1" w:themeColor="hyperlink"/>
      <w:u w:val="single"/>
    </w:rPr>
  </w:style>
  <w:style w:type="character" w:styleId="Onopgelostemelding">
    <w:name w:val="Unresolved Mention"/>
    <w:basedOn w:val="Standaardalinea-lettertype"/>
    <w:uiPriority w:val="99"/>
    <w:semiHidden/>
    <w:unhideWhenUsed/>
    <w:rsid w:val="0036003D"/>
    <w:rPr>
      <w:color w:val="605E5C"/>
      <w:shd w:val="clear" w:color="auto" w:fill="E1DFDD"/>
    </w:rPr>
  </w:style>
  <w:style w:type="character" w:styleId="GevolgdeHyperlink">
    <w:name w:val="FollowedHyperlink"/>
    <w:basedOn w:val="Standaardalinea-lettertype"/>
    <w:uiPriority w:val="99"/>
    <w:semiHidden/>
    <w:unhideWhenUsed/>
    <w:rsid w:val="00600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itcoinmagazine.nl/bitcoin-nieuws/pump-fun-verboden-in-verenig-koninkr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1180</ap:Words>
  <ap:Characters>6492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2025-01-29T13:37:00.0000000Z</dcterms:created>
  <dcterms:modified xsi:type="dcterms:W3CDTF">2025-01-29T13:37:00.0000000Z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2024-12-11T13:25:37Z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6b057cce-012e-4a92-b777-349fa5b8c410</vt:lpwstr>
  </property>
  <property fmtid="{D5CDD505-2E9C-101B-9397-08002B2CF9AE}" pid="8" name="MSIP_Label_6800fede-0e59-47ad-af95-4e63bbdb932d_ContentBits">
    <vt:lpwstr>0</vt:lpwstr>
  </property>
  <property fmtid="{D5CDD505-2E9C-101B-9397-08002B2CF9AE}" pid="9" name="ContentTypeId">
    <vt:lpwstr>0x010100AF3C3E63A8E348D0B83574E1B1F453E5003929ED3A8D04456685ACF4C22313EE1B00D7A3485F84B8E5479E1147279AFC4544</vt:lpwstr>
  </property>
  <property fmtid="{D5CDD505-2E9C-101B-9397-08002B2CF9AE}" pid="10" name="_dlc_DocIdItemGuid">
    <vt:lpwstr>f0760344-ed3f-413b-8ec3-2bffbd628fb5</vt:lpwstr>
  </property>
  <property fmtid="{D5CDD505-2E9C-101B-9397-08002B2CF9AE}" pid="11" name="DossierstatusTaxHTField0">
    <vt:lpwstr/>
  </property>
  <property fmtid="{D5CDD505-2E9C-101B-9397-08002B2CF9AE}" pid="12" name="TaxKeyword">
    <vt:lpwstr/>
  </property>
  <property fmtid="{D5CDD505-2E9C-101B-9397-08002B2CF9AE}" pid="13" name="Kanaal">
    <vt:lpwstr/>
  </property>
  <property fmtid="{D5CDD505-2E9C-101B-9397-08002B2CF9AE}" pid="14" name="Toezichtstaak">
    <vt:lpwstr/>
  </property>
  <property fmtid="{D5CDD505-2E9C-101B-9397-08002B2CF9AE}" pid="15" name="Domein">
    <vt:lpwstr/>
  </property>
  <property fmtid="{D5CDD505-2E9C-101B-9397-08002B2CF9AE}" pid="16" name="WetsartikelRegelingTaxHTField0">
    <vt:lpwstr/>
  </property>
  <property fmtid="{D5CDD505-2E9C-101B-9397-08002B2CF9AE}" pid="17" name="WetsartikelLidTaxHTField0">
    <vt:lpwstr/>
  </property>
  <property fmtid="{D5CDD505-2E9C-101B-9397-08002B2CF9AE}" pid="18" name="Zaaktype">
    <vt:lpwstr/>
  </property>
  <property fmtid="{D5CDD505-2E9C-101B-9397-08002B2CF9AE}" pid="19" name="Type_FV">
    <vt:lpwstr/>
  </property>
  <property fmtid="{D5CDD505-2E9C-101B-9397-08002B2CF9AE}" pid="20" name="Documenttype">
    <vt:lpwstr/>
  </property>
  <property fmtid="{D5CDD505-2E9C-101B-9397-08002B2CF9AE}" pid="21" name="Verzendwijze">
    <vt:lpwstr/>
  </property>
  <property fmtid="{D5CDD505-2E9C-101B-9397-08002B2CF9AE}" pid="22" name="Organisatieonderdeel">
    <vt:lpwstr/>
  </property>
  <property fmtid="{D5CDD505-2E9C-101B-9397-08002B2CF9AE}" pid="23" name="WetsartikelArtikelTaxHTField0">
    <vt:lpwstr/>
  </property>
  <property fmtid="{D5CDD505-2E9C-101B-9397-08002B2CF9AE}" pid="24" name="Type_FVTaxHTField0">
    <vt:lpwstr/>
  </property>
  <property fmtid="{D5CDD505-2E9C-101B-9397-08002B2CF9AE}" pid="25" name="DomeinTaxHTField0">
    <vt:lpwstr/>
  </property>
  <property fmtid="{D5CDD505-2E9C-101B-9397-08002B2CF9AE}" pid="26" name="VerzendwijzeTaxHTField0">
    <vt:lpwstr/>
  </property>
  <property fmtid="{D5CDD505-2E9C-101B-9397-08002B2CF9AE}" pid="27" name="Dossierstatus">
    <vt:lpwstr/>
  </property>
  <property fmtid="{D5CDD505-2E9C-101B-9397-08002B2CF9AE}" pid="28" name="BeslisserTaxHTField0">
    <vt:lpwstr/>
  </property>
  <property fmtid="{D5CDD505-2E9C-101B-9397-08002B2CF9AE}" pid="29" name="WetsartikelArtikel">
    <vt:lpwstr/>
  </property>
  <property fmtid="{D5CDD505-2E9C-101B-9397-08002B2CF9AE}" pid="30" name="Proces">
    <vt:lpwstr/>
  </property>
  <property fmtid="{D5CDD505-2E9C-101B-9397-08002B2CF9AE}" pid="31" name="WetsartikelRegeling">
    <vt:lpwstr/>
  </property>
  <property fmtid="{D5CDD505-2E9C-101B-9397-08002B2CF9AE}" pid="32" name="WetsartikelLid">
    <vt:lpwstr/>
  </property>
  <property fmtid="{D5CDD505-2E9C-101B-9397-08002B2CF9AE}" pid="33" name="Beslisser">
    <vt:lpwstr/>
  </property>
  <property fmtid="{D5CDD505-2E9C-101B-9397-08002B2CF9AE}" pid="34" name="ZaaktypeTaxHTField0">
    <vt:lpwstr/>
  </property>
</Properties>
</file>