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167F" w:rsidP="0004167F" w:rsidRDefault="0004167F" w14:paraId="2EAB98B4" w14:textId="77777777">
      <w:pPr>
        <w:pStyle w:val="Kop1"/>
        <w:rPr>
          <w:rFonts w:ascii="Arial" w:hAnsi="Arial" w:eastAsia="Times New Roman" w:cs="Arial"/>
        </w:rPr>
      </w:pPr>
      <w:r>
        <w:rPr>
          <w:rStyle w:val="Zwaar"/>
          <w:rFonts w:ascii="Arial" w:hAnsi="Arial" w:eastAsia="Times New Roman" w:cs="Arial"/>
          <w:b w:val="0"/>
          <w:bCs w:val="0"/>
        </w:rPr>
        <w:t>Mededelingen</w:t>
      </w:r>
    </w:p>
    <w:p w:rsidR="0004167F" w:rsidP="0004167F" w:rsidRDefault="0004167F" w14:paraId="080E0996"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4167F" w:rsidP="0004167F" w:rsidRDefault="0004167F" w14:paraId="1D926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04167F" w:rsidP="0004167F" w:rsidRDefault="0004167F" w14:paraId="151DD39B"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04167F" w:rsidP="0004167F" w:rsidRDefault="0004167F" w14:paraId="344BA74B"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04167F" w:rsidP="0004167F" w:rsidRDefault="0004167F" w14:paraId="555DB4B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04167F" w:rsidP="0004167F" w:rsidRDefault="0004167F" w14:paraId="06EBEE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nu de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tweeminutendebat Inzet algoritmes en dataethiek binnen de rijksoverheid (CD d.d. 28/01), met als eerste spreker het lid Six Dijkstra van Nieuw Sociaal Contract.</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(36489).</w:t>
      </w:r>
      <w:r>
        <w:rPr>
          <w:rFonts w:ascii="Arial" w:hAnsi="Arial" w:eastAsia="Times New Roman" w:cs="Arial"/>
          <w:sz w:val="22"/>
          <w:szCs w:val="22"/>
        </w:rPr>
        <w:br/>
      </w:r>
      <w:r>
        <w:rPr>
          <w:rFonts w:ascii="Arial" w:hAnsi="Arial" w:eastAsia="Times New Roman" w:cs="Arial"/>
          <w:sz w:val="22"/>
          <w:szCs w:val="22"/>
        </w:rPr>
        <w:br/>
        <w:t xml:space="preserve">Ik stel voor dinsdag 4 februari aanstaande ook te stemmen over de Wijzigingen van een aantal wetten op het terrein van het Ministerie van Volksgezondheid, Welzijn en Sport om de grondslagen voor gegevensverwerking te verstevigen en enkele andere wijzigingen (Verzamelwet gegevensverwerking VWS </w:t>
      </w:r>
      <w:proofErr w:type="spellStart"/>
      <w:r>
        <w:rPr>
          <w:rFonts w:ascii="Arial" w:hAnsi="Arial" w:eastAsia="Times New Roman" w:cs="Arial"/>
          <w:sz w:val="22"/>
          <w:szCs w:val="22"/>
        </w:rPr>
        <w:t>II.a</w:t>
      </w:r>
      <w:proofErr w:type="spellEnd"/>
      <w:r>
        <w:rPr>
          <w:rFonts w:ascii="Arial" w:hAnsi="Arial" w:eastAsia="Times New Roman" w:cs="Arial"/>
          <w:sz w:val="22"/>
          <w:szCs w:val="22"/>
        </w:rPr>
        <w:t>) (36579).</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Financiën voor het houden van een notaoverleg met stenografisch verslag op maandag 31 maart van 13.00 uur tot 19.00 uur over de initiatiefnota Realistisch ramen (36672).</w:t>
      </w:r>
      <w:r>
        <w:rPr>
          <w:rFonts w:ascii="Arial" w:hAnsi="Arial" w:eastAsia="Times New Roman" w:cs="Arial"/>
          <w:sz w:val="22"/>
          <w:szCs w:val="22"/>
        </w:rPr>
        <w:br/>
      </w:r>
      <w:r>
        <w:rPr>
          <w:rFonts w:ascii="Arial" w:hAnsi="Arial" w:eastAsia="Times New Roman" w:cs="Arial"/>
          <w:sz w:val="22"/>
          <w:szCs w:val="22"/>
        </w:rPr>
        <w:br/>
        <w:t>Op verzoek van de aanvrager stel ik voor van de agenda af te voeren:</w:t>
      </w:r>
    </w:p>
    <w:p w:rsidR="0004167F" w:rsidP="0004167F" w:rsidRDefault="0004167F" w14:paraId="24308D9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bericht dat de zorg voor verwarde personen steeds vaker bij de politie terechtkomt;</w:t>
      </w:r>
    </w:p>
    <w:p w:rsidR="0004167F" w:rsidP="0004167F" w:rsidRDefault="0004167F" w14:paraId="75B571E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twee kritische rapporten over fouten voorafgaand aan het dodelijke steekincident bij de Albert Heijn in Den Haag.</w:t>
      </w:r>
    </w:p>
    <w:p w:rsidR="0004167F" w:rsidP="0004167F" w:rsidRDefault="0004167F" w14:paraId="4CE0DCFA" w14:textId="77777777">
      <w:pPr>
        <w:spacing w:after="240"/>
        <w:rPr>
          <w:rFonts w:ascii="Arial" w:hAnsi="Arial" w:eastAsia="Times New Roman" w:cs="Arial"/>
          <w:sz w:val="22"/>
          <w:szCs w:val="22"/>
        </w:rPr>
      </w:pPr>
      <w:r>
        <w:rPr>
          <w:rFonts w:ascii="Arial" w:hAnsi="Arial" w:eastAsia="Times New Roman" w:cs="Arial"/>
          <w:sz w:val="22"/>
          <w:szCs w:val="22"/>
        </w:rPr>
        <w:br/>
        <w:t>Ingekomen is een beschikking van de Voorzitters van de Eerste en Tweede Kamer der Staten-Generaal inzake:</w:t>
      </w:r>
    </w:p>
    <w:p w:rsidR="0004167F" w:rsidP="0004167F" w:rsidRDefault="0004167F" w14:paraId="698A461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aanwijzing van het Eerste Kamerlid Postma tot lid in de Benelux Interparlementaire Assemblee;</w:t>
      </w:r>
    </w:p>
    <w:p w:rsidR="0004167F" w:rsidP="0004167F" w:rsidRDefault="0004167F" w14:paraId="78B020C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aanwijzing van het Eerste Kamerlid Van Wijk tot lid in plaats van het Tweede Kamerlid Vermeer in de Benelux Interparlementaire Assemblee;</w:t>
      </w:r>
    </w:p>
    <w:p w:rsidR="0004167F" w:rsidP="0004167F" w:rsidRDefault="0004167F" w14:paraId="17E610C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aanwijzing van het Tweede Kamerlid Vermeer tot plaatsvervangend lid in plaats van het Eerste Kamerlid Van Wijk in de Benelux Interparlementaire Assemblee;</w:t>
      </w:r>
    </w:p>
    <w:p w:rsidR="0004167F" w:rsidP="0004167F" w:rsidRDefault="0004167F" w14:paraId="701EEC8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aanwijzing van het Tweede Kamerlid Van Dijk tot lid in de OVSE Parlementaire Assemblee;</w:t>
      </w:r>
    </w:p>
    <w:p w:rsidR="0004167F" w:rsidP="0004167F" w:rsidRDefault="0004167F" w14:paraId="6D64B40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aanwijzing van het Tweede Kamerlid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als plaatsvervangend lid in de OVSE Parlementaire Assemblee.</w:t>
      </w:r>
    </w:p>
    <w:p w:rsidR="0004167F" w:rsidP="0004167F" w:rsidRDefault="0004167F" w14:paraId="4B5B91B7"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fractie van Forum voor Democratie op 29 januari 2025 de heer Van Meijeren tot fractievoorzitter heeft gekozen.</w:t>
      </w:r>
      <w:r>
        <w:rPr>
          <w:rFonts w:ascii="Arial" w:hAnsi="Arial" w:eastAsia="Times New Roman" w:cs="Arial"/>
          <w:sz w:val="22"/>
          <w:szCs w:val="22"/>
        </w:rPr>
        <w:br/>
      </w:r>
      <w:r>
        <w:rPr>
          <w:rFonts w:ascii="Arial" w:hAnsi="Arial" w:eastAsia="Times New Roman" w:cs="Arial"/>
          <w:sz w:val="22"/>
          <w:szCs w:val="22"/>
        </w:rPr>
        <w:br/>
        <w:t>Op verzoek van de fractie van de VVD benoem ik in de contactgroep België het lid Van Campen tot lid.</w:t>
      </w:r>
      <w:r>
        <w:rPr>
          <w:rFonts w:ascii="Arial" w:hAnsi="Arial" w:eastAsia="Times New Roman" w:cs="Arial"/>
          <w:sz w:val="22"/>
          <w:szCs w:val="22"/>
        </w:rPr>
        <w:br/>
      </w:r>
      <w:r>
        <w:rPr>
          <w:rFonts w:ascii="Arial" w:hAnsi="Arial" w:eastAsia="Times New Roman" w:cs="Arial"/>
          <w:sz w:val="22"/>
          <w:szCs w:val="22"/>
        </w:rPr>
        <w:br/>
        <w:t>Ik deel aan de Kamer mee dat de contactgroep België het lid Aartsen opnieuw tot haar voorzitter heeft gekozen.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04167F" w:rsidP="0004167F" w:rsidRDefault="0004167F" w14:paraId="12F1E83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bericht dat de Onderwijsinspectie al jaren veel minder basisscholen bezoekt dan aan de Kamer is beloofd;</w:t>
      </w:r>
    </w:p>
    <w:p w:rsidR="0004167F" w:rsidP="0004167F" w:rsidRDefault="0004167F" w14:paraId="6566F59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brandbrief van bedrijven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over de voorgenomen bezuinigingen op onderwijs en onderzoek;</w:t>
      </w:r>
    </w:p>
    <w:p w:rsidR="0004167F" w:rsidP="0004167F" w:rsidRDefault="0004167F" w14:paraId="39E8EA7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betere financiering van de ziekenhuiszorg in Nederland.</w:t>
      </w:r>
    </w:p>
    <w:p w:rsidR="0004167F" w:rsidP="0004167F" w:rsidRDefault="0004167F" w14:paraId="3776AE31"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36600-XVI-55; 36600-IV-15.</w:t>
      </w:r>
    </w:p>
    <w:p w:rsidR="0004167F" w:rsidP="0004167F" w:rsidRDefault="0004167F" w14:paraId="5F057008"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04167F" w:rsidP="0004167F" w:rsidRDefault="0004167F" w14:paraId="6EA7C1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w:t>
      </w:r>
    </w:p>
    <w:p w:rsidR="002C3023" w:rsidRDefault="002C3023" w14:paraId="58771F5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1D2"/>
    <w:multiLevelType w:val="multilevel"/>
    <w:tmpl w:val="AF6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A50E6"/>
    <w:multiLevelType w:val="multilevel"/>
    <w:tmpl w:val="973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35B04"/>
    <w:multiLevelType w:val="multilevel"/>
    <w:tmpl w:val="DC30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344333">
    <w:abstractNumId w:val="2"/>
  </w:num>
  <w:num w:numId="2" w16cid:durableId="1828086029">
    <w:abstractNumId w:val="1"/>
  </w:num>
  <w:num w:numId="3" w16cid:durableId="107095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7F"/>
    <w:rsid w:val="0004167F"/>
    <w:rsid w:val="002C3023"/>
    <w:rsid w:val="00DF7A30"/>
    <w:rsid w:val="00F55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ED85"/>
  <w15:chartTrackingRefBased/>
  <w15:docId w15:val="{CB76D622-BDA3-4A7E-8F26-BFEB764F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67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41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6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6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6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67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67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67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67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6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6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6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6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6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6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6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6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67F"/>
    <w:rPr>
      <w:rFonts w:eastAsiaTheme="majorEastAsia" w:cstheme="majorBidi"/>
      <w:color w:val="272727" w:themeColor="text1" w:themeTint="D8"/>
    </w:rPr>
  </w:style>
  <w:style w:type="paragraph" w:styleId="Titel">
    <w:name w:val="Title"/>
    <w:basedOn w:val="Standaard"/>
    <w:next w:val="Standaard"/>
    <w:link w:val="TitelChar"/>
    <w:uiPriority w:val="10"/>
    <w:qFormat/>
    <w:rsid w:val="0004167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6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6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6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6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67F"/>
    <w:rPr>
      <w:i/>
      <w:iCs/>
      <w:color w:val="404040" w:themeColor="text1" w:themeTint="BF"/>
    </w:rPr>
  </w:style>
  <w:style w:type="paragraph" w:styleId="Lijstalinea">
    <w:name w:val="List Paragraph"/>
    <w:basedOn w:val="Standaard"/>
    <w:uiPriority w:val="34"/>
    <w:qFormat/>
    <w:rsid w:val="0004167F"/>
    <w:pPr>
      <w:ind w:left="720"/>
      <w:contextualSpacing/>
    </w:pPr>
  </w:style>
  <w:style w:type="character" w:styleId="Intensievebenadrukking">
    <w:name w:val="Intense Emphasis"/>
    <w:basedOn w:val="Standaardalinea-lettertype"/>
    <w:uiPriority w:val="21"/>
    <w:qFormat/>
    <w:rsid w:val="0004167F"/>
    <w:rPr>
      <w:i/>
      <w:iCs/>
      <w:color w:val="0F4761" w:themeColor="accent1" w:themeShade="BF"/>
    </w:rPr>
  </w:style>
  <w:style w:type="paragraph" w:styleId="Duidelijkcitaat">
    <w:name w:val="Intense Quote"/>
    <w:basedOn w:val="Standaard"/>
    <w:next w:val="Standaard"/>
    <w:link w:val="DuidelijkcitaatChar"/>
    <w:uiPriority w:val="30"/>
    <w:qFormat/>
    <w:rsid w:val="00041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67F"/>
    <w:rPr>
      <w:i/>
      <w:iCs/>
      <w:color w:val="0F4761" w:themeColor="accent1" w:themeShade="BF"/>
    </w:rPr>
  </w:style>
  <w:style w:type="character" w:styleId="Intensieveverwijzing">
    <w:name w:val="Intense Reference"/>
    <w:basedOn w:val="Standaardalinea-lettertype"/>
    <w:uiPriority w:val="32"/>
    <w:qFormat/>
    <w:rsid w:val="0004167F"/>
    <w:rPr>
      <w:b/>
      <w:bCs/>
      <w:smallCaps/>
      <w:color w:val="0F4761" w:themeColor="accent1" w:themeShade="BF"/>
      <w:spacing w:val="5"/>
    </w:rPr>
  </w:style>
  <w:style w:type="character" w:styleId="Zwaar">
    <w:name w:val="Strong"/>
    <w:basedOn w:val="Standaardalinea-lettertype"/>
    <w:uiPriority w:val="22"/>
    <w:qFormat/>
    <w:rsid w:val="00041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559</ap:Words>
  <ap:Characters>3077</ap:Characters>
  <ap:DocSecurity>0</ap:DocSecurity>
  <ap:Lines>25</ap:Lines>
  <ap:Paragraphs>7</ap:Paragraphs>
  <ap:ScaleCrop>false</ap:ScaleCrop>
  <ap:LinksUpToDate>false</ap:LinksUpToDate>
  <ap:CharactersWithSpaces>3629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2025-01-30T08:23:00.0000000Z</dcterms:created>
  <dcterms:modified xsi:type="dcterms:W3CDTF">2025-01-30T08:24:00.0000000Z</dcterms:modified>
  <version/>
  <category/>
</coreProperties>
</file>