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2025Z01585</w:t>
        <w:br/>
      </w:r>
      <w:proofErr w:type="spellEnd"/>
    </w:p>
    <w:p>
      <w:pPr>
        <w:pStyle w:val="Normal"/>
        <w:rPr>
          <w:b w:val="1"/>
          <w:bCs w:val="1"/>
        </w:rPr>
      </w:pPr>
      <w:r w:rsidR="250AE766">
        <w:rPr>
          <w:b w:val="0"/>
          <w:bCs w:val="0"/>
        </w:rPr>
        <w:t>(ingezonden 30 januari 2025)</w:t>
        <w:br/>
      </w:r>
    </w:p>
    <w:p>
      <w:r>
        <w:t xml:space="preserve">Vragen van het leden Dijk (SP), Teunissen (PvdD) en Stultiens (GroenLinks-PvdA) aan de ministers van Economische Zaken en van Financiën over het rapport ‘Takers, not makers’</w:t>
      </w:r>
      <w:r>
        <w:br/>
      </w:r>
    </w:p>
    <w:p>
      <w:pPr>
        <w:pStyle w:val="ListParagraph"/>
        <w:numPr>
          <w:ilvl w:val="0"/>
          <w:numId w:val="100466810"/>
        </w:numPr>
        <w:ind w:left="360"/>
      </w:pPr>
      <w:r>
        <w:t>Bent u bekend met het recente rapport ‘Takers, not makers’, waaruit blijkt dat het vermogen van miljardairs in 2024 drie keer sneller is gestegen dan het jaar ervoor? 1)</w:t>
      </w:r>
      <w:r>
        <w:br/>
      </w:r>
    </w:p>
    <w:p>
      <w:pPr>
        <w:pStyle w:val="ListParagraph"/>
        <w:numPr>
          <w:ilvl w:val="0"/>
          <w:numId w:val="100466810"/>
        </w:numPr>
        <w:ind w:left="360"/>
      </w:pPr>
      <w:r>
        <w:t>Hoe beoordeelt u de conclusie uit het rapport dat een meerderheid van de nieuwe miljardairs onder de 30 jaar hun rijkdom aan erfenissen dankt in plaats van aan eigen ondernemerschap?</w:t>
      </w:r>
      <w:r>
        <w:br/>
      </w:r>
    </w:p>
    <w:p>
      <w:pPr>
        <w:pStyle w:val="ListParagraph"/>
        <w:numPr>
          <w:ilvl w:val="0"/>
          <w:numId w:val="100466810"/>
        </w:numPr>
        <w:ind w:left="360"/>
      </w:pPr>
      <w:r>
        <w:t>Deelt u de mening dat een systeem waarbij vermogen meer loont dan arbeid bijdraagt aan toenemende ongelijkheid en een gebrek aan sociale rechtvaardigheid? Zo nee, waarom niet?</w:t>
      </w:r>
      <w:r>
        <w:br/>
      </w:r>
    </w:p>
    <w:p>
      <w:pPr>
        <w:pStyle w:val="ListParagraph"/>
        <w:numPr>
          <w:ilvl w:val="0"/>
          <w:numId w:val="100466810"/>
        </w:numPr>
        <w:ind w:left="360"/>
      </w:pPr>
      <w:r>
        <w:t>In hoeverre is er in Nederland wat u betreft op dit moment sprake van een dergelijke situatie?</w:t>
      </w:r>
      <w:r>
        <w:br/>
      </w:r>
    </w:p>
    <w:p>
      <w:pPr>
        <w:pStyle w:val="ListParagraph"/>
        <w:numPr>
          <w:ilvl w:val="0"/>
          <w:numId w:val="100466810"/>
        </w:numPr>
        <w:ind w:left="360"/>
      </w:pPr>
      <w:r>
        <w:t>Hoe verklaart u dat de rijkste één procent van de Nederlandse huishoudens bijna een kwart van het totale vermogen bezit? Welke beleidsmaatregelen zijn momenteel in werking of worden door u ontwikkeld om deze ongelijkheid te verminderen?</w:t>
      </w:r>
      <w:r>
        <w:br/>
      </w:r>
    </w:p>
    <w:p>
      <w:pPr>
        <w:pStyle w:val="ListParagraph"/>
        <w:numPr>
          <w:ilvl w:val="0"/>
          <w:numId w:val="100466810"/>
        </w:numPr>
        <w:ind w:left="360"/>
      </w:pPr>
      <w:r>
        <w:t>Wat is uw reactie op de constatering dat in Nederland bijna de helft van de rijksten op de Quote 500-lijst hun vermogen (deels) geërfd hebben? Welk effect heeft dit op de ongelijkheid in Nederland? Welke stappen bent u bereid te nemen om zulke disproportioneel grote erfelijke vermogensconcentraties van miljoenen en miljarden in te perken?</w:t>
      </w:r>
      <w:r>
        <w:br/>
      </w:r>
    </w:p>
    <w:p>
      <w:pPr>
        <w:pStyle w:val="ListParagraph"/>
        <w:numPr>
          <w:ilvl w:val="0"/>
          <w:numId w:val="100466810"/>
        </w:numPr>
        <w:ind w:left="360"/>
      </w:pPr>
      <w:r>
        <w:t>Kunt u kwantificeren hoeveel geld de Nederlandse overheid jaarlijks misloopt door belastingontwijking van multinationals en superrijken? Hoeveel geld lopen overheden hierdoor wereldwijd mis?</w:t>
      </w:r>
      <w:r>
        <w:br/>
      </w:r>
    </w:p>
    <w:p>
      <w:pPr>
        <w:pStyle w:val="ListParagraph"/>
        <w:numPr>
          <w:ilvl w:val="0"/>
          <w:numId w:val="100466810"/>
        </w:numPr>
        <w:ind w:left="360"/>
      </w:pPr>
      <w:r>
        <w:t>Welke concrete stappen heeft het kabinet sinds de start van deze kabinetsperiode genomen om belastingontwijking tegen te gaan? Welke stappen is het kabinet nog van plan te nemen?</w:t>
      </w:r>
      <w:r>
        <w:br/>
      </w:r>
    </w:p>
    <w:p>
      <w:pPr>
        <w:pStyle w:val="ListParagraph"/>
        <w:numPr>
          <w:ilvl w:val="0"/>
          <w:numId w:val="100466810"/>
        </w:numPr>
        <w:ind w:left="360"/>
      </w:pPr>
      <w:r>
        <w:t>Is het kabinet bereid om het belastingstelsel grondig te herzien, zodat vermogen ten minste even zwaar wordt belast als arbeid, zoals 72% van de Nederlanders volgens recente peilingen wenst? Zo ja, op welke termijn? Zo nee, waarom niet?</w:t>
      </w:r>
      <w:r>
        <w:br/>
      </w:r>
    </w:p>
    <w:p>
      <w:pPr>
        <w:pStyle w:val="ListParagraph"/>
        <w:numPr>
          <w:ilvl w:val="0"/>
          <w:numId w:val="100466810"/>
        </w:numPr>
        <w:ind w:left="360"/>
      </w:pPr>
      <w:r>
        <w:t>Overweegt u om het tarief op miljoenenerfenissen te verhogen, zoals in het rapport wordt voorgesteld? Zo nee, waarom niet? Wat is uw mening over de adviezen in het rapport Internationaal Beleidsonderzoek (IBO) Vermogensverdeling op dit gebied? 2)</w:t>
      </w:r>
      <w:r>
        <w:br/>
      </w:r>
    </w:p>
    <w:p>
      <w:pPr>
        <w:pStyle w:val="ListParagraph"/>
        <w:numPr>
          <w:ilvl w:val="0"/>
          <w:numId w:val="100466810"/>
        </w:numPr>
        <w:ind w:left="360"/>
      </w:pPr>
      <w:r>
        <w:t>Hoe verklaart u dat rijke, westerse bedrijven nog altijd jaarlijks miljarden dollars aan waarde onttrekken aan landen in Afrika, Azië en Latijns-Amerika door middel van onder andere onrechtvaardige contracten, handelsrelaties en uitbuiting? Welke rol ziet Nederland voor zichzelf om deze mondiale ongelijkheid te bestrijden?</w:t>
      </w:r>
      <w:r>
        <w:br/>
      </w:r>
    </w:p>
    <w:p>
      <w:pPr>
        <w:pStyle w:val="ListParagraph"/>
        <w:numPr>
          <w:ilvl w:val="0"/>
          <w:numId w:val="100466810"/>
        </w:numPr>
        <w:ind w:left="360"/>
      </w:pPr>
      <w:r>
        <w:t>Hoe verhoudt deze onttrekking zich tot de opstelling van Nederland ten aanzien van de nieuwe internationale doelstelling voor klimaatfinanciering van 300 miljard, wat volgens experts zelfs nog veel te laag is gelet op de mondiale opgave en ongelijkheid tussen de verschillende landen?</w:t>
      </w:r>
      <w:r>
        <w:br/>
      </w:r>
    </w:p>
    <w:p>
      <w:pPr>
        <w:pStyle w:val="ListParagraph"/>
        <w:numPr>
          <w:ilvl w:val="0"/>
          <w:numId w:val="100466810"/>
        </w:numPr>
        <w:ind w:left="360"/>
      </w:pPr>
      <w:r>
        <w:t>Deelt u de mening dat de groeiende economische ongelijkheid een politieke keuze is en dat beleidsmaatregelen zoals hogere belastingen op vermogen en winst en het tegengaan van belastingontwijking eerlijk en noodzakelijk zijn?</w:t>
      </w:r>
      <w:r>
        <w:br/>
      </w:r>
    </w:p>
    <w:p>
      <w:pPr>
        <w:pStyle w:val="ListParagraph"/>
        <w:numPr>
          <w:ilvl w:val="0"/>
          <w:numId w:val="100466810"/>
        </w:numPr>
        <w:ind w:left="360"/>
      </w:pPr>
      <w:r>
        <w:t>Deelt u de mening dat in een democratie het hebben van veel vermogen je niet extra macht en invloed zou mogen geven? Zo ja, welke aanvullende maatregelen overweegt u om de invloed van extreem vermogende individuen op het politieke en maatschappelijke proces te beperken?</w:t>
      </w:r>
      <w:r>
        <w:br/>
      </w:r>
    </w:p>
    <w:p>
      <w:pPr>
        <w:pStyle w:val="ListParagraph"/>
        <w:numPr>
          <w:ilvl w:val="0"/>
          <w:numId w:val="100466810"/>
        </w:numPr>
        <w:ind w:left="360"/>
      </w:pPr>
      <w:r>
        <w:t>Bent u bereid een onderzoek te laten uitvoeren naar de invoering van een vermogensbelasting en andere bewezen effectieve en innovatieve manieren om extreme vermogensconcentratie tegen te gaan?</w:t>
      </w:r>
      <w:r>
        <w:br/>
      </w:r>
    </w:p>
    <w:p>
      <w:pPr>
        <w:pStyle w:val="ListParagraph"/>
        <w:numPr>
          <w:ilvl w:val="0"/>
          <w:numId w:val="100466810"/>
        </w:numPr>
        <w:ind w:left="360"/>
      </w:pPr>
      <w:r>
        <w:t>Op welke wijze is het kabinet van plan gehoor te geven aan de oproep in het rapport om economische ongelijkheid structureel te verminderen en de belastingdruk eerlijker te verdelen? 1)</w:t>
      </w:r>
      <w:r>
        <w:br/>
      </w:r>
    </w:p>
    <w:p>
      <w:r>
        <w:t xml:space="preserve"> </w:t>
      </w:r>
      <w:r>
        <w:br/>
      </w:r>
    </w:p>
    <w:p>
      <w:r>
        <w:t xml:space="preserve">1) Oxfam Novib, 20 januari 2025, (Takers, Not Makers | Oxfam)</w:t>
      </w:r>
      <w:r>
        <w:br/>
      </w:r>
    </w:p>
    <w:p>
      <w:r>
        <w:t xml:space="preserve">2) Rijksoverheid, 8 juli 2022, (IBO Vermogensverdeling - Licht uit, spot aan: de vermogensverdeling | Rapport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