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3DE3" w:rsidRDefault="00033DE3" w14:paraId="6CEFB497" w14:textId="77777777">
      <w:bookmarkStart w:name="_GoBack" w:id="0"/>
      <w:bookmarkEnd w:id="0"/>
    </w:p>
    <w:p w:rsidR="00033DE3" w:rsidRDefault="00033DE3" w14:paraId="42EFF745" w14:textId="77777777"/>
    <w:p w:rsidR="006147BD" w:rsidP="006147BD" w:rsidRDefault="006147BD" w14:paraId="0AEDF9FF" w14:textId="77777777">
      <w:r>
        <w:t>Hierbij bied ik u de antwoorden aan op de schriftelijke vragen van het lid Van Zanten (BBB) over het bericht 'Tieners veroordeeld voor groepsverkrachting dakloze vrouw in Helmond'.</w:t>
      </w:r>
    </w:p>
    <w:p w:rsidR="006147BD" w:rsidP="006147BD" w:rsidRDefault="006147BD" w14:paraId="669C5CA3" w14:textId="77777777"/>
    <w:p w:rsidR="006147BD" w:rsidP="006147BD" w:rsidRDefault="006147BD" w14:paraId="179AD17A" w14:textId="77777777">
      <w:r>
        <w:t>Deze vragen werden ingezonden op 15 januari 2025 met kenmerk 2025Z00392.</w:t>
      </w:r>
    </w:p>
    <w:p w:rsidR="006147BD" w:rsidP="006147BD" w:rsidRDefault="006147BD" w14:paraId="2962FD41" w14:textId="77777777"/>
    <w:p w:rsidR="006147BD" w:rsidP="006147BD" w:rsidRDefault="006147BD" w14:paraId="559A6879" w14:textId="77777777"/>
    <w:p w:rsidR="006147BD" w:rsidP="006147BD" w:rsidRDefault="006147BD" w14:paraId="1FA6DD33" w14:textId="77777777">
      <w:r>
        <w:t xml:space="preserve">De Minister van Asiel en Migratie, </w:t>
      </w:r>
    </w:p>
    <w:p w:rsidR="006147BD" w:rsidP="006147BD" w:rsidRDefault="006147BD" w14:paraId="5F80AEF0" w14:textId="77777777"/>
    <w:p w:rsidR="006147BD" w:rsidP="006147BD" w:rsidRDefault="006147BD" w14:paraId="66C41CFA" w14:textId="77777777"/>
    <w:p w:rsidR="006147BD" w:rsidP="006147BD" w:rsidRDefault="006147BD" w14:paraId="0C98A353" w14:textId="77777777"/>
    <w:p w:rsidR="006147BD" w:rsidP="006147BD" w:rsidRDefault="006147BD" w14:paraId="56BE6E55" w14:textId="77777777"/>
    <w:p w:rsidR="006147BD" w:rsidP="006147BD" w:rsidRDefault="006147BD" w14:paraId="629BA225" w14:textId="77777777">
      <w:r>
        <w:t>M.H.M. Faber- van de Klashorst</w:t>
      </w:r>
      <w:r>
        <w:br/>
      </w:r>
    </w:p>
    <w:p w:rsidR="00033DE3" w:rsidRDefault="00033DE3" w14:paraId="07A85B88" w14:textId="77777777">
      <w:pPr>
        <w:pStyle w:val="WitregelW1bodytekst"/>
      </w:pPr>
    </w:p>
    <w:p w:rsidR="00033DE3" w:rsidRDefault="00033DE3" w14:paraId="60CC2E12" w14:textId="77777777"/>
    <w:p w:rsidR="00033DE3" w:rsidRDefault="00033DE3" w14:paraId="14105530" w14:textId="77777777"/>
    <w:p w:rsidR="00033DE3" w:rsidRDefault="00033DE3" w14:paraId="51A0D473" w14:textId="77777777"/>
    <w:p w:rsidR="00033DE3" w:rsidRDefault="00033DE3" w14:paraId="22031A98" w14:textId="77777777"/>
    <w:p w:rsidR="00033DE3" w:rsidRDefault="00033DE3" w14:paraId="6C1FF263" w14:textId="77777777"/>
    <w:p w:rsidR="00033DE3" w:rsidRDefault="00033DE3" w14:paraId="20A2B082" w14:textId="77777777"/>
    <w:p w:rsidR="00033DE3" w:rsidRDefault="00033DE3" w14:paraId="1C5A3E79" w14:textId="77777777"/>
    <w:p w:rsidR="00033DE3" w:rsidRDefault="00033DE3" w14:paraId="4D1B7A3A" w14:textId="77777777"/>
    <w:p w:rsidR="00033DE3" w:rsidRDefault="00033DE3" w14:paraId="322CEDD8" w14:textId="77777777"/>
    <w:p w:rsidR="00033DE3" w:rsidRDefault="00033DE3" w14:paraId="00AD4B18" w14:textId="77777777"/>
    <w:p w:rsidR="006147BD" w:rsidRDefault="006147BD" w14:paraId="1326801C" w14:textId="77777777">
      <w:pPr>
        <w:spacing w:line="240" w:lineRule="auto"/>
      </w:pPr>
      <w:r>
        <w:br w:type="page"/>
      </w:r>
    </w:p>
    <w:p w:rsidR="009D52CF" w:rsidP="006147BD" w:rsidRDefault="006147BD" w14:paraId="51D589D7" w14:textId="77777777">
      <w:pPr>
        <w:rPr>
          <w:b/>
          <w:bCs/>
        </w:rPr>
      </w:pPr>
      <w:r w:rsidRPr="006147BD">
        <w:rPr>
          <w:b/>
          <w:bCs/>
        </w:rPr>
        <w:lastRenderedPageBreak/>
        <w:t>Vragen van het lid Van Zanten (BBB) aan de minister van Asiel en Migratie over het bericht 'Tieners veroordeeld voor groepsverkrachting dakloze vrouw in Helmond' </w:t>
      </w:r>
    </w:p>
    <w:p w:rsidRPr="006147BD" w:rsidR="006147BD" w:rsidP="009D52CF" w:rsidRDefault="009D52CF" w14:paraId="677494D0" w14:textId="5E8852CE">
      <w:pPr>
        <w:pBdr>
          <w:bottom w:val="single" w:color="auto" w:sz="4" w:space="1"/>
        </w:pBdr>
        <w:rPr>
          <w:b/>
          <w:bCs/>
        </w:rPr>
      </w:pPr>
      <w:r w:rsidRPr="006147BD">
        <w:rPr>
          <w:b/>
          <w:bCs/>
        </w:rPr>
        <w:t>(ingezonden 15 januari 2025</w:t>
      </w:r>
      <w:r>
        <w:rPr>
          <w:b/>
          <w:bCs/>
        </w:rPr>
        <w:t xml:space="preserve">, </w:t>
      </w:r>
      <w:r w:rsidRPr="250AE766">
        <w:rPr>
          <w:b/>
          <w:bCs/>
        </w:rPr>
        <w:t>2025Z00392</w:t>
      </w:r>
      <w:r w:rsidRPr="006147BD">
        <w:rPr>
          <w:b/>
          <w:bCs/>
        </w:rPr>
        <w:t>)</w:t>
      </w:r>
    </w:p>
    <w:p w:rsidR="009D52CF" w:rsidP="006147BD" w:rsidRDefault="006147BD" w14:paraId="042CEA0A" w14:textId="77777777">
      <w:r>
        <w:t> </w:t>
      </w:r>
    </w:p>
    <w:p w:rsidRPr="006147BD" w:rsidR="006147BD" w:rsidP="006147BD" w:rsidRDefault="006147BD" w14:paraId="7E7DE1C0" w14:textId="2EDD8B11">
      <w:pPr>
        <w:rPr>
          <w:b/>
          <w:bCs/>
        </w:rPr>
      </w:pPr>
      <w:r>
        <w:br/>
      </w:r>
      <w:r w:rsidRPr="006147BD">
        <w:rPr>
          <w:b/>
          <w:bCs/>
        </w:rPr>
        <w:t>Vraag 1</w:t>
      </w:r>
    </w:p>
    <w:p w:rsidRPr="006147BD" w:rsidR="006147BD" w:rsidP="006147BD" w:rsidRDefault="006147BD" w14:paraId="3E4A7C0F" w14:textId="77777777">
      <w:pPr>
        <w:rPr>
          <w:b/>
          <w:bCs/>
        </w:rPr>
      </w:pPr>
      <w:r w:rsidRPr="006147BD">
        <w:rPr>
          <w:b/>
          <w:bCs/>
        </w:rPr>
        <w:t>Bent u bekend met het bericht van de NOS ‘Tieners veroordeeld voor groepsverkrachting dakloze vrouw in Helmond’? 1)</w:t>
      </w:r>
      <w:r w:rsidRPr="006147BD">
        <w:rPr>
          <w:b/>
          <w:bCs/>
        </w:rPr>
        <w:br/>
        <w:t> </w:t>
      </w:r>
    </w:p>
    <w:p w:rsidRPr="006147BD" w:rsidR="006147BD" w:rsidP="006147BD" w:rsidRDefault="006147BD" w14:paraId="4A862849" w14:textId="4B2025DA">
      <w:pPr>
        <w:rPr>
          <w:b/>
          <w:bCs/>
        </w:rPr>
      </w:pPr>
      <w:r w:rsidRPr="006147BD">
        <w:rPr>
          <w:b/>
          <w:bCs/>
        </w:rPr>
        <w:t>Antwoord op</w:t>
      </w:r>
      <w:r w:rsidR="009D52CF">
        <w:rPr>
          <w:b/>
          <w:bCs/>
        </w:rPr>
        <w:t xml:space="preserve"> </w:t>
      </w:r>
      <w:r w:rsidRPr="006147BD">
        <w:rPr>
          <w:b/>
          <w:bCs/>
        </w:rPr>
        <w:t>vraag 1</w:t>
      </w:r>
    </w:p>
    <w:p w:rsidR="006147BD" w:rsidP="006147BD" w:rsidRDefault="007912FF" w14:paraId="17C45462" w14:textId="4B2808A5">
      <w:r>
        <w:t>Ja.</w:t>
      </w:r>
    </w:p>
    <w:p w:rsidR="006147BD" w:rsidP="006147BD" w:rsidRDefault="006147BD" w14:paraId="61E6019A" w14:textId="77777777"/>
    <w:p w:rsidRPr="006147BD" w:rsidR="006147BD" w:rsidP="006147BD" w:rsidRDefault="006147BD" w14:paraId="4FD84E28" w14:textId="77777777">
      <w:pPr>
        <w:rPr>
          <w:b/>
          <w:bCs/>
        </w:rPr>
      </w:pPr>
      <w:r w:rsidRPr="006147BD">
        <w:rPr>
          <w:b/>
          <w:bCs/>
        </w:rPr>
        <w:t>Vraag 2</w:t>
      </w:r>
    </w:p>
    <w:p w:rsidRPr="006147BD" w:rsidR="006147BD" w:rsidP="006147BD" w:rsidRDefault="006147BD" w14:paraId="383B2CDF" w14:textId="77777777">
      <w:pPr>
        <w:rPr>
          <w:b/>
          <w:bCs/>
        </w:rPr>
      </w:pPr>
      <w:r w:rsidRPr="006147BD">
        <w:rPr>
          <w:b/>
          <w:bCs/>
        </w:rPr>
        <w:t>Deelt u de mening dat strafbare feiten zoals deze dienen te leiden tot intrekking of stopzetting van de asielaanvraag?</w:t>
      </w:r>
      <w:r w:rsidRPr="006147BD">
        <w:rPr>
          <w:b/>
          <w:bCs/>
        </w:rPr>
        <w:br/>
        <w:t> </w:t>
      </w:r>
    </w:p>
    <w:p w:rsidRPr="006147BD" w:rsidR="006147BD" w:rsidP="006147BD" w:rsidRDefault="006147BD" w14:paraId="513546C5" w14:textId="77777777">
      <w:pPr>
        <w:rPr>
          <w:b/>
          <w:bCs/>
        </w:rPr>
      </w:pPr>
      <w:r w:rsidRPr="006147BD">
        <w:rPr>
          <w:b/>
          <w:bCs/>
        </w:rPr>
        <w:t>Antwoord op vraag 2</w:t>
      </w:r>
    </w:p>
    <w:p w:rsidR="006147BD" w:rsidP="006147BD" w:rsidRDefault="007912FF" w14:paraId="03E8D2A8" w14:textId="7948F521">
      <w:r w:rsidRPr="007912FF">
        <w:t>Ik ben van mening dat als er sprake is van een (bijzonder) ernstig misdrijf, dit in beginsel zou moeten leiden tot afwijzing van de asielaanvraag of intrekking van de vergunning. Ik heb uw Kamer bij brief van 18 december 2024</w:t>
      </w:r>
      <w:r w:rsidRPr="007912FF">
        <w:rPr>
          <w:vertAlign w:val="superscript"/>
        </w:rPr>
        <w:footnoteReference w:id="1"/>
      </w:r>
      <w:r w:rsidRPr="007912FF">
        <w:t xml:space="preserve"> ingelicht over een aanscherping van het beleid hierin. Of dit daadwerkelijk kan hangt uiteindelijk af van de individuele beoordeling van de zaken en de vraag of aan alle overige voorwaarden voor intrekking of afwijzing wordt voldaan.</w:t>
      </w:r>
    </w:p>
    <w:p w:rsidR="006147BD" w:rsidP="006147BD" w:rsidRDefault="006147BD" w14:paraId="15E61767" w14:textId="77777777"/>
    <w:p w:rsidRPr="006147BD" w:rsidR="006147BD" w:rsidP="006147BD" w:rsidRDefault="006147BD" w14:paraId="371C8FE1" w14:textId="77777777">
      <w:pPr>
        <w:rPr>
          <w:b/>
          <w:bCs/>
        </w:rPr>
      </w:pPr>
      <w:r w:rsidRPr="006147BD">
        <w:rPr>
          <w:b/>
          <w:bCs/>
        </w:rPr>
        <w:t>Vraag 3</w:t>
      </w:r>
    </w:p>
    <w:p w:rsidRPr="006147BD" w:rsidR="006147BD" w:rsidP="006147BD" w:rsidRDefault="006147BD" w14:paraId="5DC86CD3" w14:textId="77777777">
      <w:pPr>
        <w:rPr>
          <w:b/>
          <w:bCs/>
        </w:rPr>
      </w:pPr>
      <w:r w:rsidRPr="006147BD">
        <w:rPr>
          <w:b/>
          <w:bCs/>
        </w:rPr>
        <w:t>Hoe gaat u uitvoering geven aan de aangenomen motie van het lid Van Zanten waarin de regering wordt verzocht strengere kaders te ontwikkelen om asielvergunningen eerder te weigeren of in te trekken wanneer er een onherroepelijke gevangenisstraf is opgelegd? 2)</w:t>
      </w:r>
      <w:r w:rsidRPr="006147BD">
        <w:rPr>
          <w:b/>
          <w:bCs/>
        </w:rPr>
        <w:br/>
        <w:t> </w:t>
      </w:r>
    </w:p>
    <w:p w:rsidRPr="006147BD" w:rsidR="006147BD" w:rsidP="006147BD" w:rsidRDefault="006147BD" w14:paraId="6D03BC6E" w14:textId="77777777">
      <w:pPr>
        <w:rPr>
          <w:b/>
          <w:bCs/>
        </w:rPr>
      </w:pPr>
      <w:r w:rsidRPr="006147BD">
        <w:rPr>
          <w:b/>
          <w:bCs/>
        </w:rPr>
        <w:t>Antwoord op vraag 3</w:t>
      </w:r>
    </w:p>
    <w:p w:rsidR="006147BD" w:rsidP="006147BD" w:rsidRDefault="007912FF" w14:paraId="4360C9BD" w14:textId="4B7A3606">
      <w:r>
        <w:t>Ook over de uitvoering van deze motie is uw Kamer geïnformeerd in bovengenoemde brief van 18 december 2024.</w:t>
      </w:r>
    </w:p>
    <w:p w:rsidR="006147BD" w:rsidP="006147BD" w:rsidRDefault="006147BD" w14:paraId="73282236" w14:textId="77777777"/>
    <w:p w:rsidRPr="006147BD" w:rsidR="006147BD" w:rsidP="006147BD" w:rsidRDefault="006147BD" w14:paraId="65B5678D" w14:textId="77777777">
      <w:pPr>
        <w:rPr>
          <w:b/>
          <w:bCs/>
        </w:rPr>
      </w:pPr>
      <w:r w:rsidRPr="006147BD">
        <w:rPr>
          <w:b/>
          <w:bCs/>
        </w:rPr>
        <w:t>Vraag 4</w:t>
      </w:r>
    </w:p>
    <w:p w:rsidRPr="006147BD" w:rsidR="006147BD" w:rsidP="006147BD" w:rsidRDefault="006147BD" w14:paraId="7B5288D3" w14:textId="77777777">
      <w:pPr>
        <w:rPr>
          <w:b/>
          <w:bCs/>
        </w:rPr>
      </w:pPr>
      <w:r w:rsidRPr="006147BD">
        <w:rPr>
          <w:b/>
          <w:bCs/>
        </w:rPr>
        <w:t>Kunt u toelichten welk straflengte van toepassing dient te zijn om asielvergunningen eerder te weigeren of in te trekken?</w:t>
      </w:r>
      <w:r w:rsidRPr="006147BD">
        <w:rPr>
          <w:b/>
          <w:bCs/>
        </w:rPr>
        <w:br/>
        <w:t> </w:t>
      </w:r>
    </w:p>
    <w:p w:rsidRPr="006147BD" w:rsidR="006147BD" w:rsidP="006147BD" w:rsidRDefault="006147BD" w14:paraId="2858097B" w14:textId="77777777">
      <w:pPr>
        <w:rPr>
          <w:b/>
          <w:bCs/>
        </w:rPr>
      </w:pPr>
      <w:r w:rsidRPr="006147BD">
        <w:rPr>
          <w:b/>
          <w:bCs/>
        </w:rPr>
        <w:t>Antwoord op vraag 4</w:t>
      </w:r>
    </w:p>
    <w:p w:rsidR="006147BD" w:rsidP="006147BD" w:rsidRDefault="007912FF" w14:paraId="54706CDA" w14:textId="43211741">
      <w:r>
        <w:t xml:space="preserve">Zoals aangegeven in mijn brief van 18 december 2024, heb ik besloten </w:t>
      </w:r>
      <w:r w:rsidRPr="00DD2E9A">
        <w:t xml:space="preserve">om, bij de beoordeling of een asielvergunning moet worden geweigerd of ingetrokken wegens een strafrechtelijke veroordeling, </w:t>
      </w:r>
      <w:r>
        <w:t xml:space="preserve">niet langer </w:t>
      </w:r>
      <w:r w:rsidRPr="00DD2E9A">
        <w:t>een minimum te stellen aan de strafoplegging.</w:t>
      </w:r>
      <w:r>
        <w:t xml:space="preserve"> Dat betekent dat d</w:t>
      </w:r>
      <w:r w:rsidRPr="002D6016">
        <w:t xml:space="preserve">e beoordeling of er sprake is van een ernstig misdrijf of een bijzonder ernstig misdrijf </w:t>
      </w:r>
      <w:r>
        <w:t xml:space="preserve">nog sterker dan voorheen </w:t>
      </w:r>
      <w:r w:rsidRPr="002D6016">
        <w:t xml:space="preserve">een afweging </w:t>
      </w:r>
      <w:r>
        <w:t xml:space="preserve">zal </w:t>
      </w:r>
      <w:r w:rsidRPr="002D6016">
        <w:t xml:space="preserve">worden van de individuele merites van de zaak. Hierbij zullen onder andere moeten worden meegewogen het delict, de aard van de strafbedreiging, de strafmaat en de daadwerkelijk opgelegde straf. </w:t>
      </w:r>
      <w:r w:rsidRPr="00DD2E9A">
        <w:t xml:space="preserve"> </w:t>
      </w:r>
      <w:r>
        <w:t>D</w:t>
      </w:r>
      <w:r w:rsidRPr="00DD2E9A">
        <w:t>e ondergrens van de glijdende schaal van artikel 3</w:t>
      </w:r>
      <w:r w:rsidR="00142E18">
        <w:t>.</w:t>
      </w:r>
      <w:r w:rsidRPr="00DD2E9A">
        <w:t xml:space="preserve">86 </w:t>
      </w:r>
      <w:r w:rsidR="00142E18">
        <w:t xml:space="preserve">van het Vreemdelingenbesluit 2000 </w:t>
      </w:r>
      <w:r>
        <w:t xml:space="preserve">blijft wel </w:t>
      </w:r>
      <w:r w:rsidRPr="00DD2E9A">
        <w:t>van toepassing als het gaat om niet verlengen of intrekken van een asielvergunning.</w:t>
      </w:r>
    </w:p>
    <w:p w:rsidR="006147BD" w:rsidP="006147BD" w:rsidRDefault="006147BD" w14:paraId="780CD7BC" w14:textId="77777777"/>
    <w:p w:rsidRPr="006147BD" w:rsidR="006147BD" w:rsidP="006147BD" w:rsidRDefault="006147BD" w14:paraId="1FBD40C2" w14:textId="77777777">
      <w:pPr>
        <w:rPr>
          <w:b/>
          <w:bCs/>
        </w:rPr>
      </w:pPr>
      <w:r w:rsidRPr="006147BD">
        <w:rPr>
          <w:b/>
          <w:bCs/>
        </w:rPr>
        <w:t>Vraag 5</w:t>
      </w:r>
    </w:p>
    <w:p w:rsidRPr="006147BD" w:rsidR="006147BD" w:rsidP="006147BD" w:rsidRDefault="006147BD" w14:paraId="3A6A16E3" w14:textId="77777777">
      <w:pPr>
        <w:rPr>
          <w:b/>
          <w:bCs/>
        </w:rPr>
      </w:pPr>
      <w:r w:rsidRPr="006147BD">
        <w:rPr>
          <w:b/>
          <w:bCs/>
        </w:rPr>
        <w:t>Kunt u daarbij ook toelichten op welke termijn hier uitvoering aan gegeven gaat worden?</w:t>
      </w:r>
    </w:p>
    <w:p w:rsidRPr="006147BD" w:rsidR="006147BD" w:rsidP="006147BD" w:rsidRDefault="006147BD" w14:paraId="12FCD617" w14:textId="77777777">
      <w:pPr>
        <w:rPr>
          <w:b/>
          <w:bCs/>
        </w:rPr>
      </w:pPr>
    </w:p>
    <w:p w:rsidRPr="006147BD" w:rsidR="006147BD" w:rsidP="006147BD" w:rsidRDefault="006147BD" w14:paraId="08ADD8BF" w14:textId="77777777">
      <w:pPr>
        <w:rPr>
          <w:b/>
          <w:bCs/>
        </w:rPr>
      </w:pPr>
      <w:r w:rsidRPr="006147BD">
        <w:rPr>
          <w:b/>
          <w:bCs/>
        </w:rPr>
        <w:t>Antwoord op vraag 5</w:t>
      </w:r>
    </w:p>
    <w:p w:rsidR="006147BD" w:rsidP="006147BD" w:rsidRDefault="007912FF" w14:paraId="1060C732" w14:textId="1CF7E86C">
      <w:r>
        <w:t xml:space="preserve">Ik wil hier vanzelfsprekend zo spoedig mogelijk </w:t>
      </w:r>
      <w:r w:rsidR="00142E18">
        <w:t xml:space="preserve">mee </w:t>
      </w:r>
      <w:r>
        <w:t xml:space="preserve">aan de slag. </w:t>
      </w:r>
      <w:r w:rsidR="00E754B8">
        <w:t>Daarom heb ik aangekondigd dat ik de beleidsregels hiervoor binnen twee weken wil wijzigen.</w:t>
      </w:r>
      <w:r w:rsidR="00E754B8">
        <w:rPr>
          <w:rStyle w:val="Voetnootmarkering"/>
        </w:rPr>
        <w:footnoteReference w:id="2"/>
      </w:r>
      <w:r w:rsidR="00E754B8">
        <w:t xml:space="preserve"> </w:t>
      </w:r>
      <w:r w:rsidR="00C70501">
        <w:t>Inmiddels zijn de wijzigingen van de Vreemdelingencirculaire 2000 doorgevoerd. Deze zijn op 30 januari 2025 gepubliceerd in de Staatscourant.</w:t>
      </w:r>
      <w:r w:rsidR="00C70501">
        <w:rPr>
          <w:rStyle w:val="Voetnootmarkering"/>
        </w:rPr>
        <w:footnoteReference w:id="3"/>
      </w:r>
    </w:p>
    <w:p w:rsidR="006147BD" w:rsidP="006147BD" w:rsidRDefault="006147BD" w14:paraId="6BC6784B" w14:textId="77777777"/>
    <w:p w:rsidRPr="006147BD" w:rsidR="006147BD" w:rsidP="006147BD" w:rsidRDefault="006147BD" w14:paraId="3801B8C0" w14:textId="77777777">
      <w:pPr>
        <w:rPr>
          <w:b/>
          <w:bCs/>
        </w:rPr>
      </w:pPr>
      <w:r w:rsidRPr="006147BD">
        <w:rPr>
          <w:b/>
          <w:bCs/>
        </w:rPr>
        <w:t>Vraag 6</w:t>
      </w:r>
    </w:p>
    <w:p w:rsidRPr="006147BD" w:rsidR="006147BD" w:rsidP="006147BD" w:rsidRDefault="006147BD" w14:paraId="35197FFB" w14:textId="77777777">
      <w:pPr>
        <w:rPr>
          <w:b/>
          <w:bCs/>
        </w:rPr>
      </w:pPr>
      <w:r w:rsidRPr="006147BD">
        <w:rPr>
          <w:b/>
          <w:bCs/>
        </w:rPr>
        <w:t>Kunt u deze vragen beantwoorden voor het eerstvolgende commissiedebat over vreemdelingen- en asielbeleid op 5 februari 2025?</w:t>
      </w:r>
      <w:r w:rsidRPr="006147BD">
        <w:rPr>
          <w:b/>
          <w:bCs/>
        </w:rPr>
        <w:br/>
      </w:r>
    </w:p>
    <w:p w:rsidRPr="006147BD" w:rsidR="006147BD" w:rsidP="006147BD" w:rsidRDefault="006147BD" w14:paraId="2E4F9F0B" w14:textId="77777777">
      <w:pPr>
        <w:rPr>
          <w:b/>
          <w:bCs/>
        </w:rPr>
      </w:pPr>
      <w:r w:rsidRPr="006147BD">
        <w:rPr>
          <w:b/>
          <w:bCs/>
        </w:rPr>
        <w:t>Antwoord op vraag 6</w:t>
      </w:r>
    </w:p>
    <w:p w:rsidR="006147BD" w:rsidP="006147BD" w:rsidRDefault="007912FF" w14:paraId="3F954130" w14:textId="7489BA38">
      <w:r>
        <w:t>Ja.</w:t>
      </w:r>
    </w:p>
    <w:p w:rsidR="006147BD" w:rsidP="006147BD" w:rsidRDefault="006147BD" w14:paraId="5BF2A042" w14:textId="77777777"/>
    <w:p w:rsidR="006147BD" w:rsidP="006147BD" w:rsidRDefault="006147BD" w14:paraId="05FAEB4E" w14:textId="77777777">
      <w:r>
        <w:t> </w:t>
      </w:r>
      <w:r>
        <w:br/>
      </w:r>
    </w:p>
    <w:p w:rsidR="006147BD" w:rsidP="006147BD" w:rsidRDefault="006147BD" w14:paraId="0621D553" w14:textId="77777777">
      <w:r>
        <w:t> </w:t>
      </w:r>
      <w:r>
        <w:br/>
      </w:r>
    </w:p>
    <w:p w:rsidRPr="009D52CF" w:rsidR="006147BD" w:rsidP="006147BD" w:rsidRDefault="006147BD" w14:paraId="5B01774A" w14:textId="77777777">
      <w:pPr>
        <w:rPr>
          <w:sz w:val="16"/>
          <w:szCs w:val="16"/>
        </w:rPr>
      </w:pPr>
      <w:r w:rsidRPr="009D52CF">
        <w:rPr>
          <w:sz w:val="16"/>
          <w:szCs w:val="16"/>
        </w:rPr>
        <w:t>1) NOS, 13 januari 2025, 'Tieners veroordeeld voor groepsverkrachting dakloze vrouw in Helmond', https://nos.nl/artikel/2551688-tieners-veroordeeld-voor-groepsverkrachting-dakloze-vrouw-in-helmond</w:t>
      </w:r>
      <w:r w:rsidRPr="009D52CF">
        <w:rPr>
          <w:sz w:val="16"/>
          <w:szCs w:val="16"/>
        </w:rPr>
        <w:br/>
      </w:r>
    </w:p>
    <w:p w:rsidRPr="009D52CF" w:rsidR="006147BD" w:rsidP="006147BD" w:rsidRDefault="006147BD" w14:paraId="624A3D2E" w14:textId="77777777">
      <w:pPr>
        <w:rPr>
          <w:sz w:val="16"/>
          <w:szCs w:val="16"/>
        </w:rPr>
      </w:pPr>
      <w:r w:rsidRPr="009D52CF">
        <w:rPr>
          <w:sz w:val="16"/>
          <w:szCs w:val="16"/>
        </w:rPr>
        <w:t>2) Kamerstuk 19637, nr. 3281</w:t>
      </w:r>
      <w:r w:rsidRPr="009D52CF">
        <w:rPr>
          <w:sz w:val="16"/>
          <w:szCs w:val="16"/>
        </w:rPr>
        <w:br/>
      </w:r>
    </w:p>
    <w:p w:rsidR="006147BD" w:rsidP="006147BD" w:rsidRDefault="006147BD" w14:paraId="5519EBBF" w14:textId="77777777"/>
    <w:p w:rsidR="00033DE3" w:rsidRDefault="00033DE3" w14:paraId="5E75D6A7" w14:textId="77777777"/>
    <w:sectPr w:rsidR="00033DE3">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804861" w14:textId="77777777" w:rsidR="002D2B3E" w:rsidRDefault="002D2B3E">
      <w:pPr>
        <w:spacing w:line="240" w:lineRule="auto"/>
      </w:pPr>
      <w:r>
        <w:separator/>
      </w:r>
    </w:p>
  </w:endnote>
  <w:endnote w:type="continuationSeparator" w:id="0">
    <w:p w14:paraId="4B97D8CA" w14:textId="77777777" w:rsidR="002D2B3E" w:rsidRDefault="002D2B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D3D062" w14:textId="77777777" w:rsidR="009D52CF" w:rsidRDefault="009D52C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35B5F1" w14:textId="77777777" w:rsidR="00033DE3" w:rsidRDefault="00033DE3">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840A8B" w14:textId="77777777" w:rsidR="009D52CF" w:rsidRDefault="009D52C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2D3407" w14:textId="77777777" w:rsidR="002D2B3E" w:rsidRDefault="002D2B3E">
      <w:pPr>
        <w:spacing w:line="240" w:lineRule="auto"/>
      </w:pPr>
      <w:r>
        <w:separator/>
      </w:r>
    </w:p>
  </w:footnote>
  <w:footnote w:type="continuationSeparator" w:id="0">
    <w:p w14:paraId="23031C3C" w14:textId="77777777" w:rsidR="002D2B3E" w:rsidRDefault="002D2B3E">
      <w:pPr>
        <w:spacing w:line="240" w:lineRule="auto"/>
      </w:pPr>
      <w:r>
        <w:continuationSeparator/>
      </w:r>
    </w:p>
  </w:footnote>
  <w:footnote w:id="1">
    <w:p w14:paraId="7EF0F6C9" w14:textId="77777777" w:rsidR="007912FF" w:rsidRPr="009D52CF" w:rsidRDefault="007912FF" w:rsidP="007912FF">
      <w:pPr>
        <w:pStyle w:val="Voetnoottekst"/>
        <w:rPr>
          <w:rFonts w:ascii="Verdana" w:hAnsi="Verdana"/>
          <w:sz w:val="16"/>
          <w:szCs w:val="16"/>
        </w:rPr>
      </w:pPr>
      <w:r w:rsidRPr="009D52CF">
        <w:rPr>
          <w:rStyle w:val="Voetnootmarkering"/>
          <w:rFonts w:ascii="Verdana" w:hAnsi="Verdana"/>
          <w:sz w:val="16"/>
          <w:szCs w:val="16"/>
        </w:rPr>
        <w:footnoteRef/>
      </w:r>
      <w:r w:rsidRPr="009D52CF">
        <w:rPr>
          <w:rFonts w:ascii="Verdana" w:hAnsi="Verdana"/>
          <w:sz w:val="16"/>
          <w:szCs w:val="16"/>
        </w:rPr>
        <w:t xml:space="preserve"> Kamerstuk 19637, nr. 3327</w:t>
      </w:r>
    </w:p>
  </w:footnote>
  <w:footnote w:id="2">
    <w:p w14:paraId="1DAEBE62" w14:textId="0CCD71FF" w:rsidR="00E754B8" w:rsidRDefault="00E754B8">
      <w:pPr>
        <w:pStyle w:val="Voetnoottekst"/>
      </w:pPr>
      <w:r>
        <w:rPr>
          <w:rStyle w:val="Voetnootmarkering"/>
        </w:rPr>
        <w:footnoteRef/>
      </w:r>
      <w:r>
        <w:t xml:space="preserve"> </w:t>
      </w:r>
      <w:hyperlink r:id="rId1" w:history="1">
        <w:r>
          <w:rPr>
            <w:rStyle w:val="Hyperlink"/>
          </w:rPr>
          <w:t>Minderjarige asielzoeker kan vergunning kwijtraken na delict | Nieuwsbericht | Rijksoverheid.nl</w:t>
        </w:r>
      </w:hyperlink>
    </w:p>
  </w:footnote>
  <w:footnote w:id="3">
    <w:p w14:paraId="17D3B739" w14:textId="1EE52E57" w:rsidR="00C70501" w:rsidRDefault="00C70501">
      <w:pPr>
        <w:pStyle w:val="Voetnoottekst"/>
      </w:pPr>
      <w:r>
        <w:rPr>
          <w:rStyle w:val="Voetnootmarkering"/>
        </w:rPr>
        <w:footnoteRef/>
      </w:r>
      <w:r>
        <w:t xml:space="preserve"> </w:t>
      </w:r>
      <w:hyperlink r:id="rId2" w:history="1">
        <w:r w:rsidRPr="00C70501">
          <w:rPr>
            <w:rStyle w:val="Hyperlink"/>
          </w:rPr>
          <w:t>Stcrt-2025-3054.pdf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C16FAC" w14:textId="77777777" w:rsidR="009D52CF" w:rsidRDefault="009D52C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019303" w14:textId="77777777" w:rsidR="00033DE3" w:rsidRDefault="009D52CF">
    <w:r>
      <w:rPr>
        <w:noProof/>
      </w:rPr>
      <mc:AlternateContent>
        <mc:Choice Requires="wps">
          <w:drawing>
            <wp:anchor distT="0" distB="0" distL="0" distR="0" simplePos="0" relativeHeight="251652608" behindDoc="0" locked="1" layoutInCell="1" allowOverlap="1" wp14:anchorId="1E098A3F" wp14:editId="6F094815">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43DFA49" w14:textId="77777777" w:rsidR="00033DE3" w:rsidRDefault="009D52CF">
                          <w:pPr>
                            <w:pStyle w:val="Referentiegegevensbold"/>
                          </w:pPr>
                          <w:r>
                            <w:t>Directoraat-Generaal Migratie</w:t>
                          </w:r>
                        </w:p>
                        <w:p w14:paraId="58B76583" w14:textId="77777777" w:rsidR="00033DE3" w:rsidRDefault="009D52CF">
                          <w:pPr>
                            <w:pStyle w:val="Referentiegegevens"/>
                          </w:pPr>
                          <w:r>
                            <w:t>Directie Migratiebeleid</w:t>
                          </w:r>
                        </w:p>
                        <w:p w14:paraId="0EBE25C3" w14:textId="77777777" w:rsidR="00033DE3" w:rsidRDefault="00033DE3">
                          <w:pPr>
                            <w:pStyle w:val="WitregelW2"/>
                          </w:pPr>
                        </w:p>
                        <w:p w14:paraId="2FBB7525" w14:textId="77777777" w:rsidR="00033DE3" w:rsidRDefault="009D52CF">
                          <w:pPr>
                            <w:pStyle w:val="Referentiegegevensbold"/>
                          </w:pPr>
                          <w:r>
                            <w:t>Datum</w:t>
                          </w:r>
                        </w:p>
                        <w:p w14:paraId="4589D4F9" w14:textId="4589594D" w:rsidR="00033DE3" w:rsidRDefault="000A36B3">
                          <w:pPr>
                            <w:pStyle w:val="Referentiegegevens"/>
                          </w:pPr>
                          <w:sdt>
                            <w:sdtPr>
                              <w:id w:val="5721205"/>
                              <w:date w:fullDate="2025-01-30T00:00:00Z">
                                <w:dateFormat w:val="d MMMM yyyy"/>
                                <w:lid w:val="nl"/>
                                <w:storeMappedDataAs w:val="dateTime"/>
                                <w:calendar w:val="gregorian"/>
                              </w:date>
                            </w:sdtPr>
                            <w:sdtEndPr/>
                            <w:sdtContent>
                              <w:r w:rsidR="009D52CF">
                                <w:rPr>
                                  <w:lang w:val="nl"/>
                                </w:rPr>
                                <w:t>30 januari 2025</w:t>
                              </w:r>
                            </w:sdtContent>
                          </w:sdt>
                        </w:p>
                        <w:p w14:paraId="53BC27B4" w14:textId="77777777" w:rsidR="00033DE3" w:rsidRDefault="00033DE3">
                          <w:pPr>
                            <w:pStyle w:val="WitregelW1"/>
                          </w:pPr>
                        </w:p>
                        <w:p w14:paraId="744BF6A9" w14:textId="77777777" w:rsidR="00033DE3" w:rsidRDefault="009D52CF">
                          <w:pPr>
                            <w:pStyle w:val="Referentiegegevensbold"/>
                          </w:pPr>
                          <w:r>
                            <w:t>Onze referentie</w:t>
                          </w:r>
                        </w:p>
                        <w:p w14:paraId="21429C2B" w14:textId="77777777" w:rsidR="00033DE3" w:rsidRDefault="009D52CF">
                          <w:pPr>
                            <w:pStyle w:val="Referentiegegevens"/>
                          </w:pPr>
                          <w:r>
                            <w:t>6075954</w:t>
                          </w:r>
                        </w:p>
                      </w:txbxContent>
                    </wps:txbx>
                    <wps:bodyPr vert="horz" wrap="square" lIns="0" tIns="0" rIns="0" bIns="0" anchor="t" anchorCtr="0"/>
                  </wps:wsp>
                </a:graphicData>
              </a:graphic>
            </wp:anchor>
          </w:drawing>
        </mc:Choice>
        <mc:Fallback>
          <w:pict>
            <v:shapetype w14:anchorId="1E098A3F"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" filled="f" stroked="f">
              <v:textbox inset="0,0,0,0">
                <w:txbxContent>
                  <w:p w14:paraId="043DFA49" w14:textId="77777777" w:rsidR="00033DE3" w:rsidRDefault="009D52CF">
                    <w:pPr>
                      <w:pStyle w:val="Referentiegegevensbold"/>
                    </w:pPr>
                    <w:r>
                      <w:t>Directoraat-Generaal Migratie</w:t>
                    </w:r>
                  </w:p>
                  <w:p w14:paraId="58B76583" w14:textId="77777777" w:rsidR="00033DE3" w:rsidRDefault="009D52CF">
                    <w:pPr>
                      <w:pStyle w:val="Referentiegegevens"/>
                    </w:pPr>
                    <w:r>
                      <w:t>Directie Migratiebeleid</w:t>
                    </w:r>
                  </w:p>
                  <w:p w14:paraId="0EBE25C3" w14:textId="77777777" w:rsidR="00033DE3" w:rsidRDefault="00033DE3">
                    <w:pPr>
                      <w:pStyle w:val="WitregelW2"/>
                    </w:pPr>
                  </w:p>
                  <w:p w14:paraId="2FBB7525" w14:textId="77777777" w:rsidR="00033DE3" w:rsidRDefault="009D52CF">
                    <w:pPr>
                      <w:pStyle w:val="Referentiegegevensbold"/>
                    </w:pPr>
                    <w:r>
                      <w:t>Datum</w:t>
                    </w:r>
                  </w:p>
                  <w:p w14:paraId="4589D4F9" w14:textId="4589594D" w:rsidR="00033DE3" w:rsidRDefault="000A36B3">
                    <w:pPr>
                      <w:pStyle w:val="Referentiegegevens"/>
                    </w:pPr>
                    <w:sdt>
                      <w:sdtPr>
                        <w:id w:val="5721205"/>
                        <w:date w:fullDate="2025-01-30T00:00:00Z">
                          <w:dateFormat w:val="d MMMM yyyy"/>
                          <w:lid w:val="nl"/>
                          <w:storeMappedDataAs w:val="dateTime"/>
                          <w:calendar w:val="gregorian"/>
                        </w:date>
                      </w:sdtPr>
                      <w:sdtEndPr/>
                      <w:sdtContent>
                        <w:r w:rsidR="009D52CF">
                          <w:rPr>
                            <w:lang w:val="nl"/>
                          </w:rPr>
                          <w:t>30 januari 2025</w:t>
                        </w:r>
                      </w:sdtContent>
                    </w:sdt>
                  </w:p>
                  <w:p w14:paraId="53BC27B4" w14:textId="77777777" w:rsidR="00033DE3" w:rsidRDefault="00033DE3">
                    <w:pPr>
                      <w:pStyle w:val="WitregelW1"/>
                    </w:pPr>
                  </w:p>
                  <w:p w14:paraId="744BF6A9" w14:textId="77777777" w:rsidR="00033DE3" w:rsidRDefault="009D52CF">
                    <w:pPr>
                      <w:pStyle w:val="Referentiegegevensbold"/>
                    </w:pPr>
                    <w:r>
                      <w:t>Onze referentie</w:t>
                    </w:r>
                  </w:p>
                  <w:p w14:paraId="21429C2B" w14:textId="77777777" w:rsidR="00033DE3" w:rsidRDefault="009D52CF">
                    <w:pPr>
                      <w:pStyle w:val="Referentiegegevens"/>
                    </w:pPr>
                    <w:r>
                      <w:t>6075954</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521F4C7B" wp14:editId="15C5F875">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7BCF8624" w14:textId="77777777" w:rsidR="000F1202" w:rsidRDefault="000F1202"/>
                      </w:txbxContent>
                    </wps:txbx>
                    <wps:bodyPr vert="horz" wrap="square" lIns="0" tIns="0" rIns="0" bIns="0" anchor="t" anchorCtr="0"/>
                  </wps:wsp>
                </a:graphicData>
              </a:graphic>
            </wp:anchor>
          </w:drawing>
        </mc:Choice>
        <mc:Fallback>
          <w:pict>
            <v:shape w14:anchorId="521F4C7B"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" filled="f" stroked="f">
              <v:textbox inset="0,0,0,0">
                <w:txbxContent>
                  <w:p w14:paraId="7BCF8624" w14:textId="77777777" w:rsidR="000F1202" w:rsidRDefault="000F1202"/>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66D957F3" wp14:editId="3B0FEF00">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077905B" w14:textId="77777777" w:rsidR="00033DE3" w:rsidRDefault="009D52CF">
                          <w:pPr>
                            <w:pStyle w:val="Referentiegegevens"/>
                          </w:pPr>
                          <w:r>
                            <w:t xml:space="preserve">Pagina </w:t>
                          </w:r>
                          <w:r>
                            <w:fldChar w:fldCharType="begin"/>
                          </w:r>
                          <w:r>
                            <w:instrText>PAGE</w:instrText>
                          </w:r>
                          <w:r>
                            <w:fldChar w:fldCharType="separate"/>
                          </w:r>
                          <w:r w:rsidR="006147BD">
                            <w:rPr>
                              <w:noProof/>
                            </w:rPr>
                            <w:t>2</w:t>
                          </w:r>
                          <w:r>
                            <w:fldChar w:fldCharType="end"/>
                          </w:r>
                          <w:r>
                            <w:t xml:space="preserve"> van </w:t>
                          </w:r>
                          <w:r>
                            <w:fldChar w:fldCharType="begin"/>
                          </w:r>
                          <w:r>
                            <w:instrText>NUMPAGES</w:instrText>
                          </w:r>
                          <w:r>
                            <w:fldChar w:fldCharType="separate"/>
                          </w:r>
                          <w:r w:rsidR="006147BD">
                            <w:rPr>
                              <w:noProof/>
                            </w:rPr>
                            <w:t>2</w:t>
                          </w:r>
                          <w:r>
                            <w:fldChar w:fldCharType="end"/>
                          </w:r>
                        </w:p>
                      </w:txbxContent>
                    </wps:txbx>
                    <wps:bodyPr vert="horz" wrap="square" lIns="0" tIns="0" rIns="0" bIns="0" anchor="t" anchorCtr="0"/>
                  </wps:wsp>
                </a:graphicData>
              </a:graphic>
            </wp:anchor>
          </w:drawing>
        </mc:Choice>
        <mc:Fallback>
          <w:pict>
            <v:shape w14:anchorId="66D957F3"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" filled="f" stroked="f">
              <v:textbox inset="0,0,0,0">
                <w:txbxContent>
                  <w:p w14:paraId="1077905B" w14:textId="77777777" w:rsidR="00033DE3" w:rsidRDefault="009D52CF">
                    <w:pPr>
                      <w:pStyle w:val="Referentiegegevens"/>
                    </w:pPr>
                    <w:r>
                      <w:t xml:space="preserve">Pagina </w:t>
                    </w:r>
                    <w:r>
                      <w:fldChar w:fldCharType="begin"/>
                    </w:r>
                    <w:r>
                      <w:instrText>PAGE</w:instrText>
                    </w:r>
                    <w:r>
                      <w:fldChar w:fldCharType="separate"/>
                    </w:r>
                    <w:r w:rsidR="006147BD">
                      <w:rPr>
                        <w:noProof/>
                      </w:rPr>
                      <w:t>2</w:t>
                    </w:r>
                    <w:r>
                      <w:fldChar w:fldCharType="end"/>
                    </w:r>
                    <w:r>
                      <w:t xml:space="preserve"> van </w:t>
                    </w:r>
                    <w:r>
                      <w:fldChar w:fldCharType="begin"/>
                    </w:r>
                    <w:r>
                      <w:instrText>NUMPAGES</w:instrText>
                    </w:r>
                    <w:r>
                      <w:fldChar w:fldCharType="separate"/>
                    </w:r>
                    <w:r w:rsidR="006147BD">
                      <w:rPr>
                        <w:noProof/>
                      </w:rPr>
                      <w:t>2</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89A3EE" w14:textId="77777777" w:rsidR="00033DE3" w:rsidRDefault="009D52CF">
    <w:pPr>
      <w:spacing w:after="6377" w:line="14" w:lineRule="exact"/>
    </w:pPr>
    <w:r>
      <w:rPr>
        <w:noProof/>
      </w:rPr>
      <mc:AlternateContent>
        <mc:Choice Requires="wps">
          <w:drawing>
            <wp:anchor distT="0" distB="0" distL="0" distR="0" simplePos="0" relativeHeight="251655680" behindDoc="0" locked="1" layoutInCell="1" allowOverlap="1" wp14:anchorId="6D50B827" wp14:editId="4CB59240">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19DB0D0" w14:textId="77777777" w:rsidR="006147BD" w:rsidRDefault="009D52CF">
                          <w:r>
                            <w:t xml:space="preserve">Aan de Voorzitter van de Tweede Kamer </w:t>
                          </w:r>
                        </w:p>
                        <w:p w14:paraId="1994D64F" w14:textId="77777777" w:rsidR="00033DE3" w:rsidRDefault="009D52CF">
                          <w:r>
                            <w:t>der Staten-Generaal</w:t>
                          </w:r>
                        </w:p>
                        <w:p w14:paraId="7DEE57C2" w14:textId="77777777" w:rsidR="00033DE3" w:rsidRDefault="009D52CF">
                          <w:r>
                            <w:t xml:space="preserve">Postbus 20018 </w:t>
                          </w:r>
                        </w:p>
                        <w:p w14:paraId="3BA9A89F" w14:textId="77777777" w:rsidR="00033DE3" w:rsidRDefault="009D52CF">
                          <w:r>
                            <w:t>2500 EA  DEN HAAG</w:t>
                          </w:r>
                        </w:p>
                      </w:txbxContent>
                    </wps:txbx>
                    <wps:bodyPr vert="horz" wrap="square" lIns="0" tIns="0" rIns="0" bIns="0" anchor="t" anchorCtr="0"/>
                  </wps:wsp>
                </a:graphicData>
              </a:graphic>
            </wp:anchor>
          </w:drawing>
        </mc:Choice>
        <mc:Fallback>
          <w:pict>
            <v:shapetype w14:anchorId="6D50B827"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" filled="f" stroked="f">
              <v:textbox inset="0,0,0,0">
                <w:txbxContent>
                  <w:p w14:paraId="019DB0D0" w14:textId="77777777" w:rsidR="006147BD" w:rsidRDefault="009D52CF">
                    <w:r>
                      <w:t xml:space="preserve">Aan de Voorzitter van de Tweede Kamer </w:t>
                    </w:r>
                  </w:p>
                  <w:p w14:paraId="1994D64F" w14:textId="77777777" w:rsidR="00033DE3" w:rsidRDefault="009D52CF">
                    <w:r>
                      <w:t>der Staten-Generaal</w:t>
                    </w:r>
                  </w:p>
                  <w:p w14:paraId="7DEE57C2" w14:textId="77777777" w:rsidR="00033DE3" w:rsidRDefault="009D52CF">
                    <w:r>
                      <w:t xml:space="preserve">Postbus 20018 </w:t>
                    </w:r>
                  </w:p>
                  <w:p w14:paraId="3BA9A89F" w14:textId="77777777" w:rsidR="00033DE3" w:rsidRDefault="009D52CF">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6CB8723F" wp14:editId="4CDCA5FE">
              <wp:simplePos x="0" y="0"/>
              <wp:positionH relativeFrom="margin">
                <wp:align>right</wp:align>
              </wp:positionH>
              <wp:positionV relativeFrom="page">
                <wp:posOffset>3352800</wp:posOffset>
              </wp:positionV>
              <wp:extent cx="4787900" cy="82867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82867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033DE3" w14:paraId="79B97A72" w14:textId="77777777">
                            <w:trPr>
                              <w:trHeight w:val="240"/>
                            </w:trPr>
                            <w:tc>
                              <w:tcPr>
                                <w:tcW w:w="1140" w:type="dxa"/>
                              </w:tcPr>
                              <w:p w14:paraId="5A89E4CE" w14:textId="77777777" w:rsidR="00033DE3" w:rsidRDefault="009D52CF">
                                <w:r>
                                  <w:t>Datum</w:t>
                                </w:r>
                              </w:p>
                            </w:tc>
                            <w:tc>
                              <w:tcPr>
                                <w:tcW w:w="5918" w:type="dxa"/>
                              </w:tcPr>
                              <w:p w14:paraId="771B9F41" w14:textId="53FA84F7" w:rsidR="00033DE3" w:rsidRDefault="000A36B3">
                                <w:sdt>
                                  <w:sdtPr>
                                    <w:id w:val="2012329181"/>
                                    <w:date w:fullDate="2025-01-30T00:00:00Z">
                                      <w:dateFormat w:val="d MMMM yyyy"/>
                                      <w:lid w:val="nl"/>
                                      <w:storeMappedDataAs w:val="dateTime"/>
                                      <w:calendar w:val="gregorian"/>
                                    </w:date>
                                  </w:sdtPr>
                                  <w:sdtEndPr/>
                                  <w:sdtContent>
                                    <w:r w:rsidR="009D52CF">
                                      <w:rPr>
                                        <w:lang w:val="nl"/>
                                      </w:rPr>
                                      <w:t>30 januari 2025</w:t>
                                    </w:r>
                                  </w:sdtContent>
                                </w:sdt>
                              </w:p>
                            </w:tc>
                          </w:tr>
                          <w:tr w:rsidR="00033DE3" w14:paraId="5FEC1A19" w14:textId="77777777">
                            <w:trPr>
                              <w:trHeight w:val="240"/>
                            </w:trPr>
                            <w:tc>
                              <w:tcPr>
                                <w:tcW w:w="1140" w:type="dxa"/>
                              </w:tcPr>
                              <w:p w14:paraId="5B9B4EBD" w14:textId="77777777" w:rsidR="00033DE3" w:rsidRDefault="009D52CF">
                                <w:r>
                                  <w:t>Betreft</w:t>
                                </w:r>
                              </w:p>
                            </w:tc>
                            <w:tc>
                              <w:tcPr>
                                <w:tcW w:w="5918" w:type="dxa"/>
                              </w:tcPr>
                              <w:p w14:paraId="70289514" w14:textId="2ECEA97E" w:rsidR="00033DE3" w:rsidRDefault="009D52CF">
                                <w:r>
                                  <w:t xml:space="preserve">Antwoorden Kamervragen over het bericht 'Tieners veroordeeld voor groepsverkrachting dakloze vrouw in Helmond' </w:t>
                                </w:r>
                              </w:p>
                            </w:tc>
                          </w:tr>
                        </w:tbl>
                        <w:p w14:paraId="7FB21868" w14:textId="77777777" w:rsidR="000F1202" w:rsidRDefault="000F1202"/>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6CB8723F" id="46feebd0-aa3c-11ea-a756-beb5f67e67be" o:spid="_x0000_s1030" type="#_x0000_t202" style="position:absolute;margin-left:325.8pt;margin-top:264pt;width:377pt;height:65.25pt;z-index:251656704;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033DE3" w14:paraId="79B97A72" w14:textId="77777777">
                      <w:trPr>
                        <w:trHeight w:val="240"/>
                      </w:trPr>
                      <w:tc>
                        <w:tcPr>
                          <w:tcW w:w="1140" w:type="dxa"/>
                        </w:tcPr>
                        <w:p w14:paraId="5A89E4CE" w14:textId="77777777" w:rsidR="00033DE3" w:rsidRDefault="009D52CF">
                          <w:r>
                            <w:t>Datum</w:t>
                          </w:r>
                        </w:p>
                      </w:tc>
                      <w:tc>
                        <w:tcPr>
                          <w:tcW w:w="5918" w:type="dxa"/>
                        </w:tcPr>
                        <w:p w14:paraId="771B9F41" w14:textId="53FA84F7" w:rsidR="00033DE3" w:rsidRDefault="000A36B3">
                          <w:sdt>
                            <w:sdtPr>
                              <w:id w:val="2012329181"/>
                              <w:date w:fullDate="2025-01-30T00:00:00Z">
                                <w:dateFormat w:val="d MMMM yyyy"/>
                                <w:lid w:val="nl"/>
                                <w:storeMappedDataAs w:val="dateTime"/>
                                <w:calendar w:val="gregorian"/>
                              </w:date>
                            </w:sdtPr>
                            <w:sdtEndPr/>
                            <w:sdtContent>
                              <w:r w:rsidR="009D52CF">
                                <w:rPr>
                                  <w:lang w:val="nl"/>
                                </w:rPr>
                                <w:t>30 januari 2025</w:t>
                              </w:r>
                            </w:sdtContent>
                          </w:sdt>
                        </w:p>
                      </w:tc>
                    </w:tr>
                    <w:tr w:rsidR="00033DE3" w14:paraId="5FEC1A19" w14:textId="77777777">
                      <w:trPr>
                        <w:trHeight w:val="240"/>
                      </w:trPr>
                      <w:tc>
                        <w:tcPr>
                          <w:tcW w:w="1140" w:type="dxa"/>
                        </w:tcPr>
                        <w:p w14:paraId="5B9B4EBD" w14:textId="77777777" w:rsidR="00033DE3" w:rsidRDefault="009D52CF">
                          <w:r>
                            <w:t>Betreft</w:t>
                          </w:r>
                        </w:p>
                      </w:tc>
                      <w:tc>
                        <w:tcPr>
                          <w:tcW w:w="5918" w:type="dxa"/>
                        </w:tcPr>
                        <w:p w14:paraId="70289514" w14:textId="2ECEA97E" w:rsidR="00033DE3" w:rsidRDefault="009D52CF">
                          <w:r>
                            <w:t xml:space="preserve">Antwoorden Kamervragen over het bericht 'Tieners veroordeeld voor groepsverkrachting dakloze vrouw in Helmond' </w:t>
                          </w:r>
                        </w:p>
                      </w:tc>
                    </w:tr>
                  </w:tbl>
                  <w:p w14:paraId="7FB21868" w14:textId="77777777" w:rsidR="000F1202" w:rsidRDefault="000F1202"/>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5A415DD5" wp14:editId="18B9A333">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645D0A4" w14:textId="77777777" w:rsidR="00033DE3" w:rsidRDefault="009D52CF">
                          <w:pPr>
                            <w:pStyle w:val="Referentiegegevensbold"/>
                          </w:pPr>
                          <w:r>
                            <w:t>Directoraat-Generaal Migratie</w:t>
                          </w:r>
                        </w:p>
                        <w:p w14:paraId="4F61F686" w14:textId="77777777" w:rsidR="00033DE3" w:rsidRDefault="009D52CF">
                          <w:pPr>
                            <w:pStyle w:val="Referentiegegevens"/>
                          </w:pPr>
                          <w:r>
                            <w:t>Directie Migratiebeleid</w:t>
                          </w:r>
                        </w:p>
                        <w:p w14:paraId="7C3B4F70" w14:textId="77777777" w:rsidR="00033DE3" w:rsidRDefault="00033DE3">
                          <w:pPr>
                            <w:pStyle w:val="WitregelW1"/>
                          </w:pPr>
                        </w:p>
                        <w:p w14:paraId="0A6376F3" w14:textId="77777777" w:rsidR="00033DE3" w:rsidRDefault="009D52CF">
                          <w:pPr>
                            <w:pStyle w:val="Referentiegegevens"/>
                          </w:pPr>
                          <w:r>
                            <w:t>Turfmarkt 147</w:t>
                          </w:r>
                        </w:p>
                        <w:p w14:paraId="24D6F41D" w14:textId="77777777" w:rsidR="00033DE3" w:rsidRPr="009D52CF" w:rsidRDefault="009D52CF">
                          <w:pPr>
                            <w:pStyle w:val="Referentiegegevens"/>
                            <w:rPr>
                              <w:lang w:val="de-DE"/>
                            </w:rPr>
                          </w:pPr>
                          <w:r w:rsidRPr="009D52CF">
                            <w:rPr>
                              <w:lang w:val="de-DE"/>
                            </w:rPr>
                            <w:t>2511 DP   Den Haag</w:t>
                          </w:r>
                        </w:p>
                        <w:p w14:paraId="655FB9F9" w14:textId="77777777" w:rsidR="00033DE3" w:rsidRPr="009D52CF" w:rsidRDefault="009D52CF">
                          <w:pPr>
                            <w:pStyle w:val="Referentiegegevens"/>
                            <w:rPr>
                              <w:lang w:val="de-DE"/>
                            </w:rPr>
                          </w:pPr>
                          <w:r w:rsidRPr="009D52CF">
                            <w:rPr>
                              <w:lang w:val="de-DE"/>
                            </w:rPr>
                            <w:t>Postbus 20011</w:t>
                          </w:r>
                        </w:p>
                        <w:p w14:paraId="246E8390" w14:textId="77777777" w:rsidR="00033DE3" w:rsidRPr="009D52CF" w:rsidRDefault="009D52CF">
                          <w:pPr>
                            <w:pStyle w:val="Referentiegegevens"/>
                            <w:rPr>
                              <w:lang w:val="de-DE"/>
                            </w:rPr>
                          </w:pPr>
                          <w:r w:rsidRPr="009D52CF">
                            <w:rPr>
                              <w:lang w:val="de-DE"/>
                            </w:rPr>
                            <w:t>2500 EH   Den Haag</w:t>
                          </w:r>
                        </w:p>
                        <w:p w14:paraId="3EB9F9B0" w14:textId="77777777" w:rsidR="00033DE3" w:rsidRPr="009D52CF" w:rsidRDefault="009D52CF">
                          <w:pPr>
                            <w:pStyle w:val="Referentiegegevens"/>
                            <w:rPr>
                              <w:lang w:val="de-DE"/>
                            </w:rPr>
                          </w:pPr>
                          <w:r w:rsidRPr="009D52CF">
                            <w:rPr>
                              <w:lang w:val="de-DE"/>
                            </w:rPr>
                            <w:t>www.rijksoverheid.nl/jenv</w:t>
                          </w:r>
                        </w:p>
                        <w:p w14:paraId="7FACAEA0" w14:textId="77777777" w:rsidR="00033DE3" w:rsidRPr="009D52CF" w:rsidRDefault="00033DE3">
                          <w:pPr>
                            <w:pStyle w:val="WitregelW2"/>
                            <w:rPr>
                              <w:lang w:val="de-DE"/>
                            </w:rPr>
                          </w:pPr>
                        </w:p>
                        <w:p w14:paraId="1EB41A3A" w14:textId="77777777" w:rsidR="00033DE3" w:rsidRDefault="009D52CF">
                          <w:pPr>
                            <w:pStyle w:val="Referentiegegevensbold"/>
                          </w:pPr>
                          <w:r>
                            <w:t>Onze referentie</w:t>
                          </w:r>
                        </w:p>
                        <w:p w14:paraId="7E5EDE56" w14:textId="77777777" w:rsidR="00033DE3" w:rsidRDefault="009D52CF">
                          <w:pPr>
                            <w:pStyle w:val="Referentiegegevens"/>
                          </w:pPr>
                          <w:r>
                            <w:t>6075954</w:t>
                          </w:r>
                        </w:p>
                        <w:p w14:paraId="18847D16" w14:textId="77777777" w:rsidR="00033DE3" w:rsidRDefault="00033DE3">
                          <w:pPr>
                            <w:pStyle w:val="WitregelW1"/>
                          </w:pPr>
                        </w:p>
                        <w:p w14:paraId="2DBF6193" w14:textId="77777777" w:rsidR="00033DE3" w:rsidRDefault="009D52CF">
                          <w:pPr>
                            <w:pStyle w:val="Referentiegegevensbold"/>
                          </w:pPr>
                          <w:r>
                            <w:t>Uw referentie</w:t>
                          </w:r>
                        </w:p>
                        <w:p w14:paraId="220F212A" w14:textId="77777777" w:rsidR="00033DE3" w:rsidRDefault="000A36B3">
                          <w:pPr>
                            <w:pStyle w:val="Referentiegegevens"/>
                          </w:pPr>
                          <w:sdt>
                            <w:sdtPr>
                              <w:id w:val="-540904798"/>
                              <w:dataBinding w:prefixMappings="xmlns:ns0='docgen-assistant'" w:xpath="/ns0:CustomXml[1]/ns0:Variables[1]/ns0:Variable[1]/ns0:Value[1]" w:storeItemID="{00000000-0000-0000-0000-000000000000}"/>
                              <w:text/>
                            </w:sdtPr>
                            <w:sdtEndPr/>
                            <w:sdtContent>
                              <w:r w:rsidR="006147BD">
                                <w:t>2025Z00392</w:t>
                              </w:r>
                            </w:sdtContent>
                          </w:sdt>
                        </w:p>
                      </w:txbxContent>
                    </wps:txbx>
                    <wps:bodyPr vert="horz" wrap="square" lIns="0" tIns="0" rIns="0" bIns="0" anchor="t" anchorCtr="0"/>
                  </wps:wsp>
                </a:graphicData>
              </a:graphic>
            </wp:anchor>
          </w:drawing>
        </mc:Choice>
        <mc:Fallback>
          <w:pict>
            <v:shape w14:anchorId="5A415DD5"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" filled="f" stroked="f">
              <v:textbox inset="0,0,0,0">
                <w:txbxContent>
                  <w:p w14:paraId="5645D0A4" w14:textId="77777777" w:rsidR="00033DE3" w:rsidRDefault="009D52CF">
                    <w:pPr>
                      <w:pStyle w:val="Referentiegegevensbold"/>
                    </w:pPr>
                    <w:r>
                      <w:t>Directoraat-Generaal Migratie</w:t>
                    </w:r>
                  </w:p>
                  <w:p w14:paraId="4F61F686" w14:textId="77777777" w:rsidR="00033DE3" w:rsidRDefault="009D52CF">
                    <w:pPr>
                      <w:pStyle w:val="Referentiegegevens"/>
                    </w:pPr>
                    <w:r>
                      <w:t>Directie Migratiebeleid</w:t>
                    </w:r>
                  </w:p>
                  <w:p w14:paraId="7C3B4F70" w14:textId="77777777" w:rsidR="00033DE3" w:rsidRDefault="00033DE3">
                    <w:pPr>
                      <w:pStyle w:val="WitregelW1"/>
                    </w:pPr>
                  </w:p>
                  <w:p w14:paraId="0A6376F3" w14:textId="77777777" w:rsidR="00033DE3" w:rsidRDefault="009D52CF">
                    <w:pPr>
                      <w:pStyle w:val="Referentiegegevens"/>
                    </w:pPr>
                    <w:r>
                      <w:t>Turfmarkt 147</w:t>
                    </w:r>
                  </w:p>
                  <w:p w14:paraId="24D6F41D" w14:textId="77777777" w:rsidR="00033DE3" w:rsidRPr="009D52CF" w:rsidRDefault="009D52CF">
                    <w:pPr>
                      <w:pStyle w:val="Referentiegegevens"/>
                      <w:rPr>
                        <w:lang w:val="de-DE"/>
                      </w:rPr>
                    </w:pPr>
                    <w:r w:rsidRPr="009D52CF">
                      <w:rPr>
                        <w:lang w:val="de-DE"/>
                      </w:rPr>
                      <w:t>2511 DP   Den Haag</w:t>
                    </w:r>
                  </w:p>
                  <w:p w14:paraId="655FB9F9" w14:textId="77777777" w:rsidR="00033DE3" w:rsidRPr="009D52CF" w:rsidRDefault="009D52CF">
                    <w:pPr>
                      <w:pStyle w:val="Referentiegegevens"/>
                      <w:rPr>
                        <w:lang w:val="de-DE"/>
                      </w:rPr>
                    </w:pPr>
                    <w:r w:rsidRPr="009D52CF">
                      <w:rPr>
                        <w:lang w:val="de-DE"/>
                      </w:rPr>
                      <w:t>Postbus 20011</w:t>
                    </w:r>
                  </w:p>
                  <w:p w14:paraId="246E8390" w14:textId="77777777" w:rsidR="00033DE3" w:rsidRPr="009D52CF" w:rsidRDefault="009D52CF">
                    <w:pPr>
                      <w:pStyle w:val="Referentiegegevens"/>
                      <w:rPr>
                        <w:lang w:val="de-DE"/>
                      </w:rPr>
                    </w:pPr>
                    <w:r w:rsidRPr="009D52CF">
                      <w:rPr>
                        <w:lang w:val="de-DE"/>
                      </w:rPr>
                      <w:t>2500 EH   Den Haag</w:t>
                    </w:r>
                  </w:p>
                  <w:p w14:paraId="3EB9F9B0" w14:textId="77777777" w:rsidR="00033DE3" w:rsidRPr="009D52CF" w:rsidRDefault="009D52CF">
                    <w:pPr>
                      <w:pStyle w:val="Referentiegegevens"/>
                      <w:rPr>
                        <w:lang w:val="de-DE"/>
                      </w:rPr>
                    </w:pPr>
                    <w:r w:rsidRPr="009D52CF">
                      <w:rPr>
                        <w:lang w:val="de-DE"/>
                      </w:rPr>
                      <w:t>www.rijksoverheid.nl/jenv</w:t>
                    </w:r>
                  </w:p>
                  <w:p w14:paraId="7FACAEA0" w14:textId="77777777" w:rsidR="00033DE3" w:rsidRPr="009D52CF" w:rsidRDefault="00033DE3">
                    <w:pPr>
                      <w:pStyle w:val="WitregelW2"/>
                      <w:rPr>
                        <w:lang w:val="de-DE"/>
                      </w:rPr>
                    </w:pPr>
                  </w:p>
                  <w:p w14:paraId="1EB41A3A" w14:textId="77777777" w:rsidR="00033DE3" w:rsidRDefault="009D52CF">
                    <w:pPr>
                      <w:pStyle w:val="Referentiegegevensbold"/>
                    </w:pPr>
                    <w:r>
                      <w:t>Onze referentie</w:t>
                    </w:r>
                  </w:p>
                  <w:p w14:paraId="7E5EDE56" w14:textId="77777777" w:rsidR="00033DE3" w:rsidRDefault="009D52CF">
                    <w:pPr>
                      <w:pStyle w:val="Referentiegegevens"/>
                    </w:pPr>
                    <w:r>
                      <w:t>6075954</w:t>
                    </w:r>
                  </w:p>
                  <w:p w14:paraId="18847D16" w14:textId="77777777" w:rsidR="00033DE3" w:rsidRDefault="00033DE3">
                    <w:pPr>
                      <w:pStyle w:val="WitregelW1"/>
                    </w:pPr>
                  </w:p>
                  <w:p w14:paraId="2DBF6193" w14:textId="77777777" w:rsidR="00033DE3" w:rsidRDefault="009D52CF">
                    <w:pPr>
                      <w:pStyle w:val="Referentiegegevensbold"/>
                    </w:pPr>
                    <w:r>
                      <w:t>Uw referentie</w:t>
                    </w:r>
                  </w:p>
                  <w:p w14:paraId="220F212A" w14:textId="77777777" w:rsidR="00033DE3" w:rsidRDefault="000A36B3">
                    <w:pPr>
                      <w:pStyle w:val="Referentiegegevens"/>
                    </w:pPr>
                    <w:sdt>
                      <w:sdtPr>
                        <w:id w:val="-540904798"/>
                        <w:dataBinding w:prefixMappings="xmlns:ns0='docgen-assistant'" w:xpath="/ns0:CustomXml[1]/ns0:Variables[1]/ns0:Variable[1]/ns0:Value[1]" w:storeItemID="{00000000-0000-0000-0000-000000000000}"/>
                        <w:text/>
                      </w:sdtPr>
                      <w:sdtEndPr/>
                      <w:sdtContent>
                        <w:r w:rsidR="006147BD">
                          <w:t>2025Z00392</w:t>
                        </w:r>
                      </w:sdtContent>
                    </w:sdt>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24B6A7CE" wp14:editId="0E50603B">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003334A" w14:textId="77777777" w:rsidR="000F1202" w:rsidRDefault="000F1202"/>
                      </w:txbxContent>
                    </wps:txbx>
                    <wps:bodyPr vert="horz" wrap="square" lIns="0" tIns="0" rIns="0" bIns="0" anchor="t" anchorCtr="0"/>
                  </wps:wsp>
                </a:graphicData>
              </a:graphic>
            </wp:anchor>
          </w:drawing>
        </mc:Choice>
        <mc:Fallback>
          <w:pict>
            <v:shape w14:anchorId="24B6A7CE"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" filled="f" stroked="f">
              <v:textbox inset="0,0,0,0">
                <w:txbxContent>
                  <w:p w14:paraId="5003334A" w14:textId="77777777" w:rsidR="000F1202" w:rsidRDefault="000F1202"/>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3C887B78" wp14:editId="5AF581BC">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D17C0B5" w14:textId="5F6F6033" w:rsidR="00033DE3" w:rsidRDefault="009D52CF">
                          <w:pPr>
                            <w:pStyle w:val="Referentiegegevens"/>
                          </w:pPr>
                          <w:r>
                            <w:t xml:space="preserve">Pagina </w:t>
                          </w:r>
                          <w:r>
                            <w:fldChar w:fldCharType="begin"/>
                          </w:r>
                          <w:r>
                            <w:instrText>PAGE</w:instrText>
                          </w:r>
                          <w:r>
                            <w:fldChar w:fldCharType="separate"/>
                          </w:r>
                          <w:r w:rsidR="000A36B3">
                            <w:rPr>
                              <w:noProof/>
                            </w:rPr>
                            <w:t>1</w:t>
                          </w:r>
                          <w:r>
                            <w:fldChar w:fldCharType="end"/>
                          </w:r>
                          <w:r>
                            <w:t xml:space="preserve"> van </w:t>
                          </w:r>
                          <w:r>
                            <w:fldChar w:fldCharType="begin"/>
                          </w:r>
                          <w:r>
                            <w:instrText>NUMPAGES</w:instrText>
                          </w:r>
                          <w:r>
                            <w:fldChar w:fldCharType="separate"/>
                          </w:r>
                          <w:r w:rsidR="000A36B3">
                            <w:rPr>
                              <w:noProof/>
                            </w:rPr>
                            <w:t>1</w:t>
                          </w:r>
                          <w:r>
                            <w:fldChar w:fldCharType="end"/>
                          </w:r>
                        </w:p>
                      </w:txbxContent>
                    </wps:txbx>
                    <wps:bodyPr vert="horz" wrap="square" lIns="0" tIns="0" rIns="0" bIns="0" anchor="t" anchorCtr="0"/>
                  </wps:wsp>
                </a:graphicData>
              </a:graphic>
            </wp:anchor>
          </w:drawing>
        </mc:Choice>
        <mc:Fallback>
          <w:pict>
            <v:shape w14:anchorId="3C887B78"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" filled="f" stroked="f">
              <v:textbox inset="0,0,0,0">
                <w:txbxContent>
                  <w:p w14:paraId="3D17C0B5" w14:textId="5F6F6033" w:rsidR="00033DE3" w:rsidRDefault="009D52CF">
                    <w:pPr>
                      <w:pStyle w:val="Referentiegegevens"/>
                    </w:pPr>
                    <w:r>
                      <w:t xml:space="preserve">Pagina </w:t>
                    </w:r>
                    <w:r>
                      <w:fldChar w:fldCharType="begin"/>
                    </w:r>
                    <w:r>
                      <w:instrText>PAGE</w:instrText>
                    </w:r>
                    <w:r>
                      <w:fldChar w:fldCharType="separate"/>
                    </w:r>
                    <w:r w:rsidR="000A36B3">
                      <w:rPr>
                        <w:noProof/>
                      </w:rPr>
                      <w:t>1</w:t>
                    </w:r>
                    <w:r>
                      <w:fldChar w:fldCharType="end"/>
                    </w:r>
                    <w:r>
                      <w:t xml:space="preserve"> van </w:t>
                    </w:r>
                    <w:r>
                      <w:fldChar w:fldCharType="begin"/>
                    </w:r>
                    <w:r>
                      <w:instrText>NUMPAGES</w:instrText>
                    </w:r>
                    <w:r>
                      <w:fldChar w:fldCharType="separate"/>
                    </w:r>
                    <w:r w:rsidR="000A36B3">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177EECA8" wp14:editId="7B4996F6">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63EA253" w14:textId="77777777" w:rsidR="00033DE3" w:rsidRDefault="009D52CF">
                          <w:pPr>
                            <w:spacing w:line="240" w:lineRule="auto"/>
                          </w:pPr>
                          <w:r>
                            <w:rPr>
                              <w:noProof/>
                            </w:rPr>
                            <w:drawing>
                              <wp:inline distT="0" distB="0" distL="0" distR="0" wp14:anchorId="0FE4C8E9" wp14:editId="56FC4A9D">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77EECA8"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" filled="f" stroked="f">
              <v:textbox inset="0,0,0,0">
                <w:txbxContent>
                  <w:p w14:paraId="263EA253" w14:textId="77777777" w:rsidR="00033DE3" w:rsidRDefault="009D52CF">
                    <w:pPr>
                      <w:spacing w:line="240" w:lineRule="auto"/>
                    </w:pPr>
                    <w:r>
                      <w:rPr>
                        <w:noProof/>
                      </w:rPr>
                      <w:drawing>
                        <wp:inline distT="0" distB="0" distL="0" distR="0" wp14:anchorId="0FE4C8E9" wp14:editId="56FC4A9D">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51314278" wp14:editId="69CFCD08">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6C61B88" w14:textId="77777777" w:rsidR="00033DE3" w:rsidRDefault="009D52CF">
                          <w:pPr>
                            <w:spacing w:line="240" w:lineRule="auto"/>
                          </w:pPr>
                          <w:r>
                            <w:rPr>
                              <w:noProof/>
                            </w:rPr>
                            <w:drawing>
                              <wp:inline distT="0" distB="0" distL="0" distR="0" wp14:anchorId="27C75D2D" wp14:editId="264E4FA8">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1314278"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h/TXnBAQAAVQMAAA4AAAAAAAAAAAAAAAAA&#10;LgIAAGRycy9lMm9Eb2MueG1sUEsBAi0AFAAGAAgAAAAhAFjDZz/eAAAACAEAAA8AAAAAAAAAAAAA&#10;AAAAGwQAAGRycy9kb3ducmV2LnhtbFBLBQYAAAAABAAEAPMAAAAmBQAAAAA=&#10;" filled="f" stroked="f">
              <v:textbox inset="0,0,0,0">
                <w:txbxContent>
                  <w:p w14:paraId="56C61B88" w14:textId="77777777" w:rsidR="00033DE3" w:rsidRDefault="009D52CF">
                    <w:pPr>
                      <w:spacing w:line="240" w:lineRule="auto"/>
                    </w:pPr>
                    <w:r>
                      <w:rPr>
                        <w:noProof/>
                      </w:rPr>
                      <w:drawing>
                        <wp:inline distT="0" distB="0" distL="0" distR="0" wp14:anchorId="27C75D2D" wp14:editId="264E4FA8">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63F9AB22" wp14:editId="7C272186">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E2E1B81" w14:textId="77777777" w:rsidR="00033DE3" w:rsidRDefault="009D52CF">
                          <w:pPr>
                            <w:pStyle w:val="Referentiegegevens"/>
                          </w:pPr>
                          <w:r>
                            <w:t>&gt; Retouradres Postbus 20011 2500 EH   Den Haag</w:t>
                          </w:r>
                        </w:p>
                      </w:txbxContent>
                    </wps:txbx>
                    <wps:bodyPr vert="horz" wrap="square" lIns="0" tIns="0" rIns="0" bIns="0" anchor="t" anchorCtr="0"/>
                  </wps:wsp>
                </a:graphicData>
              </a:graphic>
            </wp:anchor>
          </w:drawing>
        </mc:Choice>
        <mc:Fallback>
          <w:pict>
            <v:shape w14:anchorId="63F9AB22"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" filled="f" stroked="f">
              <v:textbox inset="0,0,0,0">
                <w:txbxContent>
                  <w:p w14:paraId="6E2E1B81" w14:textId="77777777" w:rsidR="00033DE3" w:rsidRDefault="009D52CF">
                    <w:pPr>
                      <w:pStyle w:val="Referentiegegevens"/>
                    </w:pPr>
                    <w:r>
                      <w:t>&gt; Retouradres Postbus 20011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B5E0725"/>
    <w:multiLevelType w:val="multilevel"/>
    <w:tmpl w:val="D7BB036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C943DB5E"/>
    <w:multiLevelType w:val="multilevel"/>
    <w:tmpl w:val="FC69D815"/>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E7008AC9"/>
    <w:multiLevelType w:val="multilevel"/>
    <w:tmpl w:val="699402AC"/>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096A7A83"/>
    <w:multiLevelType w:val="multilevel"/>
    <w:tmpl w:val="02AE6FF1"/>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18BAC044"/>
    <w:multiLevelType w:val="multilevel"/>
    <w:tmpl w:val="CFFB93C3"/>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1AD52DEF"/>
    <w:multiLevelType w:val="multilevel"/>
    <w:tmpl w:val="EA86669F"/>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6" w15:restartNumberingAfterBreak="0">
    <w:nsid w:val="494C2122"/>
    <w:multiLevelType w:val="hybridMultilevel"/>
    <w:tmpl w:val="8ED04004"/>
    <w:lvl w:ilvl="0" w:tplc="6D70D5CA">
      <w:start w:val="1"/>
      <w:numFmt w:val="decimal"/>
      <w:lvlText w:val="%1."/>
      <w:lvlJc w:val="left"/>
      <w:pPr>
        <w:ind w:left="720" w:hanging="360"/>
      </w:pPr>
    </w:lvl>
    <w:lvl w:ilvl="1" w:tplc="40C88A34">
      <w:start w:val="1"/>
      <w:numFmt w:val="lowerLetter"/>
      <w:lvlText w:val="%2."/>
      <w:lvlJc w:val="left"/>
      <w:pPr>
        <w:ind w:left="1440" w:hanging="360"/>
      </w:pPr>
    </w:lvl>
    <w:lvl w:ilvl="2" w:tplc="5FD609F2">
      <w:start w:val="1"/>
      <w:numFmt w:val="lowerRoman"/>
      <w:lvlText w:val="%3."/>
      <w:lvlJc w:val="right"/>
      <w:pPr>
        <w:ind w:left="2160" w:hanging="180"/>
      </w:pPr>
    </w:lvl>
    <w:lvl w:ilvl="3" w:tplc="F9D61704">
      <w:start w:val="1"/>
      <w:numFmt w:val="decimal"/>
      <w:lvlText w:val="%4."/>
      <w:lvlJc w:val="left"/>
      <w:pPr>
        <w:ind w:left="2880" w:hanging="360"/>
      </w:pPr>
    </w:lvl>
    <w:lvl w:ilvl="4" w:tplc="72B636EC">
      <w:start w:val="1"/>
      <w:numFmt w:val="lowerLetter"/>
      <w:lvlText w:val="%5."/>
      <w:lvlJc w:val="left"/>
      <w:pPr>
        <w:ind w:left="3600" w:hanging="360"/>
      </w:pPr>
    </w:lvl>
    <w:lvl w:ilvl="5" w:tplc="588C690C">
      <w:start w:val="1"/>
      <w:numFmt w:val="lowerRoman"/>
      <w:lvlText w:val="%6."/>
      <w:lvlJc w:val="right"/>
      <w:pPr>
        <w:ind w:left="4320" w:hanging="180"/>
      </w:pPr>
    </w:lvl>
    <w:lvl w:ilvl="6" w:tplc="5698686C">
      <w:start w:val="1"/>
      <w:numFmt w:val="decimal"/>
      <w:lvlText w:val="%7."/>
      <w:lvlJc w:val="left"/>
      <w:pPr>
        <w:ind w:left="5040" w:hanging="360"/>
      </w:pPr>
    </w:lvl>
    <w:lvl w:ilvl="7" w:tplc="86FA8524">
      <w:start w:val="1"/>
      <w:numFmt w:val="lowerLetter"/>
      <w:lvlText w:val="%8."/>
      <w:lvlJc w:val="left"/>
      <w:pPr>
        <w:ind w:left="5760" w:hanging="360"/>
      </w:pPr>
    </w:lvl>
    <w:lvl w:ilvl="8" w:tplc="2CD67DBC">
      <w:start w:val="1"/>
      <w:numFmt w:val="lowerRoman"/>
      <w:lvlText w:val="%9."/>
      <w:lvlJc w:val="right"/>
      <w:pPr>
        <w:ind w:left="6480" w:hanging="180"/>
      </w:pPr>
    </w:lvl>
  </w:abstractNum>
  <w:num w:numId="1">
    <w:abstractNumId w:val="3"/>
  </w:num>
  <w:num w:numId="2">
    <w:abstractNumId w:val="1"/>
  </w:num>
  <w:num w:numId="3">
    <w:abstractNumId w:val="2"/>
  </w:num>
  <w:num w:numId="4">
    <w:abstractNumId w:val="5"/>
  </w:num>
  <w:num w:numId="5">
    <w:abstractNumId w:val="4"/>
  </w:num>
  <w:num w:numId="6">
    <w:abstractNumId w:val="0"/>
  </w:num>
  <w:num w:numId="7">
    <w:abstractNumId w:val="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DE3"/>
    <w:rsid w:val="00033DE3"/>
    <w:rsid w:val="000A36B3"/>
    <w:rsid w:val="000F1202"/>
    <w:rsid w:val="00142E18"/>
    <w:rsid w:val="002D2B3E"/>
    <w:rsid w:val="003105DA"/>
    <w:rsid w:val="003451BB"/>
    <w:rsid w:val="004E3B00"/>
    <w:rsid w:val="00531CF4"/>
    <w:rsid w:val="006147BD"/>
    <w:rsid w:val="007912FF"/>
    <w:rsid w:val="00827CF8"/>
    <w:rsid w:val="009A154B"/>
    <w:rsid w:val="009D52CF"/>
    <w:rsid w:val="00C70501"/>
    <w:rsid w:val="00E754B8"/>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928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lang w:eastAsia="zh-CN"/>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6147B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147BD"/>
    <w:rPr>
      <w:rFonts w:ascii="Verdana" w:hAnsi="Verdana"/>
      <w:color w:val="000000"/>
      <w:sz w:val="18"/>
      <w:szCs w:val="18"/>
    </w:rPr>
  </w:style>
  <w:style w:type="paragraph" w:styleId="Voetnoottekst">
    <w:name w:val="footnote text"/>
    <w:basedOn w:val="Standaard"/>
    <w:link w:val="VoetnoottekstChar"/>
    <w:uiPriority w:val="99"/>
    <w:semiHidden/>
    <w:unhideWhenUsed/>
    <w:rsid w:val="007912FF"/>
    <w:pPr>
      <w:autoSpaceDN/>
      <w:spacing w:line="240" w:lineRule="auto"/>
      <w:textAlignment w:val="auto"/>
    </w:pPr>
    <w:rPr>
      <w:rFonts w:ascii="Calibri" w:eastAsiaTheme="minorEastAsia" w:hAnsi="Calibri" w:cs="Calibri"/>
      <w:color w:val="auto"/>
      <w:sz w:val="20"/>
      <w:szCs w:val="20"/>
      <w:lang w:eastAsia="zh-CN"/>
    </w:rPr>
  </w:style>
  <w:style w:type="character" w:customStyle="1" w:styleId="VoetnoottekstChar">
    <w:name w:val="Voetnoottekst Char"/>
    <w:basedOn w:val="Standaardalinea-lettertype"/>
    <w:link w:val="Voetnoottekst"/>
    <w:uiPriority w:val="99"/>
    <w:semiHidden/>
    <w:rsid w:val="007912FF"/>
    <w:rPr>
      <w:rFonts w:ascii="Calibri" w:eastAsiaTheme="minorEastAsia" w:hAnsi="Calibri" w:cs="Calibri"/>
      <w:lang w:eastAsia="zh-CN"/>
    </w:rPr>
  </w:style>
  <w:style w:type="character" w:styleId="Voetnootmarkering">
    <w:name w:val="footnote reference"/>
    <w:basedOn w:val="Standaardalinea-lettertype"/>
    <w:uiPriority w:val="99"/>
    <w:semiHidden/>
    <w:unhideWhenUsed/>
    <w:rsid w:val="007912FF"/>
    <w:rPr>
      <w:vertAlign w:val="superscript"/>
    </w:rPr>
  </w:style>
  <w:style w:type="character" w:customStyle="1" w:styleId="UnresolvedMention">
    <w:name w:val="Unresolved Mention"/>
    <w:basedOn w:val="Standaardalinea-lettertype"/>
    <w:uiPriority w:val="99"/>
    <w:semiHidden/>
    <w:unhideWhenUsed/>
    <w:rsid w:val="007912FF"/>
    <w:rPr>
      <w:color w:val="605E5C"/>
      <w:shd w:val="clear" w:color="auto" w:fill="E1DFDD"/>
    </w:rPr>
  </w:style>
  <w:style w:type="character" w:styleId="Verwijzingopmerking">
    <w:name w:val="annotation reference"/>
    <w:basedOn w:val="Standaardalinea-lettertype"/>
    <w:uiPriority w:val="99"/>
    <w:semiHidden/>
    <w:unhideWhenUsed/>
    <w:rsid w:val="007912FF"/>
    <w:rPr>
      <w:sz w:val="16"/>
      <w:szCs w:val="16"/>
    </w:rPr>
  </w:style>
  <w:style w:type="paragraph" w:styleId="Tekstopmerking">
    <w:name w:val="annotation text"/>
    <w:basedOn w:val="Standaard"/>
    <w:link w:val="TekstopmerkingChar"/>
    <w:uiPriority w:val="99"/>
    <w:unhideWhenUsed/>
    <w:rsid w:val="007912FF"/>
    <w:pPr>
      <w:autoSpaceDN/>
      <w:spacing w:line="240" w:lineRule="auto"/>
      <w:textAlignment w:val="auto"/>
    </w:pPr>
    <w:rPr>
      <w:rFonts w:ascii="Calibri" w:eastAsiaTheme="minorEastAsia" w:hAnsi="Calibri" w:cs="Calibri"/>
      <w:color w:val="auto"/>
      <w:sz w:val="20"/>
      <w:szCs w:val="20"/>
      <w:lang w:eastAsia="zh-CN"/>
    </w:rPr>
  </w:style>
  <w:style w:type="character" w:customStyle="1" w:styleId="TekstopmerkingChar">
    <w:name w:val="Tekst opmerking Char"/>
    <w:basedOn w:val="Standaardalinea-lettertype"/>
    <w:link w:val="Tekstopmerking"/>
    <w:uiPriority w:val="99"/>
    <w:rsid w:val="007912FF"/>
    <w:rPr>
      <w:rFonts w:ascii="Calibri" w:eastAsiaTheme="minorEastAsia" w:hAnsi="Calibri"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officielebekendmakingen.nl/stcrt-2025-3054.pdf" TargetMode="External"/><Relationship Id="rId1" Type="http://schemas.openxmlformats.org/officeDocument/2006/relationships/hyperlink" Target="https://www.rijksoverheid.nl/actueel/nieuws/2025/01/17/minderjarige-asielzoeker-kan-vergunning-kwijtraken-na-delict"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532</ap:Words>
  <ap:Characters>2928</ap:Characters>
  <ap:DocSecurity>0</ap:DocSecurity>
  <ap:Lines>24</ap:Lines>
  <ap:Paragraphs>6</ap:Paragraphs>
  <ap:ScaleCrop>false</ap:ScaleCrop>
  <ap:LinksUpToDate>false</ap:LinksUpToDate>
  <ap:CharactersWithSpaces>3454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2025-01-30T14:41:00.0000000Z</dcterms:created>
  <dcterms:modified xsi:type="dcterms:W3CDTF">2025-01-30T14:41:00.0000000Z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Antwoorden op Kamervragen over het bericht 'Tieners veroordeeld voor groepsverkrachting dakloze vrouw in Helmond' </vt:lpwstr>
  </property>
  <property fmtid="{D5CDD505-2E9C-101B-9397-08002B2CF9AE}" pid="5" name="Publicatiedatum">
    <vt:lpwstr/>
  </property>
  <property fmtid="{D5CDD505-2E9C-101B-9397-08002B2CF9AE}" pid="6" name="Verantwoordelijke organisatie">
    <vt:lpwstr>Directie Migratiebeleid</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16 januari 2025</vt:lpwstr>
  </property>
  <property fmtid="{D5CDD505-2E9C-101B-9397-08002B2CF9AE}" pid="13" name="Opgesteld door, Naam">
    <vt:lpwstr>M. Kester</vt:lpwstr>
  </property>
  <property fmtid="{D5CDD505-2E9C-101B-9397-08002B2CF9AE}" pid="14" name="Opgesteld door, Telefoonnummer">
    <vt:lpwstr/>
  </property>
  <property fmtid="{D5CDD505-2E9C-101B-9397-08002B2CF9AE}" pid="15" name="Kenmerk">
    <vt:lpwstr>6075954</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