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DC055A8" w14:textId="77777777">
        <w:tc>
          <w:tcPr>
            <w:tcW w:w="6379" w:type="dxa"/>
            <w:gridSpan w:val="2"/>
            <w:tcBorders>
              <w:top w:val="nil"/>
              <w:left w:val="nil"/>
              <w:bottom w:val="nil"/>
              <w:right w:val="nil"/>
            </w:tcBorders>
            <w:vAlign w:val="center"/>
          </w:tcPr>
          <w:p w:rsidR="004330ED" w:rsidP="00EA1CE4" w:rsidRDefault="004330ED" w14:paraId="113C993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CCE347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5918622" w14:textId="77777777">
        <w:trPr>
          <w:cantSplit/>
        </w:trPr>
        <w:tc>
          <w:tcPr>
            <w:tcW w:w="10348" w:type="dxa"/>
            <w:gridSpan w:val="3"/>
            <w:tcBorders>
              <w:top w:val="single" w:color="auto" w:sz="4" w:space="0"/>
              <w:left w:val="nil"/>
              <w:bottom w:val="nil"/>
              <w:right w:val="nil"/>
            </w:tcBorders>
          </w:tcPr>
          <w:p w:rsidR="004330ED" w:rsidP="004A1E29" w:rsidRDefault="004330ED" w14:paraId="06A2FB5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516D992" w14:textId="77777777">
        <w:trPr>
          <w:cantSplit/>
        </w:trPr>
        <w:tc>
          <w:tcPr>
            <w:tcW w:w="10348" w:type="dxa"/>
            <w:gridSpan w:val="3"/>
            <w:tcBorders>
              <w:top w:val="nil"/>
              <w:left w:val="nil"/>
              <w:bottom w:val="nil"/>
              <w:right w:val="nil"/>
            </w:tcBorders>
          </w:tcPr>
          <w:p w:rsidR="004330ED" w:rsidP="00BF623B" w:rsidRDefault="004330ED" w14:paraId="2AD3A969" w14:textId="77777777">
            <w:pPr>
              <w:pStyle w:val="Amendement"/>
              <w:tabs>
                <w:tab w:val="clear" w:pos="3310"/>
                <w:tab w:val="clear" w:pos="3600"/>
              </w:tabs>
              <w:rPr>
                <w:rFonts w:ascii="Times New Roman" w:hAnsi="Times New Roman"/>
                <w:b w:val="0"/>
              </w:rPr>
            </w:pPr>
          </w:p>
        </w:tc>
      </w:tr>
      <w:tr w:rsidR="004330ED" w:rsidTr="00EA1CE4" w14:paraId="6B832D7F" w14:textId="77777777">
        <w:trPr>
          <w:cantSplit/>
        </w:trPr>
        <w:tc>
          <w:tcPr>
            <w:tcW w:w="10348" w:type="dxa"/>
            <w:gridSpan w:val="3"/>
            <w:tcBorders>
              <w:top w:val="nil"/>
              <w:left w:val="nil"/>
              <w:bottom w:val="single" w:color="auto" w:sz="4" w:space="0"/>
              <w:right w:val="nil"/>
            </w:tcBorders>
          </w:tcPr>
          <w:p w:rsidR="004330ED" w:rsidP="00BF623B" w:rsidRDefault="004330ED" w14:paraId="28A560E6" w14:textId="77777777">
            <w:pPr>
              <w:pStyle w:val="Amendement"/>
              <w:tabs>
                <w:tab w:val="clear" w:pos="3310"/>
                <w:tab w:val="clear" w:pos="3600"/>
              </w:tabs>
              <w:rPr>
                <w:rFonts w:ascii="Times New Roman" w:hAnsi="Times New Roman"/>
              </w:rPr>
            </w:pPr>
          </w:p>
        </w:tc>
      </w:tr>
      <w:tr w:rsidR="004330ED" w:rsidTr="00EA1CE4" w14:paraId="35188F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275481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85B6404" w14:textId="77777777">
            <w:pPr>
              <w:suppressAutoHyphens/>
              <w:ind w:left="-70"/>
              <w:rPr>
                <w:b/>
              </w:rPr>
            </w:pPr>
          </w:p>
        </w:tc>
      </w:tr>
      <w:tr w:rsidR="003C21AC" w:rsidTr="00EA1CE4" w14:paraId="764891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096E2D" w14:paraId="0A5059C1" w14:textId="4E751DBA">
            <w:pPr>
              <w:pStyle w:val="Amendement"/>
              <w:tabs>
                <w:tab w:val="clear" w:pos="3310"/>
                <w:tab w:val="clear" w:pos="3600"/>
              </w:tabs>
              <w:rPr>
                <w:rFonts w:ascii="Times New Roman" w:hAnsi="Times New Roman"/>
              </w:rPr>
            </w:pPr>
            <w:r>
              <w:rPr>
                <w:rFonts w:ascii="Times New Roman" w:hAnsi="Times New Roman"/>
              </w:rPr>
              <w:t>35 968</w:t>
            </w:r>
          </w:p>
        </w:tc>
        <w:tc>
          <w:tcPr>
            <w:tcW w:w="7371" w:type="dxa"/>
            <w:gridSpan w:val="2"/>
          </w:tcPr>
          <w:p w:rsidRPr="00096E2D" w:rsidR="003C21AC" w:rsidP="00096E2D" w:rsidRDefault="00096E2D" w14:paraId="478FE4C7" w14:textId="1A8BCED6">
            <w:pPr>
              <w:rPr>
                <w:b/>
                <w:bCs/>
              </w:rPr>
            </w:pPr>
            <w:r w:rsidRPr="00096E2D">
              <w:rPr>
                <w:b/>
                <w:bCs/>
              </w:rPr>
              <w:t>Intrekking van de Archiefwet 1995 en vervanging door een nieuwe Archiefwet (Archiefwet 20..)</w:t>
            </w:r>
          </w:p>
        </w:tc>
      </w:tr>
      <w:tr w:rsidR="003C21AC" w:rsidTr="00EA1CE4" w14:paraId="0817FB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90ECB8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7A1DFEB" w14:textId="77777777">
            <w:pPr>
              <w:pStyle w:val="Amendement"/>
              <w:tabs>
                <w:tab w:val="clear" w:pos="3310"/>
                <w:tab w:val="clear" w:pos="3600"/>
              </w:tabs>
              <w:ind w:left="-70"/>
              <w:rPr>
                <w:rFonts w:ascii="Times New Roman" w:hAnsi="Times New Roman"/>
              </w:rPr>
            </w:pPr>
          </w:p>
        </w:tc>
      </w:tr>
      <w:tr w:rsidR="003C21AC" w:rsidTr="00EA1CE4" w14:paraId="4F0FFE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B25F753"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A8DDACF" w14:textId="77777777">
            <w:pPr>
              <w:pStyle w:val="Amendement"/>
              <w:tabs>
                <w:tab w:val="clear" w:pos="3310"/>
                <w:tab w:val="clear" w:pos="3600"/>
              </w:tabs>
              <w:ind w:left="-70"/>
              <w:rPr>
                <w:rFonts w:ascii="Times New Roman" w:hAnsi="Times New Roman"/>
              </w:rPr>
            </w:pPr>
          </w:p>
        </w:tc>
      </w:tr>
      <w:tr w:rsidR="003C21AC" w:rsidTr="00EA1CE4" w14:paraId="4D4EEF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3AD1DDC" w14:textId="0B63577D">
            <w:pPr>
              <w:pStyle w:val="Amendement"/>
              <w:tabs>
                <w:tab w:val="clear" w:pos="3310"/>
                <w:tab w:val="clear" w:pos="3600"/>
              </w:tabs>
              <w:rPr>
                <w:rFonts w:ascii="Times New Roman" w:hAnsi="Times New Roman"/>
              </w:rPr>
            </w:pPr>
            <w:r w:rsidRPr="00C035D4">
              <w:rPr>
                <w:rFonts w:ascii="Times New Roman" w:hAnsi="Times New Roman"/>
              </w:rPr>
              <w:t xml:space="preserve">Nr. </w:t>
            </w:r>
            <w:r w:rsidR="00690C60">
              <w:rPr>
                <w:rFonts w:ascii="Times New Roman" w:hAnsi="Times New Roman"/>
                <w:caps/>
              </w:rPr>
              <w:t>26</w:t>
            </w:r>
          </w:p>
        </w:tc>
        <w:tc>
          <w:tcPr>
            <w:tcW w:w="7371" w:type="dxa"/>
            <w:gridSpan w:val="2"/>
          </w:tcPr>
          <w:p w:rsidRPr="00C035D4" w:rsidR="003C21AC" w:rsidP="006E0971" w:rsidRDefault="003C21AC" w14:paraId="135F6268" w14:textId="3C383627">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690C60">
              <w:rPr>
                <w:rFonts w:ascii="Times New Roman" w:hAnsi="Times New Roman"/>
                <w:caps/>
              </w:rPr>
              <w:t>het lid diederik van dijk</w:t>
            </w:r>
            <w:r w:rsidR="00F3054D">
              <w:rPr>
                <w:rFonts w:ascii="Times New Roman" w:hAnsi="Times New Roman"/>
                <w:caps/>
              </w:rPr>
              <w:t xml:space="preserve"> c.s.</w:t>
            </w:r>
          </w:p>
        </w:tc>
      </w:tr>
      <w:tr w:rsidR="003C21AC" w:rsidTr="00EA1CE4" w14:paraId="74A7AC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83FF7D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9134E16" w14:textId="0C4DB64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90C60">
              <w:rPr>
                <w:rFonts w:ascii="Times New Roman" w:hAnsi="Times New Roman"/>
                <w:b w:val="0"/>
              </w:rPr>
              <w:t>30 januari 2025</w:t>
            </w:r>
          </w:p>
        </w:tc>
      </w:tr>
      <w:tr w:rsidR="00B01BA6" w:rsidTr="00EA1CE4" w14:paraId="50CCFC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F92D81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F77C4FE" w14:textId="77777777">
            <w:pPr>
              <w:pStyle w:val="Amendement"/>
              <w:tabs>
                <w:tab w:val="clear" w:pos="3310"/>
                <w:tab w:val="clear" w:pos="3600"/>
              </w:tabs>
              <w:ind w:left="-70"/>
              <w:rPr>
                <w:rFonts w:ascii="Times New Roman" w:hAnsi="Times New Roman"/>
                <w:b w:val="0"/>
              </w:rPr>
            </w:pPr>
          </w:p>
        </w:tc>
      </w:tr>
      <w:tr w:rsidRPr="00EA69AC" w:rsidR="00B01BA6" w:rsidTr="00EA1CE4" w14:paraId="78B30D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2F8AA88" w14:textId="68760635">
            <w:pPr>
              <w:ind w:firstLine="284"/>
            </w:pPr>
            <w:r w:rsidRPr="00EA69AC">
              <w:t>De ondergetekende</w:t>
            </w:r>
            <w:r w:rsidR="006C49EB">
              <w:t>n</w:t>
            </w:r>
            <w:r w:rsidRPr="00EA69AC">
              <w:t xml:space="preserve"> stel</w:t>
            </w:r>
            <w:r w:rsidR="006C49EB">
              <w:t>len</w:t>
            </w:r>
            <w:r w:rsidRPr="00EA69AC">
              <w:t xml:space="preserve"> het volgende amendement voor:</w:t>
            </w:r>
          </w:p>
        </w:tc>
      </w:tr>
    </w:tbl>
    <w:p w:rsidRPr="00EA69AC" w:rsidR="005B1DCC" w:rsidP="00BF623B" w:rsidRDefault="005B1DCC" w14:paraId="15EF22EC" w14:textId="77777777"/>
    <w:p w:rsidRPr="00EA69AC" w:rsidR="005B1DCC" w:rsidP="0088452C" w:rsidRDefault="00096E2D" w14:paraId="121B6D50" w14:textId="66BB5630">
      <w:pPr>
        <w:ind w:firstLine="284"/>
      </w:pPr>
      <w:r>
        <w:t>In artikel 7.2, tweede lid, vervalt onderdeel g.</w:t>
      </w:r>
    </w:p>
    <w:p w:rsidR="00EA1CE4" w:rsidP="00EA1CE4" w:rsidRDefault="00EA1CE4" w14:paraId="413D44AB" w14:textId="77777777"/>
    <w:p w:rsidRPr="00EA69AC" w:rsidR="003C21AC" w:rsidP="00EA1CE4" w:rsidRDefault="003C21AC" w14:paraId="66802D35" w14:textId="77777777">
      <w:pPr>
        <w:rPr>
          <w:b/>
        </w:rPr>
      </w:pPr>
      <w:r w:rsidRPr="00EA69AC">
        <w:rPr>
          <w:b/>
        </w:rPr>
        <w:t>Toelichting</w:t>
      </w:r>
    </w:p>
    <w:p w:rsidRPr="00EA69AC" w:rsidR="003C21AC" w:rsidP="00BF623B" w:rsidRDefault="003C21AC" w14:paraId="5E534955" w14:textId="77777777"/>
    <w:p w:rsidR="005B1DCC" w:rsidP="00BF623B" w:rsidRDefault="00096E2D" w14:paraId="435D2F61" w14:textId="77DF64BF">
      <w:r w:rsidRPr="00096E2D">
        <w:t>Ondergetekende</w:t>
      </w:r>
      <w:r w:rsidR="00064C61">
        <w:t>n</w:t>
      </w:r>
      <w:r w:rsidRPr="00096E2D">
        <w:t xml:space="preserve"> vind</w:t>
      </w:r>
      <w:r w:rsidR="00064C61">
        <w:t>en</w:t>
      </w:r>
      <w:r w:rsidRPr="00096E2D">
        <w:t xml:space="preserve"> dat het aantal beperkingsgronden voor de openbaarheid van documenten zo beperkt mogelijk dient te zijn. In dat licht zie</w:t>
      </w:r>
      <w:r w:rsidR="00064C61">
        <w:t>n</w:t>
      </w:r>
      <w:r w:rsidRPr="00096E2D">
        <w:t xml:space="preserve"> </w:t>
      </w:r>
      <w:r w:rsidR="00064C61">
        <w:t>z</w:t>
      </w:r>
      <w:r w:rsidRPr="00096E2D">
        <w:t xml:space="preserve">ij niet in waarom gegevens over het milieu na twintig jaar tot beperking van de openbaarheid van documenten zouden moeten kunnen leiden. </w:t>
      </w:r>
      <w:r w:rsidR="00064C61">
        <w:t>Z</w:t>
      </w:r>
      <w:r w:rsidRPr="00096E2D">
        <w:t xml:space="preserve">ij </w:t>
      </w:r>
      <w:r w:rsidR="00064C61">
        <w:t>zijn</w:t>
      </w:r>
      <w:r w:rsidRPr="00096E2D">
        <w:t xml:space="preserve"> van mening dat deze aanvulling ten opzichte van de huidige wet niet wenselijk en niet noodzakelijk is en dat deze grond ook al door andere beperkingsgronden wordt bestreken. Daarom schrapt dit amendement de</w:t>
      </w:r>
      <w:r>
        <w:t xml:space="preserve"> in artikel 7.2, tweede lid, onderdeel g, opgenomen</w:t>
      </w:r>
      <w:r w:rsidRPr="00096E2D">
        <w:t xml:space="preserve"> beperkingsgrond inzake het milieu.</w:t>
      </w:r>
    </w:p>
    <w:p w:rsidRPr="00EA69AC" w:rsidR="00096E2D" w:rsidP="00BF623B" w:rsidRDefault="00096E2D" w14:paraId="2CFAFBA5" w14:textId="77777777"/>
    <w:p w:rsidR="00B4708A" w:rsidP="00EA1CE4" w:rsidRDefault="00096E2D" w14:paraId="68EF64D7" w14:textId="390CA9D0">
      <w:r>
        <w:t>Diederik van Dijk</w:t>
      </w:r>
    </w:p>
    <w:p w:rsidR="006C49EB" w:rsidP="00EA1CE4" w:rsidRDefault="006C49EB" w14:paraId="5996FD0D" w14:textId="1ECA907E">
      <w:r>
        <w:t>Koops</w:t>
      </w:r>
    </w:p>
    <w:p w:rsidRPr="00EA69AC" w:rsidR="00690C60" w:rsidP="00EA1CE4" w:rsidRDefault="00690C60" w14:paraId="3013D33F" w14:textId="3AD85D50">
      <w:r>
        <w:t>Beckerman</w:t>
      </w:r>
    </w:p>
    <w:sectPr w:rsidRPr="00EA69AC" w:rsidR="00690C6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427D4" w14:textId="77777777" w:rsidR="003B1464" w:rsidRDefault="003B1464">
      <w:pPr>
        <w:spacing w:line="20" w:lineRule="exact"/>
      </w:pPr>
    </w:p>
  </w:endnote>
  <w:endnote w:type="continuationSeparator" w:id="0">
    <w:p w14:paraId="3FDA48C4" w14:textId="77777777" w:rsidR="003B1464" w:rsidRDefault="003B1464">
      <w:pPr>
        <w:pStyle w:val="Amendement"/>
      </w:pPr>
      <w:r>
        <w:rPr>
          <w:b w:val="0"/>
        </w:rPr>
        <w:t xml:space="preserve"> </w:t>
      </w:r>
    </w:p>
  </w:endnote>
  <w:endnote w:type="continuationNotice" w:id="1">
    <w:p w14:paraId="3D0CEFB3" w14:textId="77777777" w:rsidR="003B1464" w:rsidRDefault="003B146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60696" w14:textId="77777777" w:rsidR="003B1464" w:rsidRDefault="003B1464">
      <w:pPr>
        <w:pStyle w:val="Amendement"/>
      </w:pPr>
      <w:r>
        <w:rPr>
          <w:b w:val="0"/>
        </w:rPr>
        <w:separator/>
      </w:r>
    </w:p>
  </w:footnote>
  <w:footnote w:type="continuationSeparator" w:id="0">
    <w:p w14:paraId="3FEB1673" w14:textId="77777777" w:rsidR="003B1464" w:rsidRDefault="003B14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E2D"/>
    <w:rsid w:val="00064C61"/>
    <w:rsid w:val="00072A9B"/>
    <w:rsid w:val="0007471A"/>
    <w:rsid w:val="00096E2D"/>
    <w:rsid w:val="000D17BF"/>
    <w:rsid w:val="00157CAF"/>
    <w:rsid w:val="001656EE"/>
    <w:rsid w:val="0016653D"/>
    <w:rsid w:val="001D56AF"/>
    <w:rsid w:val="001E0E21"/>
    <w:rsid w:val="00212E0A"/>
    <w:rsid w:val="002153B0"/>
    <w:rsid w:val="0021777F"/>
    <w:rsid w:val="00241DD0"/>
    <w:rsid w:val="00266933"/>
    <w:rsid w:val="002A0713"/>
    <w:rsid w:val="003B1464"/>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51808"/>
    <w:rsid w:val="005703C9"/>
    <w:rsid w:val="00597703"/>
    <w:rsid w:val="005A6097"/>
    <w:rsid w:val="005B1DCC"/>
    <w:rsid w:val="005B7323"/>
    <w:rsid w:val="005C25B9"/>
    <w:rsid w:val="006267E6"/>
    <w:rsid w:val="006558D2"/>
    <w:rsid w:val="00672D25"/>
    <w:rsid w:val="006738BC"/>
    <w:rsid w:val="00690C60"/>
    <w:rsid w:val="006C49EB"/>
    <w:rsid w:val="006D3E69"/>
    <w:rsid w:val="006E0971"/>
    <w:rsid w:val="007709F6"/>
    <w:rsid w:val="00773F88"/>
    <w:rsid w:val="00783215"/>
    <w:rsid w:val="007965FC"/>
    <w:rsid w:val="007D2608"/>
    <w:rsid w:val="008164E5"/>
    <w:rsid w:val="00830081"/>
    <w:rsid w:val="008467D7"/>
    <w:rsid w:val="00852541"/>
    <w:rsid w:val="00865D47"/>
    <w:rsid w:val="00880075"/>
    <w:rsid w:val="0088452C"/>
    <w:rsid w:val="008A7AB7"/>
    <w:rsid w:val="008D7DCB"/>
    <w:rsid w:val="009055DB"/>
    <w:rsid w:val="00905ECB"/>
    <w:rsid w:val="0096165D"/>
    <w:rsid w:val="00993E91"/>
    <w:rsid w:val="009A409F"/>
    <w:rsid w:val="009B3510"/>
    <w:rsid w:val="009B5845"/>
    <w:rsid w:val="009C0C1F"/>
    <w:rsid w:val="00A10505"/>
    <w:rsid w:val="00A1288B"/>
    <w:rsid w:val="00A53203"/>
    <w:rsid w:val="00A772EB"/>
    <w:rsid w:val="00B01BA6"/>
    <w:rsid w:val="00B4708A"/>
    <w:rsid w:val="00BF623B"/>
    <w:rsid w:val="00C035D4"/>
    <w:rsid w:val="00C65180"/>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3054D"/>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253D63"/>
  <w15:docId w15:val="{6754CFE5-836F-472E-B306-9AFE7345F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096E2D"/>
    <w:rPr>
      <w:sz w:val="24"/>
    </w:rPr>
  </w:style>
  <w:style w:type="character" w:styleId="Verwijzingopmerking">
    <w:name w:val="annotation reference"/>
    <w:basedOn w:val="Standaardalinea-lettertype"/>
    <w:semiHidden/>
    <w:unhideWhenUsed/>
    <w:rsid w:val="00096E2D"/>
    <w:rPr>
      <w:sz w:val="16"/>
      <w:szCs w:val="16"/>
    </w:rPr>
  </w:style>
  <w:style w:type="paragraph" w:styleId="Tekstopmerking">
    <w:name w:val="annotation text"/>
    <w:basedOn w:val="Standaard"/>
    <w:link w:val="TekstopmerkingChar"/>
    <w:unhideWhenUsed/>
    <w:rsid w:val="00096E2D"/>
    <w:rPr>
      <w:sz w:val="20"/>
    </w:rPr>
  </w:style>
  <w:style w:type="character" w:customStyle="1" w:styleId="TekstopmerkingChar">
    <w:name w:val="Tekst opmerking Char"/>
    <w:basedOn w:val="Standaardalinea-lettertype"/>
    <w:link w:val="Tekstopmerking"/>
    <w:rsid w:val="00096E2D"/>
  </w:style>
  <w:style w:type="paragraph" w:styleId="Onderwerpvanopmerking">
    <w:name w:val="annotation subject"/>
    <w:basedOn w:val="Tekstopmerking"/>
    <w:next w:val="Tekstopmerking"/>
    <w:link w:val="OnderwerpvanopmerkingChar"/>
    <w:semiHidden/>
    <w:unhideWhenUsed/>
    <w:rsid w:val="00096E2D"/>
    <w:rPr>
      <w:b/>
      <w:bCs/>
    </w:rPr>
  </w:style>
  <w:style w:type="character" w:customStyle="1" w:styleId="OnderwerpvanopmerkingChar">
    <w:name w:val="Onderwerp van opmerking Char"/>
    <w:basedOn w:val="TekstopmerkingChar"/>
    <w:link w:val="Onderwerpvanopmerking"/>
    <w:semiHidden/>
    <w:rsid w:val="00096E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147</ap:Words>
  <ap:Characters>854</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1000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2025-01-30T17:00:00.0000000Z</lastPrinted>
  <dcterms:created xsi:type="dcterms:W3CDTF">2025-01-30T16:57:00.0000000Z</dcterms:created>
  <dcterms:modified xsi:type="dcterms:W3CDTF">2025-01-30T17:03:00.0000000Z</dcterms:modified>
  <dc:description>------------------------</dc:description>
  <dc:subject/>
  <keywords/>
  <version/>
  <category/>
</coreProperties>
</file>