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36637" w14:paraId="59ADFA82" w14:textId="77777777">
        <w:tc>
          <w:tcPr>
            <w:tcW w:w="6733" w:type="dxa"/>
            <w:gridSpan w:val="2"/>
            <w:tcBorders>
              <w:top w:val="nil"/>
              <w:left w:val="nil"/>
              <w:bottom w:val="nil"/>
              <w:right w:val="nil"/>
            </w:tcBorders>
            <w:vAlign w:val="center"/>
          </w:tcPr>
          <w:p w:rsidR="00997775" w:rsidP="00710A7A" w:rsidRDefault="00997775" w14:paraId="6BF4F18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EE31BC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36637" w14:paraId="26E782B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2703D2C" w14:textId="77777777">
            <w:r w:rsidRPr="008B0CC5">
              <w:t xml:space="preserve">Vergaderjaar </w:t>
            </w:r>
            <w:r w:rsidR="00AC6B87">
              <w:t>2024-2025</w:t>
            </w:r>
          </w:p>
        </w:tc>
      </w:tr>
      <w:tr w:rsidR="00997775" w:rsidTr="00736637" w14:paraId="4CD6C9C0" w14:textId="77777777">
        <w:trPr>
          <w:cantSplit/>
        </w:trPr>
        <w:tc>
          <w:tcPr>
            <w:tcW w:w="10985" w:type="dxa"/>
            <w:gridSpan w:val="3"/>
            <w:tcBorders>
              <w:top w:val="nil"/>
              <w:left w:val="nil"/>
              <w:bottom w:val="nil"/>
              <w:right w:val="nil"/>
            </w:tcBorders>
          </w:tcPr>
          <w:p w:rsidR="00997775" w:rsidRDefault="00997775" w14:paraId="1A8DCBF9" w14:textId="77777777"/>
        </w:tc>
      </w:tr>
      <w:tr w:rsidR="00997775" w:rsidTr="00736637" w14:paraId="06B6B195" w14:textId="77777777">
        <w:trPr>
          <w:cantSplit/>
        </w:trPr>
        <w:tc>
          <w:tcPr>
            <w:tcW w:w="10985" w:type="dxa"/>
            <w:gridSpan w:val="3"/>
            <w:tcBorders>
              <w:top w:val="nil"/>
              <w:left w:val="nil"/>
              <w:bottom w:val="single" w:color="auto" w:sz="4" w:space="0"/>
              <w:right w:val="nil"/>
            </w:tcBorders>
          </w:tcPr>
          <w:p w:rsidR="00997775" w:rsidRDefault="00997775" w14:paraId="6706B0BA" w14:textId="77777777"/>
        </w:tc>
      </w:tr>
      <w:tr w:rsidR="00997775" w:rsidTr="00736637" w14:paraId="2121B8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C744B9" w14:textId="77777777"/>
        </w:tc>
        <w:tc>
          <w:tcPr>
            <w:tcW w:w="7654" w:type="dxa"/>
            <w:gridSpan w:val="2"/>
          </w:tcPr>
          <w:p w:rsidR="00997775" w:rsidRDefault="00997775" w14:paraId="5CA42B65" w14:textId="77777777"/>
        </w:tc>
      </w:tr>
      <w:tr w:rsidR="00736637" w:rsidTr="00736637" w14:paraId="54B1B4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6637" w:rsidP="00736637" w:rsidRDefault="00736637" w14:paraId="25B98FA5" w14:textId="0B8B0FD3">
            <w:pPr>
              <w:rPr>
                <w:b/>
              </w:rPr>
            </w:pPr>
            <w:r>
              <w:rPr>
                <w:b/>
              </w:rPr>
              <w:t>31 477</w:t>
            </w:r>
          </w:p>
        </w:tc>
        <w:tc>
          <w:tcPr>
            <w:tcW w:w="7654" w:type="dxa"/>
            <w:gridSpan w:val="2"/>
          </w:tcPr>
          <w:p w:rsidR="00736637" w:rsidP="00736637" w:rsidRDefault="00736637" w14:paraId="5AC86403" w14:textId="7A798A92">
            <w:pPr>
              <w:rPr>
                <w:b/>
              </w:rPr>
            </w:pPr>
            <w:r w:rsidRPr="00936143">
              <w:rPr>
                <w:b/>
                <w:bCs/>
              </w:rPr>
              <w:t xml:space="preserve">Bestrijden witwassen en terrorismefinanciering </w:t>
            </w:r>
          </w:p>
        </w:tc>
      </w:tr>
      <w:tr w:rsidR="00736637" w:rsidTr="00736637" w14:paraId="65BE74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6637" w:rsidP="00736637" w:rsidRDefault="00736637" w14:paraId="40601AA3" w14:textId="77777777"/>
        </w:tc>
        <w:tc>
          <w:tcPr>
            <w:tcW w:w="7654" w:type="dxa"/>
            <w:gridSpan w:val="2"/>
          </w:tcPr>
          <w:p w:rsidR="00736637" w:rsidP="00736637" w:rsidRDefault="00736637" w14:paraId="41EABF6C" w14:textId="77777777"/>
        </w:tc>
      </w:tr>
      <w:tr w:rsidR="00736637" w:rsidTr="00736637" w14:paraId="0D9187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6637" w:rsidP="00736637" w:rsidRDefault="00736637" w14:paraId="56925792" w14:textId="77777777"/>
        </w:tc>
        <w:tc>
          <w:tcPr>
            <w:tcW w:w="7654" w:type="dxa"/>
            <w:gridSpan w:val="2"/>
          </w:tcPr>
          <w:p w:rsidR="00736637" w:rsidP="00736637" w:rsidRDefault="00736637" w14:paraId="47366A1C" w14:textId="77777777"/>
        </w:tc>
      </w:tr>
      <w:tr w:rsidR="00736637" w:rsidTr="00736637" w14:paraId="628118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6637" w:rsidP="00736637" w:rsidRDefault="00736637" w14:paraId="2307C604" w14:textId="39E5A3A8">
            <w:pPr>
              <w:rPr>
                <w:b/>
              </w:rPr>
            </w:pPr>
            <w:r>
              <w:rPr>
                <w:b/>
              </w:rPr>
              <w:t xml:space="preserve">Nr. </w:t>
            </w:r>
            <w:r>
              <w:rPr>
                <w:b/>
              </w:rPr>
              <w:t>107</w:t>
            </w:r>
          </w:p>
        </w:tc>
        <w:tc>
          <w:tcPr>
            <w:tcW w:w="7654" w:type="dxa"/>
            <w:gridSpan w:val="2"/>
          </w:tcPr>
          <w:p w:rsidR="00736637" w:rsidP="00736637" w:rsidRDefault="00736637" w14:paraId="7C4447BD" w14:textId="735767A4">
            <w:pPr>
              <w:rPr>
                <w:b/>
              </w:rPr>
            </w:pPr>
            <w:r>
              <w:rPr>
                <w:b/>
              </w:rPr>
              <w:t xml:space="preserve">MOTIE VAN </w:t>
            </w:r>
            <w:r>
              <w:rPr>
                <w:b/>
              </w:rPr>
              <w:t>DE LEDEN ERGIN EN VAN DER LEE</w:t>
            </w:r>
          </w:p>
        </w:tc>
      </w:tr>
      <w:tr w:rsidR="00736637" w:rsidTr="00736637" w14:paraId="083472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6637" w:rsidP="00736637" w:rsidRDefault="00736637" w14:paraId="0D83431F" w14:textId="77777777"/>
        </w:tc>
        <w:tc>
          <w:tcPr>
            <w:tcW w:w="7654" w:type="dxa"/>
            <w:gridSpan w:val="2"/>
          </w:tcPr>
          <w:p w:rsidR="00736637" w:rsidP="00736637" w:rsidRDefault="00736637" w14:paraId="7FB2C4CA" w14:textId="2B7BE344">
            <w:r>
              <w:t>Voorgesteld 30 januari 2025</w:t>
            </w:r>
          </w:p>
        </w:tc>
      </w:tr>
      <w:tr w:rsidR="00736637" w:rsidTr="00736637" w14:paraId="08DDA3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6637" w:rsidP="00736637" w:rsidRDefault="00736637" w14:paraId="5F2C4C9E" w14:textId="77777777"/>
        </w:tc>
        <w:tc>
          <w:tcPr>
            <w:tcW w:w="7654" w:type="dxa"/>
            <w:gridSpan w:val="2"/>
          </w:tcPr>
          <w:p w:rsidR="00736637" w:rsidP="00736637" w:rsidRDefault="00736637" w14:paraId="41843B24" w14:textId="77777777"/>
        </w:tc>
      </w:tr>
      <w:tr w:rsidR="00736637" w:rsidTr="00736637" w14:paraId="47EEFD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6637" w:rsidP="00736637" w:rsidRDefault="00736637" w14:paraId="39D933E4" w14:textId="77777777"/>
        </w:tc>
        <w:tc>
          <w:tcPr>
            <w:tcW w:w="7654" w:type="dxa"/>
            <w:gridSpan w:val="2"/>
          </w:tcPr>
          <w:p w:rsidR="00736637" w:rsidP="00736637" w:rsidRDefault="00736637" w14:paraId="5CA88479" w14:textId="77777777">
            <w:r>
              <w:t>De Kamer,</w:t>
            </w:r>
          </w:p>
        </w:tc>
      </w:tr>
      <w:tr w:rsidR="00736637" w:rsidTr="00736637" w14:paraId="6CAF5E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6637" w:rsidP="00736637" w:rsidRDefault="00736637" w14:paraId="3674BFA2" w14:textId="77777777"/>
        </w:tc>
        <w:tc>
          <w:tcPr>
            <w:tcW w:w="7654" w:type="dxa"/>
            <w:gridSpan w:val="2"/>
          </w:tcPr>
          <w:p w:rsidR="00736637" w:rsidP="00736637" w:rsidRDefault="00736637" w14:paraId="37E87A7A" w14:textId="77777777"/>
        </w:tc>
      </w:tr>
      <w:tr w:rsidR="00736637" w:rsidTr="00736637" w14:paraId="09824E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6637" w:rsidP="00736637" w:rsidRDefault="00736637" w14:paraId="1ED7BF4C" w14:textId="77777777"/>
        </w:tc>
        <w:tc>
          <w:tcPr>
            <w:tcW w:w="7654" w:type="dxa"/>
            <w:gridSpan w:val="2"/>
          </w:tcPr>
          <w:p w:rsidR="00736637" w:rsidP="00736637" w:rsidRDefault="00736637" w14:paraId="55D28D44" w14:textId="77777777">
            <w:r>
              <w:t>gehoord de beraadslaging,</w:t>
            </w:r>
          </w:p>
        </w:tc>
      </w:tr>
      <w:tr w:rsidR="00736637" w:rsidTr="00736637" w14:paraId="5EE033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6637" w:rsidP="00736637" w:rsidRDefault="00736637" w14:paraId="670C8A28" w14:textId="77777777"/>
        </w:tc>
        <w:tc>
          <w:tcPr>
            <w:tcW w:w="7654" w:type="dxa"/>
            <w:gridSpan w:val="2"/>
          </w:tcPr>
          <w:p w:rsidR="00736637" w:rsidP="00736637" w:rsidRDefault="00736637" w14:paraId="671D01F0" w14:textId="77777777"/>
        </w:tc>
      </w:tr>
      <w:tr w:rsidR="00736637" w:rsidTr="00736637" w14:paraId="788DE7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6637" w:rsidP="00736637" w:rsidRDefault="00736637" w14:paraId="5A160B6B" w14:textId="77777777"/>
        </w:tc>
        <w:tc>
          <w:tcPr>
            <w:tcW w:w="7654" w:type="dxa"/>
            <w:gridSpan w:val="2"/>
          </w:tcPr>
          <w:p w:rsidRPr="00736637" w:rsidR="00736637" w:rsidP="00736637" w:rsidRDefault="00736637" w14:paraId="2D407DD3" w14:textId="77777777">
            <w:r w:rsidRPr="00736637">
              <w:t xml:space="preserve">constaterende dat de uitvoering van de </w:t>
            </w:r>
            <w:proofErr w:type="spellStart"/>
            <w:r w:rsidRPr="00736637">
              <w:t>Wwft</w:t>
            </w:r>
            <w:proofErr w:type="spellEnd"/>
            <w:r w:rsidRPr="00736637">
              <w:t xml:space="preserve"> uit de hand is gelopen en inmiddels meer dan 1,4 miljard euro kost;</w:t>
            </w:r>
          </w:p>
          <w:p w:rsidR="00736637" w:rsidP="00736637" w:rsidRDefault="00736637" w14:paraId="7BF7A8D8" w14:textId="77777777"/>
          <w:p w:rsidRPr="00736637" w:rsidR="00736637" w:rsidP="00736637" w:rsidRDefault="00736637" w14:paraId="1E27D102" w14:textId="7B300333">
            <w:r w:rsidRPr="00736637">
              <w:t xml:space="preserve">constaterende dat te veel Nederlanders worden onderworpen aan een vragenvuur vanwege de </w:t>
            </w:r>
            <w:proofErr w:type="spellStart"/>
            <w:r w:rsidRPr="00736637">
              <w:t>Wwft</w:t>
            </w:r>
            <w:proofErr w:type="spellEnd"/>
            <w:r w:rsidRPr="00736637">
              <w:t>;</w:t>
            </w:r>
          </w:p>
          <w:p w:rsidR="00736637" w:rsidP="00736637" w:rsidRDefault="00736637" w14:paraId="3B27A532" w14:textId="77777777"/>
          <w:p w:rsidRPr="00736637" w:rsidR="00736637" w:rsidP="00736637" w:rsidRDefault="00736637" w14:paraId="788A0CE5" w14:textId="67156745">
            <w:r w:rsidRPr="00736637">
              <w:t>overwegende dat de oneerlijke bejegening van Nederlanders samenhangt met hoe alle ongebruikelijke transacties worden gemonitord;</w:t>
            </w:r>
          </w:p>
          <w:p w:rsidR="00736637" w:rsidP="00736637" w:rsidRDefault="00736637" w14:paraId="4A3B8879" w14:textId="77777777"/>
          <w:p w:rsidRPr="00736637" w:rsidR="00736637" w:rsidP="00736637" w:rsidRDefault="00736637" w14:paraId="631D9EDB" w14:textId="7AF954EA">
            <w:r w:rsidRPr="00736637">
              <w:t>overwegende dat met de invoering van het AML-pakket in 2027 wordt overgegaan naar het monitoren van alleen verdachte transacties;</w:t>
            </w:r>
          </w:p>
          <w:p w:rsidR="00736637" w:rsidP="00736637" w:rsidRDefault="00736637" w14:paraId="425020BB" w14:textId="77777777"/>
          <w:p w:rsidRPr="00736637" w:rsidR="00736637" w:rsidP="00736637" w:rsidRDefault="00736637" w14:paraId="02642688" w14:textId="68EF6059">
            <w:r w:rsidRPr="00736637">
              <w:t>constaterende dat DNB in 2021 heeft geadviseerd om over te stappen van het monitoren van ongebruikelijke transacties naar verdachte transacties en daarbij heeft aangegeven dat de kwaliteit van meldingen zal toenemen en het monitoringssysteem scherper afgesteld kan worden;</w:t>
            </w:r>
          </w:p>
          <w:p w:rsidRPr="00736637" w:rsidR="00736637" w:rsidP="00736637" w:rsidRDefault="00736637" w14:paraId="5726E341" w14:textId="77777777">
            <w:r w:rsidRPr="00736637">
              <w:t>van mening dat het in stand houden van de huidige situatie onnodig veel leed en ellende veroorzaakt bij Nederlanders;</w:t>
            </w:r>
          </w:p>
          <w:p w:rsidR="00736637" w:rsidP="00736637" w:rsidRDefault="00736637" w14:paraId="223F2542" w14:textId="77777777"/>
          <w:p w:rsidRPr="00736637" w:rsidR="00736637" w:rsidP="00736637" w:rsidRDefault="00736637" w14:paraId="09E92922" w14:textId="17047D14">
            <w:r w:rsidRPr="00736637">
              <w:t>verzoekt de regering om bij de behandeling van het plan van aanpak in april te komen met een voorstel om de monitoring op een verantwoorde manier te wijzigen van ongebruikelijke transacties naar verdachte transacties,</w:t>
            </w:r>
          </w:p>
          <w:p w:rsidR="00736637" w:rsidP="00736637" w:rsidRDefault="00736637" w14:paraId="6E8D232A" w14:textId="77777777"/>
          <w:p w:rsidRPr="00736637" w:rsidR="00736637" w:rsidP="00736637" w:rsidRDefault="00736637" w14:paraId="50DBB2C6" w14:textId="6B852945">
            <w:r w:rsidRPr="00736637">
              <w:t>en gaat over tot de orde van de dag.</w:t>
            </w:r>
          </w:p>
          <w:p w:rsidR="00736637" w:rsidP="00736637" w:rsidRDefault="00736637" w14:paraId="6A8E3EC0" w14:textId="77777777"/>
          <w:p w:rsidR="00736637" w:rsidP="00736637" w:rsidRDefault="00736637" w14:paraId="0B853DFB" w14:textId="77777777">
            <w:proofErr w:type="spellStart"/>
            <w:r w:rsidRPr="00736637">
              <w:t>Ergin</w:t>
            </w:r>
            <w:proofErr w:type="spellEnd"/>
            <w:r w:rsidRPr="00736637">
              <w:t xml:space="preserve"> </w:t>
            </w:r>
          </w:p>
          <w:p w:rsidR="00736637" w:rsidP="00736637" w:rsidRDefault="00736637" w14:paraId="1AC0FBF0" w14:textId="11A78B45">
            <w:r w:rsidRPr="00736637">
              <w:t>Van der Lee</w:t>
            </w:r>
          </w:p>
        </w:tc>
      </w:tr>
    </w:tbl>
    <w:p w:rsidR="00997775" w:rsidRDefault="00997775" w14:paraId="76F7E88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198F67" w14:textId="77777777" w:rsidR="00736637" w:rsidRDefault="00736637">
      <w:pPr>
        <w:spacing w:line="20" w:lineRule="exact"/>
      </w:pPr>
    </w:p>
  </w:endnote>
  <w:endnote w:type="continuationSeparator" w:id="0">
    <w:p w14:paraId="6867BDB6" w14:textId="77777777" w:rsidR="00736637" w:rsidRDefault="00736637">
      <w:pPr>
        <w:pStyle w:val="Amendement"/>
      </w:pPr>
      <w:r>
        <w:rPr>
          <w:b w:val="0"/>
        </w:rPr>
        <w:t xml:space="preserve"> </w:t>
      </w:r>
    </w:p>
  </w:endnote>
  <w:endnote w:type="continuationNotice" w:id="1">
    <w:p w14:paraId="0212FCE5" w14:textId="77777777" w:rsidR="00736637" w:rsidRDefault="0073663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462161" w14:textId="77777777" w:rsidR="00736637" w:rsidRDefault="00736637">
      <w:pPr>
        <w:pStyle w:val="Amendement"/>
      </w:pPr>
      <w:r>
        <w:rPr>
          <w:b w:val="0"/>
        </w:rPr>
        <w:separator/>
      </w:r>
    </w:p>
  </w:footnote>
  <w:footnote w:type="continuationSeparator" w:id="0">
    <w:p w14:paraId="038C632D" w14:textId="77777777" w:rsidR="00736637" w:rsidRDefault="007366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637"/>
    <w:rsid w:val="00133FCE"/>
    <w:rsid w:val="001E482C"/>
    <w:rsid w:val="001E4877"/>
    <w:rsid w:val="0021105A"/>
    <w:rsid w:val="00280D6A"/>
    <w:rsid w:val="002B78E9"/>
    <w:rsid w:val="002C5406"/>
    <w:rsid w:val="00330D60"/>
    <w:rsid w:val="00345A5C"/>
    <w:rsid w:val="003B499A"/>
    <w:rsid w:val="003F71A1"/>
    <w:rsid w:val="00476415"/>
    <w:rsid w:val="00546F8D"/>
    <w:rsid w:val="00560113"/>
    <w:rsid w:val="00621F64"/>
    <w:rsid w:val="00644DED"/>
    <w:rsid w:val="006765BC"/>
    <w:rsid w:val="00710A7A"/>
    <w:rsid w:val="00736637"/>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DB101"/>
  <w15:docId w15:val="{0BB935F8-1C2C-4C9D-8CE7-12DDDA3FB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204</ap:Words>
  <ap:Characters>1193</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2025-01-31T09:25:00.0000000Z</dcterms:created>
  <dcterms:modified xsi:type="dcterms:W3CDTF">2025-01-31T09:30:00.0000000Z</dcterms:modified>
  <dc:description>------------------------</dc:description>
  <dc:subject/>
  <keywords/>
  <version/>
  <category/>
</coreProperties>
</file>