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475D0" w:rsidTr="00D9561B" w14:paraId="3971A39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A7B0D" w14:paraId="6738D29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A7B0D" w14:paraId="09F332BD" w14:textId="77777777">
            <w:r>
              <w:t>Postbus 20018</w:t>
            </w:r>
          </w:p>
          <w:p w:rsidR="008E3932" w:rsidP="00D9561B" w:rsidRDefault="001A7B0D" w14:paraId="51EE2E4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475D0" w:rsidTr="00FF66F9" w14:paraId="1152A80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A7B0D" w14:paraId="579ED81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65A04" w14:paraId="03D4AF38" w14:textId="108DBB0C">
            <w:pPr>
              <w:rPr>
                <w:lang w:eastAsia="en-US"/>
              </w:rPr>
            </w:pPr>
            <w:r>
              <w:rPr>
                <w:lang w:eastAsia="en-US"/>
              </w:rPr>
              <w:t>31 januari 2025</w:t>
            </w:r>
          </w:p>
        </w:tc>
      </w:tr>
      <w:tr w:rsidR="000475D0" w:rsidTr="00FF66F9" w14:paraId="6B4D0A32" w14:textId="77777777">
        <w:trPr>
          <w:trHeight w:val="368"/>
        </w:trPr>
        <w:tc>
          <w:tcPr>
            <w:tcW w:w="929" w:type="dxa"/>
          </w:tcPr>
          <w:p w:rsidR="0005404B" w:rsidP="00FF66F9" w:rsidRDefault="001A7B0D" w14:paraId="2B05B0B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4F5231" w14:paraId="145A67CE" w14:textId="2CE7956D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s</w:t>
            </w:r>
            <w:r w:rsidR="001A7B0D">
              <w:rPr>
                <w:lang w:eastAsia="en-US"/>
              </w:rPr>
              <w:t xml:space="preserve">chriftelijke vragen </w:t>
            </w:r>
            <w:r w:rsidRPr="00BE04BB" w:rsidR="00BE04BB">
              <w:rPr>
                <w:lang w:eastAsia="en-US"/>
              </w:rPr>
              <w:t xml:space="preserve">over leerlingen die thuiszitten zonder onderwijs en de financiële reserves van </w:t>
            </w:r>
            <w:r w:rsidR="003503D2">
              <w:rPr>
                <w:lang w:eastAsia="en-US"/>
              </w:rPr>
              <w:t>s</w:t>
            </w:r>
            <w:r w:rsidRPr="00BE04BB" w:rsidR="00BE04BB">
              <w:rPr>
                <w:lang w:eastAsia="en-US"/>
              </w:rPr>
              <w:t>amenwerkingsverbanden</w:t>
            </w:r>
          </w:p>
        </w:tc>
      </w:tr>
    </w:tbl>
    <w:p w:rsidR="000475D0" w:rsidRDefault="001C2C36" w14:paraId="058D217F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475D0" w:rsidTr="00A421A1" w14:paraId="28FFD0B6" w14:textId="77777777">
        <w:tc>
          <w:tcPr>
            <w:tcW w:w="2160" w:type="dxa"/>
          </w:tcPr>
          <w:p w:rsidRPr="00F53C9D" w:rsidR="006205C0" w:rsidP="00686AED" w:rsidRDefault="001A7B0D" w14:paraId="124AA609" w14:textId="77777777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1A7B0D" w14:paraId="54D050C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A7B0D" w14:paraId="56B7D44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A7B0D" w14:paraId="6556CC6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A7B0D" w14:paraId="4DEB8E5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A7B0D" w14:paraId="60C1598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D120B4" w:rsidRDefault="006205C0" w14:paraId="16C89B70" w14:textId="425E0D2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475D0" w:rsidTr="00A421A1" w14:paraId="2659AEC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8F6925B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475D0" w:rsidTr="00A421A1" w14:paraId="47BFA3DB" w14:textId="77777777">
        <w:trPr>
          <w:trHeight w:val="450"/>
        </w:trPr>
        <w:tc>
          <w:tcPr>
            <w:tcW w:w="2160" w:type="dxa"/>
          </w:tcPr>
          <w:p w:rsidR="00F51A76" w:rsidP="00A421A1" w:rsidRDefault="001A7B0D" w14:paraId="5992328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E04BB" w14:paraId="58A83329" w14:textId="270345B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50221145</w:t>
            </w:r>
          </w:p>
        </w:tc>
      </w:tr>
      <w:tr w:rsidR="000475D0" w:rsidTr="00A421A1" w14:paraId="152FA9C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1A7B0D" w14:paraId="1DFDDAF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E04BB" w14:paraId="2EC6A188" w14:textId="60F417C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 januari</w:t>
            </w:r>
          </w:p>
        </w:tc>
      </w:tr>
      <w:tr w:rsidR="000475D0" w:rsidTr="00A421A1" w14:paraId="5B7195B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1A7B0D" w14:paraId="6091538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1A7B0D" w14:paraId="423DE471" w14:textId="14B4E9DD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</w:t>
            </w:r>
            <w:r w:rsidR="00BE04BB">
              <w:rPr>
                <w:sz w:val="13"/>
              </w:rPr>
              <w:t>5</w:t>
            </w:r>
            <w:r>
              <w:rPr>
                <w:sz w:val="13"/>
              </w:rPr>
              <w:t>Z</w:t>
            </w:r>
            <w:r w:rsidR="00BE04BB">
              <w:rPr>
                <w:sz w:val="13"/>
              </w:rPr>
              <w:t>00127</w:t>
            </w:r>
          </w:p>
        </w:tc>
      </w:tr>
    </w:tbl>
    <w:p w:rsidR="00215356" w:rsidRDefault="00215356" w14:paraId="2F88B4EB" w14:textId="77777777"/>
    <w:p w:rsidR="006205C0" w:rsidP="00A421A1" w:rsidRDefault="006205C0" w14:paraId="2A915A63" w14:textId="77777777"/>
    <w:p w:rsidR="001A7B0D" w:rsidP="001A7B0D" w:rsidRDefault="001A7B0D" w14:paraId="1D272BD0" w14:textId="34E2C48D">
      <w:r>
        <w:t xml:space="preserve">Op </w:t>
      </w:r>
      <w:r w:rsidR="00BE04BB">
        <w:t>9</w:t>
      </w:r>
      <w:r>
        <w:t xml:space="preserve"> </w:t>
      </w:r>
      <w:r w:rsidR="00BE04BB">
        <w:t>januari</w:t>
      </w:r>
      <w:r>
        <w:t xml:space="preserve"> 202</w:t>
      </w:r>
      <w:r w:rsidR="00BE04BB">
        <w:t>5</w:t>
      </w:r>
      <w:r>
        <w:t xml:space="preserve"> heeft</w:t>
      </w:r>
      <w:r w:rsidR="005A7667">
        <w:t xml:space="preserve"> het lid </w:t>
      </w:r>
      <w:r>
        <w:t>Westerveld</w:t>
      </w:r>
      <w:r w:rsidR="004F5231">
        <w:t xml:space="preserve"> </w:t>
      </w:r>
      <w:r>
        <w:t>(</w:t>
      </w:r>
      <w:r w:rsidR="00DB6F2B">
        <w:t>GroenLinks</w:t>
      </w:r>
      <w:r w:rsidR="00987DD2">
        <w:t>-PvdA</w:t>
      </w:r>
      <w:r>
        <w:t>)</w:t>
      </w:r>
      <w:r w:rsidR="009C4A36">
        <w:t xml:space="preserve"> </w:t>
      </w:r>
      <w:r w:rsidRPr="001A7B0D">
        <w:t xml:space="preserve">schriftelijke </w:t>
      </w:r>
      <w:r w:rsidRPr="001A7B0D" w:rsidR="00935893">
        <w:t>vragen</w:t>
      </w:r>
      <w:r w:rsidR="00E5483F">
        <w:t xml:space="preserve"> </w:t>
      </w:r>
      <w:r w:rsidR="009C4A36">
        <w:t xml:space="preserve">gesteld </w:t>
      </w:r>
      <w:r w:rsidRPr="00BE04BB" w:rsidR="00BE04BB">
        <w:rPr>
          <w:lang w:eastAsia="en-US"/>
        </w:rPr>
        <w:t xml:space="preserve">over leerlingen die thuiszitten zonder onderwijs en de financiële reserves van </w:t>
      </w:r>
      <w:r w:rsidR="003503D2">
        <w:rPr>
          <w:lang w:eastAsia="en-US"/>
        </w:rPr>
        <w:t>s</w:t>
      </w:r>
      <w:r w:rsidRPr="00BE04BB" w:rsidR="00BE04BB">
        <w:rPr>
          <w:lang w:eastAsia="en-US"/>
        </w:rPr>
        <w:t>amenwerkingsverbanden</w:t>
      </w:r>
      <w:r w:rsidR="009C4A36">
        <w:t>.</w:t>
      </w:r>
    </w:p>
    <w:p w:rsidR="001A7B0D" w:rsidP="001A7B0D" w:rsidRDefault="001A7B0D" w14:paraId="02C88875" w14:textId="7777777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Pr="001A7B0D" w:rsidR="00F83ED3" w:rsidP="001A7B0D" w:rsidRDefault="001A7B0D" w14:paraId="55608D10" w14:textId="3AD78FC7">
      <w:pPr>
        <w:rPr>
          <w:szCs w:val="18"/>
        </w:rPr>
      </w:pPr>
      <w:r w:rsidRPr="001A7B0D">
        <w:rPr>
          <w:szCs w:val="18"/>
        </w:rPr>
        <w:t>Tot mijn spijt is beantwoording binnen de gestelde termijn niet mogelijk</w:t>
      </w:r>
      <w:r w:rsidR="003503D2">
        <w:rPr>
          <w:szCs w:val="18"/>
        </w:rPr>
        <w:t>,</w:t>
      </w:r>
      <w:r w:rsidRPr="001A7B0D">
        <w:rPr>
          <w:szCs w:val="18"/>
        </w:rPr>
        <w:t xml:space="preserve"> omdat de beantwoording </w:t>
      </w:r>
      <w:r w:rsidR="004F5231">
        <w:rPr>
          <w:szCs w:val="18"/>
        </w:rPr>
        <w:t>nadere afstemming vraagt</w:t>
      </w:r>
      <w:r w:rsidRPr="001A7B0D">
        <w:rPr>
          <w:szCs w:val="18"/>
        </w:rPr>
        <w:t xml:space="preserve"> met </w:t>
      </w:r>
      <w:r w:rsidR="004F5231">
        <w:rPr>
          <w:szCs w:val="18"/>
        </w:rPr>
        <w:t xml:space="preserve">in ieder geval </w:t>
      </w:r>
      <w:r>
        <w:rPr>
          <w:szCs w:val="18"/>
        </w:rPr>
        <w:t>de Inspectie van het Onderwijs</w:t>
      </w:r>
      <w:r w:rsidR="00BE04BB">
        <w:rPr>
          <w:szCs w:val="18"/>
        </w:rPr>
        <w:t xml:space="preserve"> en DUO</w:t>
      </w:r>
      <w:r w:rsidR="004F5231">
        <w:rPr>
          <w:szCs w:val="18"/>
        </w:rPr>
        <w:t xml:space="preserve"> en dit meer tijd vergt</w:t>
      </w:r>
      <w:r w:rsidRPr="001A7B0D">
        <w:rPr>
          <w:szCs w:val="18"/>
        </w:rPr>
        <w:t xml:space="preserve">. Ik zal de vragen </w:t>
      </w:r>
      <w:r w:rsidR="004F5231">
        <w:rPr>
          <w:szCs w:val="18"/>
        </w:rPr>
        <w:t>zo snel mogelijk beantwoorden.</w:t>
      </w:r>
    </w:p>
    <w:p w:rsidR="00512BFC" w:rsidP="00CA35E4" w:rsidRDefault="00512BFC" w14:paraId="74108BD5" w14:textId="77777777"/>
    <w:p w:rsidR="00123D35" w:rsidP="00CA35E4" w:rsidRDefault="00123D35" w14:paraId="1128A8F7" w14:textId="77777777"/>
    <w:p w:rsidR="009C4A36" w:rsidP="00CA35E4" w:rsidRDefault="001A7B0D" w14:paraId="39D14F3C" w14:textId="78E8CF67">
      <w:bookmarkStart w:name="_Hlk92815535" w:id="0"/>
      <w:r>
        <w:t xml:space="preserve">De </w:t>
      </w:r>
      <w:r w:rsidR="009B2BBE">
        <w:t>staatsecretaris v</w:t>
      </w:r>
      <w:r w:rsidR="00363091">
        <w:t>an Onderwijs, Cultuur en Wetenschap</w:t>
      </w:r>
      <w:r>
        <w:t>,</w:t>
      </w:r>
    </w:p>
    <w:p w:rsidR="00F90397" w:rsidP="00F90397" w:rsidRDefault="00F90397" w14:paraId="2DD97728" w14:textId="77777777"/>
    <w:p w:rsidR="00F90397" w:rsidP="00F90397" w:rsidRDefault="00F90397" w14:paraId="0ABD0284" w14:textId="77777777"/>
    <w:p w:rsidR="00F90397" w:rsidP="00F90397" w:rsidRDefault="00F90397" w14:paraId="10163249" w14:textId="77777777"/>
    <w:p w:rsidR="00F90397" w:rsidP="00F90397" w:rsidRDefault="00F90397" w14:paraId="3E93D411" w14:textId="77777777"/>
    <w:bookmarkEnd w:id="0"/>
    <w:p w:rsidR="00E37741" w:rsidP="003A7160" w:rsidRDefault="001A7B0D" w14:paraId="483B56D5" w14:textId="77777777">
      <w:r>
        <w:t>Mariëlle Paul</w:t>
      </w:r>
    </w:p>
    <w:sectPr w:rsidR="00E37741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B04E" w14:textId="77777777" w:rsidR="00DC691C" w:rsidRDefault="001A7B0D">
      <w:r>
        <w:separator/>
      </w:r>
    </w:p>
    <w:p w14:paraId="7E187138" w14:textId="77777777" w:rsidR="00DC691C" w:rsidRDefault="00DC691C"/>
  </w:endnote>
  <w:endnote w:type="continuationSeparator" w:id="0">
    <w:p w14:paraId="77F44562" w14:textId="77777777" w:rsidR="00DC691C" w:rsidRDefault="001A7B0D">
      <w:r>
        <w:continuationSeparator/>
      </w:r>
    </w:p>
    <w:p w14:paraId="7116A60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F59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57D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475D0" w14:paraId="321D904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472BF7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128B7BD" w14:textId="77777777" w:rsidR="002F71BB" w:rsidRPr="004C7E1D" w:rsidRDefault="001A7B0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334934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475D0" w14:paraId="0240372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F9F4FF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DCC50AF" w14:textId="6FB3B875" w:rsidR="00D17084" w:rsidRPr="004C7E1D" w:rsidRDefault="001A7B0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65A0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48F692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0E3C" w14:textId="77777777" w:rsidR="00DC691C" w:rsidRDefault="001A7B0D">
      <w:r>
        <w:separator/>
      </w:r>
    </w:p>
    <w:p w14:paraId="5051DA01" w14:textId="77777777" w:rsidR="00DC691C" w:rsidRDefault="00DC691C"/>
  </w:footnote>
  <w:footnote w:type="continuationSeparator" w:id="0">
    <w:p w14:paraId="02261981" w14:textId="77777777" w:rsidR="00DC691C" w:rsidRDefault="001A7B0D">
      <w:r>
        <w:continuationSeparator/>
      </w:r>
    </w:p>
    <w:p w14:paraId="0AAD22B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197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475D0" w14:paraId="38FA6D0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2CD4C72" w14:textId="77777777" w:rsidR="00527BD4" w:rsidRPr="00275984" w:rsidRDefault="00527BD4" w:rsidP="00BF4427">
          <w:pPr>
            <w:pStyle w:val="Huisstijl-Rubricering"/>
          </w:pPr>
        </w:p>
      </w:tc>
    </w:tr>
  </w:tbl>
  <w:p w14:paraId="7A36A26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475D0" w14:paraId="514D7A4E" w14:textId="77777777" w:rsidTr="003B528D">
      <w:tc>
        <w:tcPr>
          <w:tcW w:w="2160" w:type="dxa"/>
          <w:shd w:val="clear" w:color="auto" w:fill="auto"/>
        </w:tcPr>
        <w:p w14:paraId="1D012DF9" w14:textId="77777777" w:rsidR="002F71BB" w:rsidRPr="000407BB" w:rsidRDefault="001A7B0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475D0" w14:paraId="26521CA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459DBC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72293C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475D0" w14:paraId="26A1D03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BB4623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229C1D0" w14:textId="77777777" w:rsidR="00704845" w:rsidRDefault="001A7B0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9E37874" wp14:editId="1690B8D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FD1881" w14:textId="77777777" w:rsidR="00483ECA" w:rsidRDefault="00483ECA" w:rsidP="00D037A9"/>
      </w:tc>
    </w:tr>
  </w:tbl>
  <w:p w14:paraId="28BC8FF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475D0" w14:paraId="41FE6D2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4EBB7FE" w14:textId="77777777" w:rsidR="00527BD4" w:rsidRPr="00963440" w:rsidRDefault="001A7B0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475D0" w14:paraId="10499BF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8AD6D5E" w14:textId="77777777" w:rsidR="00093ABC" w:rsidRPr="00963440" w:rsidRDefault="00093ABC" w:rsidP="00963440"/>
      </w:tc>
    </w:tr>
    <w:tr w:rsidR="000475D0" w14:paraId="0B0D8AD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2F062DC" w14:textId="77777777" w:rsidR="00A604D3" w:rsidRPr="00963440" w:rsidRDefault="00A604D3" w:rsidP="00963440"/>
      </w:tc>
    </w:tr>
    <w:tr w:rsidR="000475D0" w14:paraId="6595885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194D3F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49C8657" w14:textId="77777777" w:rsidR="006F273B" w:rsidRDefault="006F273B" w:rsidP="00BC4AE3">
    <w:pPr>
      <w:pStyle w:val="Koptekst"/>
    </w:pPr>
  </w:p>
  <w:p w14:paraId="73DA806F" w14:textId="77777777" w:rsidR="00153BD0" w:rsidRDefault="00153BD0" w:rsidP="00BC4AE3">
    <w:pPr>
      <w:pStyle w:val="Koptekst"/>
    </w:pPr>
  </w:p>
  <w:p w14:paraId="207E1172" w14:textId="77777777" w:rsidR="0044605E" w:rsidRDefault="0044605E" w:rsidP="00BC4AE3">
    <w:pPr>
      <w:pStyle w:val="Koptekst"/>
    </w:pPr>
  </w:p>
  <w:p w14:paraId="1F700447" w14:textId="77777777" w:rsidR="0044605E" w:rsidRDefault="0044605E" w:rsidP="00BC4AE3">
    <w:pPr>
      <w:pStyle w:val="Koptekst"/>
    </w:pPr>
  </w:p>
  <w:p w14:paraId="2760E4A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E02F3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96F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A0F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41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BEE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8F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0E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28A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B9402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C024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FA5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6B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844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9A03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86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CB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A26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7577107">
    <w:abstractNumId w:val="10"/>
  </w:num>
  <w:num w:numId="2" w16cid:durableId="210921426">
    <w:abstractNumId w:val="7"/>
  </w:num>
  <w:num w:numId="3" w16cid:durableId="1779327587">
    <w:abstractNumId w:val="6"/>
  </w:num>
  <w:num w:numId="4" w16cid:durableId="1936479972">
    <w:abstractNumId w:val="5"/>
  </w:num>
  <w:num w:numId="5" w16cid:durableId="671639119">
    <w:abstractNumId w:val="4"/>
  </w:num>
  <w:num w:numId="6" w16cid:durableId="1832720515">
    <w:abstractNumId w:val="8"/>
  </w:num>
  <w:num w:numId="7" w16cid:durableId="982151920">
    <w:abstractNumId w:val="3"/>
  </w:num>
  <w:num w:numId="8" w16cid:durableId="1160074020">
    <w:abstractNumId w:val="2"/>
  </w:num>
  <w:num w:numId="9" w16cid:durableId="1170676786">
    <w:abstractNumId w:val="1"/>
  </w:num>
  <w:num w:numId="10" w16cid:durableId="1413355680">
    <w:abstractNumId w:val="0"/>
  </w:num>
  <w:num w:numId="11" w16cid:durableId="1593196751">
    <w:abstractNumId w:val="9"/>
  </w:num>
  <w:num w:numId="12" w16cid:durableId="411899744">
    <w:abstractNumId w:val="11"/>
  </w:num>
  <w:num w:numId="13" w16cid:durableId="1007444453">
    <w:abstractNumId w:val="13"/>
  </w:num>
  <w:num w:numId="14" w16cid:durableId="19852345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75D0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3D35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A7B0D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AC5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1716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03D2"/>
    <w:rsid w:val="00351A8D"/>
    <w:rsid w:val="003526BB"/>
    <w:rsid w:val="00352BCF"/>
    <w:rsid w:val="00353932"/>
    <w:rsid w:val="0035464B"/>
    <w:rsid w:val="00356D2B"/>
    <w:rsid w:val="00361A56"/>
    <w:rsid w:val="0036252A"/>
    <w:rsid w:val="00363091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5231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2760B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371AC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7DD2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2BBE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5A04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4BB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20B4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B6F2B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741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397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E8F88"/>
  <w15:docId w15:val="{DB4F0718-2BE4-4305-B92D-74D704C7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1A7B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23171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854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2025-01-30T15:24:00.0000000Z</lastPrinted>
  <dcterms:created xsi:type="dcterms:W3CDTF">2025-01-31T14:35:00.0000000Z</dcterms:created>
  <dcterms:modified xsi:type="dcterms:W3CDTF">2025-01-31T14:35:00.0000000Z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50221145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budget voor de ondersteuning van leerlingen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