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57D71" w:rsidRDefault="00AD36F5" w14:paraId="3E995001" w14:textId="77777777">
      <w:r>
        <w:t>Geachte voorzitter,</w:t>
      </w:r>
    </w:p>
    <w:p w:rsidR="00B57D71" w:rsidRDefault="00B57D71" w14:paraId="3E995002" w14:textId="77777777"/>
    <w:p w:rsidR="00AD36F5" w:rsidRDefault="00AD36F5" w14:paraId="5D28BE92" w14:textId="77777777"/>
    <w:p w:rsidR="00B57D71" w:rsidRDefault="00AD36F5" w14:paraId="3E995003" w14:textId="7B4D1A1D">
      <w:r>
        <w:t>Hierbij bied ik u het v</w:t>
      </w:r>
      <w:r w:rsidRPr="00AD36F5">
        <w:t xml:space="preserve">erslag </w:t>
      </w:r>
      <w:r>
        <w:t xml:space="preserve">aan </w:t>
      </w:r>
      <w:r w:rsidRPr="00AD36F5">
        <w:t>van de Raad Algemene Zaken van</w:t>
      </w:r>
      <w:r>
        <w:br/>
      </w:r>
      <w:r w:rsidRPr="00AD36F5">
        <w:t>28 januari 2025.</w:t>
      </w:r>
    </w:p>
    <w:p w:rsidR="00B57D71" w:rsidRDefault="00B57D71" w14:paraId="3E995004" w14:textId="77777777"/>
    <w:p w:rsidR="00AD36F5" w:rsidRDefault="00AD36F5" w14:paraId="26D9B40B" w14:textId="77777777"/>
    <w:p w:rsidR="00AD36F5" w:rsidRDefault="00AD36F5" w14:paraId="1CA1BFFA" w14:textId="77777777"/>
    <w:tbl>
      <w:tblPr>
        <w:tblStyle w:val="Tabelondertekening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  <w:gridCol w:w="3921"/>
      </w:tblGrid>
      <w:tr w:rsidR="00B57D71" w14:paraId="3E995007" w14:textId="77777777">
        <w:tc>
          <w:tcPr>
            <w:tcW w:w="3620" w:type="dxa"/>
          </w:tcPr>
          <w:p w:rsidR="00B57D71" w:rsidRDefault="00AD36F5" w14:paraId="3E995005" w14:textId="044EA49A">
            <w:r>
              <w:t>De minister van Buitenlandse Zaken,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Caspar Veldkamp</w:t>
            </w:r>
          </w:p>
        </w:tc>
        <w:tc>
          <w:tcPr>
            <w:tcW w:w="3921" w:type="dxa"/>
          </w:tcPr>
          <w:p w:rsidR="00B57D71" w:rsidRDefault="00B57D71" w14:paraId="3E995006" w14:textId="77777777"/>
        </w:tc>
      </w:tr>
    </w:tbl>
    <w:p w:rsidR="00B57D71" w:rsidRDefault="00B57D71" w14:paraId="3E995008" w14:textId="77777777"/>
    <w:sectPr w:rsidR="00B57D71" w:rsidSect="0017272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7" w:code="9"/>
      <w:pgMar w:top="3096" w:right="2778" w:bottom="1077" w:left="1588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995011" w14:textId="77777777" w:rsidR="00AD36F5" w:rsidRDefault="00AD36F5">
      <w:pPr>
        <w:spacing w:line="240" w:lineRule="auto"/>
      </w:pPr>
      <w:r>
        <w:separator/>
      </w:r>
    </w:p>
  </w:endnote>
  <w:endnote w:type="continuationSeparator" w:id="0">
    <w:p w14:paraId="3E995013" w14:textId="77777777" w:rsidR="00AD36F5" w:rsidRDefault="00AD36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49B02" w14:textId="77777777" w:rsidR="00DA2132" w:rsidRDefault="00DA21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990F8" w14:textId="77777777" w:rsidR="00DA2132" w:rsidRDefault="00DA213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A09C1" w14:textId="77777777" w:rsidR="00DA2132" w:rsidRDefault="00DA21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9500D" w14:textId="77777777" w:rsidR="00AD36F5" w:rsidRDefault="00AD36F5">
      <w:pPr>
        <w:spacing w:line="240" w:lineRule="auto"/>
      </w:pPr>
      <w:r>
        <w:separator/>
      </w:r>
    </w:p>
  </w:footnote>
  <w:footnote w:type="continuationSeparator" w:id="0">
    <w:p w14:paraId="3E99500F" w14:textId="77777777" w:rsidR="00AD36F5" w:rsidRDefault="00AD36F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533BA" w14:textId="77777777" w:rsidR="00DA2132" w:rsidRDefault="00DA21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95009" w14:textId="77777777" w:rsidR="00B57D71" w:rsidRDefault="00AD36F5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3E99500D" wp14:editId="3E99500E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E99503D" w14:textId="77777777" w:rsidR="00B57D71" w:rsidRDefault="00AD36F5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3E99503E" w14:textId="77777777" w:rsidR="00B57D71" w:rsidRDefault="00B57D71">
                          <w:pPr>
                            <w:pStyle w:val="WitregelW2"/>
                          </w:pPr>
                        </w:p>
                        <w:p w14:paraId="3E99503F" w14:textId="77777777" w:rsidR="00B57D71" w:rsidRDefault="00AD36F5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3E995040" w14:textId="77777777" w:rsidR="00B57D71" w:rsidRDefault="00AD36F5">
                          <w:pPr>
                            <w:pStyle w:val="Referentiegegevens"/>
                          </w:pPr>
                          <w:r>
                            <w:t>BZ2512245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E99500D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3E99503D" w14:textId="77777777" w:rsidR="00B57D71" w:rsidRDefault="00AD36F5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3E99503E" w14:textId="77777777" w:rsidR="00B57D71" w:rsidRDefault="00B57D71">
                    <w:pPr>
                      <w:pStyle w:val="WitregelW2"/>
                    </w:pPr>
                  </w:p>
                  <w:p w14:paraId="3E99503F" w14:textId="77777777" w:rsidR="00B57D71" w:rsidRDefault="00AD36F5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3E995040" w14:textId="77777777" w:rsidR="00B57D71" w:rsidRDefault="00AD36F5">
                    <w:pPr>
                      <w:pStyle w:val="Referentiegegevens"/>
                    </w:pPr>
                    <w:r>
                      <w:t>BZ2512245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3E99500F" wp14:editId="3E995010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E995041" w14:textId="77777777" w:rsidR="00B57D71" w:rsidRDefault="00AD36F5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E99500F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3E995041" w14:textId="77777777" w:rsidR="00B57D71" w:rsidRDefault="00AD36F5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3E995011" wp14:editId="3E995012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E99504E" w14:textId="77777777" w:rsidR="00AD36F5" w:rsidRDefault="00AD36F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E995011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3E99504E" w14:textId="77777777" w:rsidR="00AD36F5" w:rsidRDefault="00AD36F5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9500B" w14:textId="71893919" w:rsidR="00B57D71" w:rsidRDefault="00AD36F5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3E995013" wp14:editId="3E995014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E995042" w14:textId="77777777" w:rsidR="00AD36F5" w:rsidRDefault="00AD36F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E995013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3E995042" w14:textId="77777777" w:rsidR="00AD36F5" w:rsidRDefault="00AD36F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3E995015" wp14:editId="3E995016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E995024" w14:textId="77777777" w:rsidR="00B57D71" w:rsidRDefault="00AD36F5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E995015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3E995024" w14:textId="77777777" w:rsidR="00B57D71" w:rsidRDefault="00AD36F5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3E995017" wp14:editId="3E995018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B57D71" w14:paraId="3E995027" w14:textId="77777777">
                            <w:tc>
                              <w:tcPr>
                                <w:tcW w:w="678" w:type="dxa"/>
                              </w:tcPr>
                              <w:p w14:paraId="3E995025" w14:textId="77777777" w:rsidR="00B57D71" w:rsidRDefault="00AD36F5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3E995026" w14:textId="5391EA47" w:rsidR="00B57D71" w:rsidRDefault="00AD36F5">
                                <w:r>
                                  <w:t xml:space="preserve"> </w:t>
                                </w:r>
                                <w:r w:rsidR="00DA2132">
                                  <w:t>3</w:t>
                                </w:r>
                                <w:r w:rsidR="00172725">
                                  <w:t xml:space="preserve"> </w:t>
                                </w:r>
                                <w:r w:rsidR="00B90CAD">
                                  <w:t>februari</w:t>
                                </w:r>
                                <w:r w:rsidR="001A5400">
                                  <w:t xml:space="preserve"> </w:t>
                                </w:r>
                                <w:r>
                                  <w:t>2025</w:t>
                                </w:r>
                              </w:p>
                            </w:tc>
                          </w:tr>
                          <w:tr w:rsidR="00B57D71" w14:paraId="3E99502C" w14:textId="77777777">
                            <w:tc>
                              <w:tcPr>
                                <w:tcW w:w="678" w:type="dxa"/>
                              </w:tcPr>
                              <w:p w14:paraId="3E995028" w14:textId="77777777" w:rsidR="00B57D71" w:rsidRDefault="00AD36F5">
                                <w:r>
                                  <w:t>Betreft</w:t>
                                </w:r>
                              </w:p>
                              <w:p w14:paraId="3E995029" w14:textId="77777777" w:rsidR="00B57D71" w:rsidRDefault="00B57D71"/>
                            </w:tc>
                            <w:tc>
                              <w:tcPr>
                                <w:tcW w:w="6851" w:type="dxa"/>
                              </w:tcPr>
                              <w:p w14:paraId="3E99502B" w14:textId="132E9D26" w:rsidR="00B57D71" w:rsidRDefault="00AD36F5" w:rsidP="00AD36F5">
                                <w:r>
                                  <w:t xml:space="preserve"> Verslag van de Raad Algemene Zaken van 28 januari 2025</w:t>
                                </w:r>
                              </w:p>
                            </w:tc>
                          </w:tr>
                        </w:tbl>
                        <w:p w14:paraId="3E99502D" w14:textId="77777777" w:rsidR="00B57D71" w:rsidRDefault="00B57D71"/>
                        <w:p w14:paraId="3E99502E" w14:textId="77777777" w:rsidR="00B57D71" w:rsidRDefault="00B57D7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E995017" id="41b10c7e-80a4-11ea-b356-6230a4311406" o:spid="_x0000_s1031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B57D71" w14:paraId="3E995027" w14:textId="77777777">
                      <w:tc>
                        <w:tcPr>
                          <w:tcW w:w="678" w:type="dxa"/>
                        </w:tcPr>
                        <w:p w14:paraId="3E995025" w14:textId="77777777" w:rsidR="00B57D71" w:rsidRDefault="00AD36F5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3E995026" w14:textId="5391EA47" w:rsidR="00B57D71" w:rsidRDefault="00AD36F5">
                          <w:r>
                            <w:t xml:space="preserve"> </w:t>
                          </w:r>
                          <w:r w:rsidR="00DA2132">
                            <w:t>3</w:t>
                          </w:r>
                          <w:r w:rsidR="00172725">
                            <w:t xml:space="preserve"> </w:t>
                          </w:r>
                          <w:r w:rsidR="00B90CAD">
                            <w:t>februari</w:t>
                          </w:r>
                          <w:r w:rsidR="001A5400">
                            <w:t xml:space="preserve"> </w:t>
                          </w:r>
                          <w:r>
                            <w:t>2025</w:t>
                          </w:r>
                        </w:p>
                      </w:tc>
                    </w:tr>
                    <w:tr w:rsidR="00B57D71" w14:paraId="3E99502C" w14:textId="77777777">
                      <w:tc>
                        <w:tcPr>
                          <w:tcW w:w="678" w:type="dxa"/>
                        </w:tcPr>
                        <w:p w14:paraId="3E995028" w14:textId="77777777" w:rsidR="00B57D71" w:rsidRDefault="00AD36F5">
                          <w:r>
                            <w:t>Betreft</w:t>
                          </w:r>
                        </w:p>
                        <w:p w14:paraId="3E995029" w14:textId="77777777" w:rsidR="00B57D71" w:rsidRDefault="00B57D71"/>
                      </w:tc>
                      <w:tc>
                        <w:tcPr>
                          <w:tcW w:w="6851" w:type="dxa"/>
                        </w:tcPr>
                        <w:p w14:paraId="3E99502B" w14:textId="132E9D26" w:rsidR="00B57D71" w:rsidRDefault="00AD36F5" w:rsidP="00AD36F5">
                          <w:r>
                            <w:t xml:space="preserve"> Verslag van de Raad Algemene Zaken van 28 januari 2025</w:t>
                          </w:r>
                        </w:p>
                      </w:tc>
                    </w:tr>
                  </w:tbl>
                  <w:p w14:paraId="3E99502D" w14:textId="77777777" w:rsidR="00B57D71" w:rsidRDefault="00B57D71"/>
                  <w:p w14:paraId="3E99502E" w14:textId="77777777" w:rsidR="00B57D71" w:rsidRDefault="00B57D7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3E995019" wp14:editId="5D942387">
              <wp:simplePos x="0" y="0"/>
              <wp:positionH relativeFrom="page">
                <wp:posOffset>5923915</wp:posOffset>
              </wp:positionH>
              <wp:positionV relativeFrom="page">
                <wp:posOffset>1962150</wp:posOffset>
              </wp:positionV>
              <wp:extent cx="1438275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3827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E99502F" w14:textId="77777777" w:rsidR="00B57D71" w:rsidRDefault="00AD36F5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64B71162" w14:textId="77777777" w:rsidR="001A5400" w:rsidRPr="00EE5E5D" w:rsidRDefault="001A5400" w:rsidP="001A5400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E22BF95" w14:textId="77777777" w:rsidR="001A5400" w:rsidRPr="00B90CAD" w:rsidRDefault="001A5400" w:rsidP="001A5400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B90CAD">
                            <w:rPr>
                              <w:sz w:val="13"/>
                              <w:szCs w:val="13"/>
                              <w:lang w:val="de-DE"/>
                            </w:rPr>
                            <w:t>2515 XP Den Haag</w:t>
                          </w:r>
                        </w:p>
                        <w:p w14:paraId="761C8EF1" w14:textId="77777777" w:rsidR="001A5400" w:rsidRPr="00B90CAD" w:rsidRDefault="001A5400" w:rsidP="001A5400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B90CAD">
                            <w:rPr>
                              <w:sz w:val="13"/>
                              <w:szCs w:val="13"/>
                              <w:lang w:val="de-DE"/>
                            </w:rPr>
                            <w:t>Postbus 20061</w:t>
                          </w:r>
                        </w:p>
                        <w:p w14:paraId="40A4AF42" w14:textId="77777777" w:rsidR="001A5400" w:rsidRPr="001058CF" w:rsidRDefault="001A5400" w:rsidP="001A5400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proofErr w:type="spellStart"/>
                          <w:r w:rsidRPr="001058CF">
                            <w:rPr>
                              <w:sz w:val="13"/>
                              <w:szCs w:val="13"/>
                              <w:lang w:val="de-DE"/>
                            </w:rPr>
                            <w:t>Nederland</w:t>
                          </w:r>
                          <w:proofErr w:type="spellEnd"/>
                        </w:p>
                        <w:p w14:paraId="08E44CA0" w14:textId="77777777" w:rsidR="001A5400" w:rsidRPr="001058CF" w:rsidRDefault="001A5400" w:rsidP="001A5400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1058CF">
                            <w:rPr>
                              <w:sz w:val="13"/>
                              <w:szCs w:val="13"/>
                              <w:lang w:val="de-DE"/>
                            </w:rPr>
                            <w:t>www.rijksoverheid.nl</w:t>
                          </w:r>
                        </w:p>
                        <w:p w14:paraId="3E995034" w14:textId="77777777" w:rsidR="00B57D71" w:rsidRPr="00AD36F5" w:rsidRDefault="00B57D71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3E995035" w14:textId="77777777" w:rsidR="00B57D71" w:rsidRPr="00B90CAD" w:rsidRDefault="00AD36F5">
                          <w:pPr>
                            <w:pStyle w:val="Referentiegegevensbold"/>
                            <w:rPr>
                              <w:lang w:val="de-DE"/>
                            </w:rPr>
                          </w:pPr>
                          <w:proofErr w:type="spellStart"/>
                          <w:r w:rsidRPr="00B90CAD">
                            <w:rPr>
                              <w:lang w:val="de-DE"/>
                            </w:rPr>
                            <w:t>Onze</w:t>
                          </w:r>
                          <w:proofErr w:type="spellEnd"/>
                          <w:r w:rsidRPr="00B90CAD">
                            <w:rPr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B90CAD">
                            <w:rPr>
                              <w:lang w:val="de-DE"/>
                            </w:rPr>
                            <w:t>referentie</w:t>
                          </w:r>
                          <w:proofErr w:type="spellEnd"/>
                        </w:p>
                        <w:p w14:paraId="3E995036" w14:textId="77777777" w:rsidR="00B57D71" w:rsidRDefault="00AD36F5">
                          <w:pPr>
                            <w:pStyle w:val="Referentiegegevens"/>
                          </w:pPr>
                          <w:r>
                            <w:t>BZ2512245</w:t>
                          </w:r>
                        </w:p>
                        <w:p w14:paraId="3E995037" w14:textId="77777777" w:rsidR="00B57D71" w:rsidRDefault="00B57D71">
                          <w:pPr>
                            <w:pStyle w:val="WitregelW1"/>
                          </w:pPr>
                        </w:p>
                        <w:p w14:paraId="3E995038" w14:textId="77777777" w:rsidR="00B57D71" w:rsidRDefault="00AD36F5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3E995039" w14:textId="77777777" w:rsidR="00B57D71" w:rsidRDefault="00AD36F5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E995019" id="41b10cd4-80a4-11ea-b356-6230a4311406" o:spid="_x0000_s1032" type="#_x0000_t202" style="position:absolute;margin-left:466.45pt;margin-top:154.5pt;width:113.25pt;height:630.7pt;z-index: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" filled="f" stroked="f">
              <v:textbox inset="0,0,0,0">
                <w:txbxContent>
                  <w:p w14:paraId="3E99502F" w14:textId="77777777" w:rsidR="00B57D71" w:rsidRDefault="00AD36F5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64B71162" w14:textId="77777777" w:rsidR="001A5400" w:rsidRPr="00EE5E5D" w:rsidRDefault="001A5400" w:rsidP="001A5400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E22BF95" w14:textId="77777777" w:rsidR="001A5400" w:rsidRPr="00B90CAD" w:rsidRDefault="001A5400" w:rsidP="001A5400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B90CAD">
                      <w:rPr>
                        <w:sz w:val="13"/>
                        <w:szCs w:val="13"/>
                        <w:lang w:val="de-DE"/>
                      </w:rPr>
                      <w:t>2515 XP Den Haag</w:t>
                    </w:r>
                  </w:p>
                  <w:p w14:paraId="761C8EF1" w14:textId="77777777" w:rsidR="001A5400" w:rsidRPr="00B90CAD" w:rsidRDefault="001A5400" w:rsidP="001A5400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B90CAD">
                      <w:rPr>
                        <w:sz w:val="13"/>
                        <w:szCs w:val="13"/>
                        <w:lang w:val="de-DE"/>
                      </w:rPr>
                      <w:t>Postbus 20061</w:t>
                    </w:r>
                  </w:p>
                  <w:p w14:paraId="40A4AF42" w14:textId="77777777" w:rsidR="001A5400" w:rsidRPr="001058CF" w:rsidRDefault="001A5400" w:rsidP="001A5400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proofErr w:type="spellStart"/>
                    <w:r w:rsidRPr="001058CF">
                      <w:rPr>
                        <w:sz w:val="13"/>
                        <w:szCs w:val="13"/>
                        <w:lang w:val="de-DE"/>
                      </w:rPr>
                      <w:t>Nederland</w:t>
                    </w:r>
                    <w:proofErr w:type="spellEnd"/>
                  </w:p>
                  <w:p w14:paraId="08E44CA0" w14:textId="77777777" w:rsidR="001A5400" w:rsidRPr="001058CF" w:rsidRDefault="001A5400" w:rsidP="001A5400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1058CF">
                      <w:rPr>
                        <w:sz w:val="13"/>
                        <w:szCs w:val="13"/>
                        <w:lang w:val="de-DE"/>
                      </w:rPr>
                      <w:t>www.rijksoverheid.nl</w:t>
                    </w:r>
                  </w:p>
                  <w:p w14:paraId="3E995034" w14:textId="77777777" w:rsidR="00B57D71" w:rsidRPr="00AD36F5" w:rsidRDefault="00B57D71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3E995035" w14:textId="77777777" w:rsidR="00B57D71" w:rsidRPr="00B90CAD" w:rsidRDefault="00AD36F5">
                    <w:pPr>
                      <w:pStyle w:val="Referentiegegevensbold"/>
                      <w:rPr>
                        <w:lang w:val="de-DE"/>
                      </w:rPr>
                    </w:pPr>
                    <w:proofErr w:type="spellStart"/>
                    <w:r w:rsidRPr="00B90CAD">
                      <w:rPr>
                        <w:lang w:val="de-DE"/>
                      </w:rPr>
                      <w:t>Onze</w:t>
                    </w:r>
                    <w:proofErr w:type="spellEnd"/>
                    <w:r w:rsidRPr="00B90CAD">
                      <w:rPr>
                        <w:lang w:val="de-DE"/>
                      </w:rPr>
                      <w:t xml:space="preserve"> </w:t>
                    </w:r>
                    <w:proofErr w:type="spellStart"/>
                    <w:r w:rsidRPr="00B90CAD">
                      <w:rPr>
                        <w:lang w:val="de-DE"/>
                      </w:rPr>
                      <w:t>referentie</w:t>
                    </w:r>
                    <w:proofErr w:type="spellEnd"/>
                  </w:p>
                  <w:p w14:paraId="3E995036" w14:textId="77777777" w:rsidR="00B57D71" w:rsidRDefault="00AD36F5">
                    <w:pPr>
                      <w:pStyle w:val="Referentiegegevens"/>
                    </w:pPr>
                    <w:r>
                      <w:t>BZ2512245</w:t>
                    </w:r>
                  </w:p>
                  <w:p w14:paraId="3E995037" w14:textId="77777777" w:rsidR="00B57D71" w:rsidRDefault="00B57D71">
                    <w:pPr>
                      <w:pStyle w:val="WitregelW1"/>
                    </w:pPr>
                  </w:p>
                  <w:p w14:paraId="3E995038" w14:textId="77777777" w:rsidR="00B57D71" w:rsidRDefault="00AD36F5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3E995039" w14:textId="77777777" w:rsidR="00B57D71" w:rsidRDefault="00AD36F5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3E99501D" wp14:editId="3860654D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E995048" w14:textId="77777777" w:rsidR="00AD36F5" w:rsidRDefault="00AD36F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E99501D" id="41b10d73-80a4-11ea-b356-6230a4311406" o:spid="_x0000_s1033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Hj7xa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3E995048" w14:textId="77777777" w:rsidR="00AD36F5" w:rsidRDefault="00AD36F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3E99501F" wp14:editId="3E995020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E99503B" w14:textId="2DE96BF7" w:rsidR="00B57D71" w:rsidRDefault="00B57D71">
                          <w:pPr>
                            <w:spacing w:line="240" w:lineRule="auto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E99501F" id="41b10dc3-80a4-11ea-b356-6230a4311406" o:spid="_x0000_s1034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3E99503B" w14:textId="2DE96BF7" w:rsidR="00B57D71" w:rsidRDefault="00B57D71">
                    <w:pPr>
                      <w:spacing w:line="240" w:lineRule="auto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3E995021" wp14:editId="3E995022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2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E99503C" w14:textId="77777777" w:rsidR="00B57D71" w:rsidRDefault="00AD36F5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E995044" wp14:editId="3E995045">
                                <wp:extent cx="2339975" cy="1582834"/>
                                <wp:effectExtent l="0" t="0" r="0" b="0"/>
                                <wp:docPr id="13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Logotype_BZ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E995021" id="41b10edc-80a4-11ea-b356-6230a4311406" o:spid="_x0000_s1035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3E99503C" w14:textId="77777777" w:rsidR="00B57D71" w:rsidRDefault="00AD36F5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E995044" wp14:editId="3E995045">
                          <wp:extent cx="2339975" cy="1582834"/>
                          <wp:effectExtent l="0" t="0" r="0" b="0"/>
                          <wp:docPr id="13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Logotype_BZ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E69B9D4"/>
    <w:multiLevelType w:val="multilevel"/>
    <w:tmpl w:val="C3EEA15A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C6733A01"/>
    <w:multiLevelType w:val="multilevel"/>
    <w:tmpl w:val="1F1A3151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EB3A9029"/>
    <w:multiLevelType w:val="multilevel"/>
    <w:tmpl w:val="95034BB6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3" w15:restartNumberingAfterBreak="0">
    <w:nsid w:val="265D241A"/>
    <w:multiLevelType w:val="multilevel"/>
    <w:tmpl w:val="1EB73954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4" w15:restartNumberingAfterBreak="0">
    <w:nsid w:val="5952B5C2"/>
    <w:multiLevelType w:val="multilevel"/>
    <w:tmpl w:val="4639EF6B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 w16cid:durableId="1699621143">
    <w:abstractNumId w:val="3"/>
  </w:num>
  <w:num w:numId="2" w16cid:durableId="962617866">
    <w:abstractNumId w:val="2"/>
  </w:num>
  <w:num w:numId="3" w16cid:durableId="432016046">
    <w:abstractNumId w:val="1"/>
  </w:num>
  <w:num w:numId="4" w16cid:durableId="254632233">
    <w:abstractNumId w:val="4"/>
  </w:num>
  <w:num w:numId="5" w16cid:durableId="14695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D71"/>
    <w:rsid w:val="00172725"/>
    <w:rsid w:val="001A5400"/>
    <w:rsid w:val="00AD36F5"/>
    <w:rsid w:val="00B57D71"/>
    <w:rsid w:val="00B90CAD"/>
    <w:rsid w:val="00DA2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  <w14:docId w14:val="3E995001"/>
  <w15:docId w15:val="{A9161A9A-277D-4F43-B42C-D8AFD9DD5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0563C1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AD36F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36F5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AD36F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36F5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25</ap:Words>
  <ap:Characters>141</ap:Characters>
  <ap:DocSecurity>0</ap:DocSecurity>
  <ap:Lines>1</ap:Lines>
  <ap:Paragraphs>1</ap:Paragraphs>
  <ap:ScaleCrop>false</ap:ScaleCrop>
  <ap:LinksUpToDate>false</ap:LinksUpToDate>
  <ap:CharactersWithSpaces>165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lastModifiedBy/>
  <revision/>
  <lastPrinted>2025-01-31T09:26:00.0000000Z</lastPrinted>
  <dcterms:created xsi:type="dcterms:W3CDTF">2025-02-03T09:48:00.0000000Z</dcterms:created>
  <dcterms:modified xsi:type="dcterms:W3CDTF">2025-02-03T09:48:00.0000000Z</dcterms:modified>
  <dc:creator/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0x0101009C7CE436063D44E9BE7DC0259EF7C32F006EB9F9836A634AE58B6169785FD3936F003FD5B2F9E986EC4490E3A24B9BD4DE1C</vt:lpwstr>
  </property>
  <property fmtid="{D5CDD505-2E9C-101B-9397-08002B2CF9AE}" pid="3" name="_dlc_DocIdItemGuid">
    <vt:lpwstr>fcf91012-e076-4680-b145-16c43fd93576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Theme">
    <vt:lpwstr>7;#Informatie voorziening|8edfc6d5-9fe4-8b19-f842-4a06399853cd;#8;#Organization and management general|68c629c2-f36d-451d-9132-f1684bfd165b</vt:lpwstr>
  </property>
  <property fmtid="{D5CDD505-2E9C-101B-9397-08002B2CF9AE}" pid="7" name="BZDossierResponsibleDepartment">
    <vt:lpwstr/>
  </property>
  <property fmtid="{D5CDD505-2E9C-101B-9397-08002B2CF9AE}" pid="8" name="BZCountryState">
    <vt:lpwstr>3;#Not applicable|ec01d90b-9d0f-4785-8785-e1ea615196bf;#9;#The Netherlands|7f69a7bb-478c-499d-a6cf-5869916dfee4</vt:lpwstr>
  </property>
  <property fmtid="{D5CDD505-2E9C-101B-9397-08002B2CF9AE}" pid="9" name="BZDossierProcessLocation">
    <vt:lpwstr/>
  </property>
  <property fmtid="{D5CDD505-2E9C-101B-9397-08002B2CF9AE}" pid="10" name="BZDossierGovernmentOfficial">
    <vt:lpwstr/>
  </property>
  <property fmtid="{D5CDD505-2E9C-101B-9397-08002B2CF9AE}" pid="11" name="BZMarking">
    <vt:lpwstr>5;#X|0a4eb9ae-69eb-4d9e-b573-43ab99ef8592</vt:lpwstr>
  </property>
  <property fmtid="{D5CDD505-2E9C-101B-9397-08002B2CF9AE}" pid="12" name="f2fb2a8e39404f1ab554e4e4a49d2918">
    <vt:lpwstr/>
  </property>
  <property fmtid="{D5CDD505-2E9C-101B-9397-08002B2CF9AE}" pid="13" name="BZDossierPublishingWOOCategory">
    <vt:lpwstr/>
  </property>
  <property fmtid="{D5CDD505-2E9C-101B-9397-08002B2CF9AE}" pid="14" name="i42ef48d5fa942a0ad0d60e44f201751">
    <vt:lpwstr/>
  </property>
  <property fmtid="{D5CDD505-2E9C-101B-9397-08002B2CF9AE}" pid="15" name="BZClassification">
    <vt:lpwstr>4;#X|284e6a62-15ab-4017-be27-a1e965f4e940</vt:lpwstr>
  </property>
  <property fmtid="{D5CDD505-2E9C-101B-9397-08002B2CF9AE}" pid="16" name="f8e003236e1c4ac2ab9051d5d8789bbb">
    <vt:lpwstr/>
  </property>
  <property fmtid="{D5CDD505-2E9C-101B-9397-08002B2CF9AE}" pid="17" name="p29721a54a5c4bbe9786e930fc91e270">
    <vt:lpwstr/>
  </property>
  <property fmtid="{D5CDD505-2E9C-101B-9397-08002B2CF9AE}" pid="18" name="ed9282a3f18446ec8c17c7829edf82dd">
    <vt:lpwstr/>
  </property>
  <property fmtid="{D5CDD505-2E9C-101B-9397-08002B2CF9AE}" pid="19" name="e256f556a7b748329ab47889947c7d40">
    <vt:lpwstr/>
  </property>
  <property fmtid="{D5CDD505-2E9C-101B-9397-08002B2CF9AE}" pid="20" name="BZDossierProcessType">
    <vt:lpwstr/>
  </property>
  <property fmtid="{D5CDD505-2E9C-101B-9397-08002B2CF9AE}" pid="21" name="BZDossierBudgetManager">
    <vt:lpwstr/>
  </property>
  <property fmtid="{D5CDD505-2E9C-101B-9397-08002B2CF9AE}" pid="22" name="BZDossierSendTo">
    <vt:lpwstr/>
  </property>
  <property fmtid="{D5CDD505-2E9C-101B-9397-08002B2CF9AE}" pid="23" name="_docset_NoMedatataSyncRequired">
    <vt:lpwstr>False</vt:lpwstr>
  </property>
</Properties>
</file>