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3261" w:rsidR="00653261" w:rsidP="00653261" w:rsidRDefault="00984E5F" w14:paraId="1799C19C" w14:textId="397A6CC1">
      <w:pPr>
        <w:ind w:left="1416" w:hanging="1416"/>
        <w:rPr>
          <w:rFonts w:ascii="Calibri" w:hAnsi="Calibri" w:cs="Calibri"/>
        </w:rPr>
      </w:pPr>
      <w:r w:rsidRPr="00653261">
        <w:rPr>
          <w:rFonts w:ascii="Calibri" w:hAnsi="Calibri" w:cs="Calibri"/>
        </w:rPr>
        <w:t>36600</w:t>
      </w:r>
      <w:r w:rsidRPr="00653261" w:rsidR="00653261">
        <w:rPr>
          <w:rFonts w:ascii="Calibri" w:hAnsi="Calibri" w:cs="Calibri"/>
        </w:rPr>
        <w:t xml:space="preserve"> </w:t>
      </w:r>
      <w:r w:rsidRPr="00653261">
        <w:rPr>
          <w:rFonts w:ascii="Calibri" w:hAnsi="Calibri" w:cs="Calibri"/>
        </w:rPr>
        <w:t>XV</w:t>
      </w:r>
      <w:r w:rsidRPr="00653261" w:rsidR="00653261">
        <w:rPr>
          <w:rFonts w:ascii="Calibri" w:hAnsi="Calibri" w:cs="Calibri"/>
        </w:rPr>
        <w:tab/>
        <w:t>Vaststelling van de begrotingsstaten van het Ministerie van Sociale Zaken en Werkgelegenheid (XV) voor het jaar 2025</w:t>
      </w:r>
    </w:p>
    <w:p w:rsidRPr="00653261" w:rsidR="00653261" w:rsidP="00D80872" w:rsidRDefault="00653261" w14:paraId="75077842" w14:textId="77777777">
      <w:pPr>
        <w:rPr>
          <w:rFonts w:ascii="Calibri" w:hAnsi="Calibri" w:cs="Calibri"/>
        </w:rPr>
      </w:pPr>
      <w:r w:rsidRPr="00653261">
        <w:rPr>
          <w:rFonts w:ascii="Calibri" w:hAnsi="Calibri" w:cs="Calibri"/>
        </w:rPr>
        <w:t xml:space="preserve">Nr. </w:t>
      </w:r>
      <w:r w:rsidRPr="00653261">
        <w:rPr>
          <w:rFonts w:ascii="Calibri" w:hAnsi="Calibri" w:cs="Calibri"/>
        </w:rPr>
        <w:t>92</w:t>
      </w:r>
      <w:r w:rsidRPr="00653261">
        <w:rPr>
          <w:rFonts w:ascii="Calibri" w:hAnsi="Calibri" w:cs="Calibri"/>
        </w:rPr>
        <w:tab/>
      </w:r>
      <w:r w:rsidRPr="00653261">
        <w:rPr>
          <w:rFonts w:ascii="Calibri" w:hAnsi="Calibri" w:cs="Calibri"/>
        </w:rPr>
        <w:tab/>
        <w:t>Brief van de minister van Sociale Zaken en Werkgelegenheid</w:t>
      </w:r>
    </w:p>
    <w:p w:rsidRPr="00653261" w:rsidR="00653261" w:rsidP="00984E5F" w:rsidRDefault="00653261" w14:paraId="1E5F83F8" w14:textId="77777777">
      <w:pPr>
        <w:spacing w:after="0"/>
        <w:rPr>
          <w:rFonts w:ascii="Calibri" w:hAnsi="Calibri" w:cs="Calibri"/>
        </w:rPr>
      </w:pPr>
      <w:r w:rsidRPr="00653261">
        <w:rPr>
          <w:rFonts w:ascii="Calibri" w:hAnsi="Calibri" w:cs="Calibri"/>
        </w:rPr>
        <w:t>Aan de Voorzitter van de Tweede Kamer der Staten-Generaal</w:t>
      </w:r>
    </w:p>
    <w:p w:rsidRPr="00653261" w:rsidR="00653261" w:rsidP="00984E5F" w:rsidRDefault="00653261" w14:paraId="7F665851" w14:textId="77777777">
      <w:pPr>
        <w:spacing w:after="0"/>
        <w:rPr>
          <w:rFonts w:ascii="Calibri" w:hAnsi="Calibri" w:cs="Calibri"/>
        </w:rPr>
      </w:pPr>
    </w:p>
    <w:p w:rsidRPr="00653261" w:rsidR="00653261" w:rsidP="00984E5F" w:rsidRDefault="00653261" w14:paraId="6844DB16" w14:textId="77777777">
      <w:pPr>
        <w:spacing w:after="0"/>
        <w:rPr>
          <w:rFonts w:ascii="Calibri" w:hAnsi="Calibri" w:cs="Calibri"/>
        </w:rPr>
      </w:pPr>
      <w:r w:rsidRPr="00653261">
        <w:rPr>
          <w:rFonts w:ascii="Calibri" w:hAnsi="Calibri" w:cs="Calibri"/>
        </w:rPr>
        <w:t>Den Haag, 3 februari 2025</w:t>
      </w:r>
    </w:p>
    <w:p w:rsidRPr="00653261" w:rsidR="00984E5F" w:rsidP="00984E5F" w:rsidRDefault="00984E5F" w14:paraId="12D6350D" w14:textId="3C000822">
      <w:pPr>
        <w:spacing w:after="0"/>
        <w:rPr>
          <w:rFonts w:ascii="Calibri" w:hAnsi="Calibri" w:cs="Calibri"/>
        </w:rPr>
      </w:pPr>
      <w:r w:rsidRPr="00653261">
        <w:rPr>
          <w:rFonts w:ascii="Calibri" w:hAnsi="Calibri" w:cs="Calibri"/>
        </w:rPr>
        <w:br/>
      </w:r>
      <w:r w:rsidRPr="00653261">
        <w:rPr>
          <w:rFonts w:ascii="Calibri" w:hAnsi="Calibri" w:cs="Calibri"/>
        </w:rPr>
        <w:br/>
        <w:t xml:space="preserve">Hierbij zend ik u de antwoorden naar aanleiding van uw verzoek tot uitsplitsing vraag 20 en 21 uit Verslag houdende een lijst van vragen en antwoorden (Kamerstuk 36 625 XV, nr. 3). </w:t>
      </w:r>
    </w:p>
    <w:p w:rsidRPr="00653261" w:rsidR="00984E5F" w:rsidP="00984E5F" w:rsidRDefault="00984E5F" w14:paraId="3EBDF164" w14:textId="77777777">
      <w:pPr>
        <w:pStyle w:val="WitregelW1bodytekst"/>
        <w:rPr>
          <w:rFonts w:ascii="Calibri" w:hAnsi="Calibri" w:cs="Calibri"/>
          <w:sz w:val="22"/>
          <w:szCs w:val="22"/>
        </w:rPr>
      </w:pPr>
    </w:p>
    <w:p w:rsidRPr="00653261" w:rsidR="00984E5F" w:rsidP="00984E5F" w:rsidRDefault="00984E5F" w14:paraId="17E24F9D" w14:textId="73F288FD">
      <w:pPr>
        <w:spacing w:after="0"/>
        <w:rPr>
          <w:rFonts w:ascii="Calibri" w:hAnsi="Calibri" w:cs="Calibri"/>
        </w:rPr>
      </w:pPr>
      <w:r w:rsidRPr="00653261">
        <w:rPr>
          <w:rFonts w:ascii="Calibri" w:hAnsi="Calibri" w:cs="Calibri"/>
        </w:rPr>
        <w:t xml:space="preserve">De </w:t>
      </w:r>
      <w:r w:rsidRPr="00653261" w:rsidR="00653261">
        <w:rPr>
          <w:rFonts w:ascii="Calibri" w:hAnsi="Calibri" w:cs="Calibri"/>
        </w:rPr>
        <w:t>m</w:t>
      </w:r>
      <w:r w:rsidRPr="00653261">
        <w:rPr>
          <w:rFonts w:ascii="Calibri" w:hAnsi="Calibri" w:cs="Calibri"/>
        </w:rPr>
        <w:t>inister van Sociale Zaken en Werkgelegenheid,</w:t>
      </w:r>
    </w:p>
    <w:p w:rsidRPr="00653261" w:rsidR="00984E5F" w:rsidP="00984E5F" w:rsidRDefault="00984E5F" w14:paraId="3EB0BF35" w14:textId="77777777">
      <w:pPr>
        <w:spacing w:after="0"/>
        <w:rPr>
          <w:rFonts w:ascii="Calibri" w:hAnsi="Calibri" w:cs="Calibri"/>
        </w:rPr>
      </w:pPr>
      <w:r w:rsidRPr="00653261">
        <w:rPr>
          <w:rFonts w:ascii="Calibri" w:hAnsi="Calibri" w:cs="Calibri"/>
        </w:rPr>
        <w:t>Y.J. van Hijum</w:t>
      </w:r>
    </w:p>
    <w:p w:rsidRPr="00653261" w:rsidR="00653261" w:rsidP="00984E5F" w:rsidRDefault="00984E5F" w14:paraId="186F1353" w14:textId="77777777">
      <w:pPr>
        <w:spacing w:after="0"/>
        <w:rPr>
          <w:rFonts w:ascii="Calibri" w:hAnsi="Calibri" w:cs="Calibri"/>
          <w:u w:val="single"/>
        </w:rPr>
      </w:pPr>
      <w:r w:rsidRPr="00653261">
        <w:rPr>
          <w:rFonts w:ascii="Calibri" w:hAnsi="Calibri" w:cs="Calibri"/>
        </w:rPr>
        <w:br/>
      </w:r>
      <w:r w:rsidRPr="00653261">
        <w:rPr>
          <w:rFonts w:ascii="Calibri" w:hAnsi="Calibri" w:cs="Calibri"/>
        </w:rPr>
        <w:br/>
      </w:r>
    </w:p>
    <w:p w:rsidRPr="00653261" w:rsidR="00653261" w:rsidRDefault="00653261" w14:paraId="0B6DB766" w14:textId="77777777">
      <w:pPr>
        <w:rPr>
          <w:rFonts w:ascii="Calibri" w:hAnsi="Calibri" w:cs="Calibri"/>
          <w:u w:val="single"/>
        </w:rPr>
      </w:pPr>
      <w:r w:rsidRPr="00653261">
        <w:rPr>
          <w:rFonts w:ascii="Calibri" w:hAnsi="Calibri" w:cs="Calibri"/>
          <w:u w:val="single"/>
        </w:rPr>
        <w:br w:type="page"/>
      </w:r>
    </w:p>
    <w:p w:rsidRPr="00653261" w:rsidR="00984E5F" w:rsidP="00984E5F" w:rsidRDefault="00984E5F" w14:paraId="23465110" w14:textId="784508C0">
      <w:pPr>
        <w:spacing w:after="0"/>
        <w:rPr>
          <w:rFonts w:ascii="Calibri" w:hAnsi="Calibri" w:cs="Calibri"/>
          <w:u w:val="single"/>
        </w:rPr>
      </w:pPr>
      <w:r w:rsidRPr="00653261">
        <w:rPr>
          <w:rFonts w:ascii="Calibri" w:hAnsi="Calibri" w:cs="Calibri"/>
          <w:u w:val="single"/>
        </w:rPr>
        <w:lastRenderedPageBreak/>
        <w:t>Vraag 19</w:t>
      </w:r>
      <w:r w:rsidRPr="00653261">
        <w:rPr>
          <w:rFonts w:ascii="Calibri" w:hAnsi="Calibri" w:cs="Calibri"/>
        </w:rPr>
        <w:br/>
        <w:t>Hoeveel mensen maken langer gebruik van de WW dan 18 maanden? Kunt u hiervan een overzicht geven van de afgelopen tien jaar? Wat is de prognose voor de komende jaren?</w:t>
      </w:r>
    </w:p>
    <w:p w:rsidRPr="00653261" w:rsidR="00984E5F" w:rsidP="00984E5F" w:rsidRDefault="00984E5F" w14:paraId="5BA08C82" w14:textId="77777777">
      <w:pPr>
        <w:spacing w:after="0"/>
        <w:rPr>
          <w:rFonts w:ascii="Calibri" w:hAnsi="Calibri" w:cs="Calibri"/>
          <w:u w:val="single"/>
        </w:rPr>
      </w:pPr>
    </w:p>
    <w:p w:rsidRPr="00653261" w:rsidR="00984E5F" w:rsidP="00984E5F" w:rsidRDefault="00984E5F" w14:paraId="393B2BD2" w14:textId="77777777">
      <w:pPr>
        <w:spacing w:after="0"/>
        <w:rPr>
          <w:rFonts w:ascii="Calibri" w:hAnsi="Calibri" w:cs="Calibri"/>
          <w:u w:val="single"/>
        </w:rPr>
      </w:pPr>
      <w:r w:rsidRPr="00653261">
        <w:rPr>
          <w:rFonts w:ascii="Calibri" w:hAnsi="Calibri" w:cs="Calibri"/>
          <w:u w:val="single"/>
        </w:rPr>
        <w:t>Antwoord 19</w:t>
      </w:r>
    </w:p>
    <w:p w:rsidRPr="00653261" w:rsidR="00984E5F" w:rsidP="00984E5F" w:rsidRDefault="00984E5F" w14:paraId="2E0CF3E7" w14:textId="77777777">
      <w:pPr>
        <w:spacing w:after="0"/>
        <w:rPr>
          <w:rFonts w:ascii="Calibri" w:hAnsi="Calibri" w:cs="Calibri"/>
        </w:rPr>
      </w:pPr>
      <w:r w:rsidRPr="00653261">
        <w:rPr>
          <w:rFonts w:ascii="Calibri" w:hAnsi="Calibri" w:cs="Calibri"/>
        </w:rPr>
        <w:t xml:space="preserve">In tabel 1 en 2 zijn cijfers opgenomen over het aantal WW-uitkeringen met een looptijd van meer dan 18 maanden. Voor 2015 konden deze cijfers voor de WW niet worden geleverd door UWV. UWV geeft aan dat het niet duidelijk is of deze gegevens beschikbaar zijn en dat het diepgaand onderzoek vergt om dit te achterhalen. De daling van het aantal WW-uitkeringen met een looptijd van meer dan 18 maanden over de afgelopen jaren heeft voor een deel te maken met de WW-duurverkorting die met de Wet werk en zekerheid is ingevoerd. Daarnaast spelen conjuncturele ontwikkelingen een rol. De WW-instroom is in deze periode gedaald, van 490 duizend in 2016 naar 271 duizend in 2024. </w:t>
      </w:r>
    </w:p>
    <w:p w:rsidRPr="00653261" w:rsidR="00984E5F" w:rsidP="00984E5F" w:rsidRDefault="00984E5F" w14:paraId="41F5ABE0" w14:textId="77777777">
      <w:pPr>
        <w:spacing w:after="0"/>
        <w:rPr>
          <w:rFonts w:ascii="Calibri" w:hAnsi="Calibri" w:cs="Calibri"/>
        </w:rPr>
      </w:pPr>
    </w:p>
    <w:p w:rsidRPr="00653261" w:rsidR="00984E5F" w:rsidP="00984E5F" w:rsidRDefault="00984E5F" w14:paraId="08CF8ABE" w14:textId="77777777">
      <w:pPr>
        <w:spacing w:after="0"/>
        <w:rPr>
          <w:rFonts w:ascii="Calibri" w:hAnsi="Calibri" w:cs="Calibri"/>
          <w:i/>
          <w:iCs/>
        </w:rPr>
      </w:pPr>
      <w:r w:rsidRPr="00653261">
        <w:rPr>
          <w:rFonts w:ascii="Calibri" w:hAnsi="Calibri" w:cs="Calibri"/>
          <w:i/>
          <w:iCs/>
        </w:rPr>
        <w:t xml:space="preserve">Tabel 1. Het aantal lopende WW-uitkeringen met een looptijd van meer dan 18 maanden in januari van het betreffende jaar (afgerond op duizendtallen). </w:t>
      </w:r>
    </w:p>
    <w:tbl>
      <w:tblPr>
        <w:tblStyle w:val="Tabelraster"/>
        <w:tblW w:w="0" w:type="auto"/>
        <w:tblLook w:val="04A0" w:firstRow="1" w:lastRow="0" w:firstColumn="1" w:lastColumn="0" w:noHBand="0" w:noVBand="1"/>
      </w:tblPr>
      <w:tblGrid>
        <w:gridCol w:w="3749"/>
        <w:gridCol w:w="3782"/>
      </w:tblGrid>
      <w:tr w:rsidRPr="00653261" w:rsidR="00984E5F" w:rsidTr="008D3682" w14:paraId="3CA11818" w14:textId="77777777">
        <w:tc>
          <w:tcPr>
            <w:tcW w:w="4508" w:type="dxa"/>
          </w:tcPr>
          <w:p w:rsidRPr="00653261" w:rsidR="00984E5F" w:rsidP="008D3682" w:rsidRDefault="00984E5F" w14:paraId="1D0A50C0" w14:textId="77777777">
            <w:pPr>
              <w:rPr>
                <w:rFonts w:ascii="Calibri" w:hAnsi="Calibri" w:cs="Calibri"/>
                <w:sz w:val="22"/>
                <w:lang w:val="nl-NL"/>
              </w:rPr>
            </w:pPr>
            <w:r w:rsidRPr="00653261">
              <w:rPr>
                <w:rFonts w:ascii="Calibri" w:hAnsi="Calibri" w:cs="Calibri"/>
                <w:sz w:val="22"/>
                <w:lang w:val="nl-NL"/>
              </w:rPr>
              <w:t>2016</w:t>
            </w:r>
          </w:p>
        </w:tc>
        <w:tc>
          <w:tcPr>
            <w:tcW w:w="4509" w:type="dxa"/>
          </w:tcPr>
          <w:p w:rsidRPr="00653261" w:rsidR="00984E5F" w:rsidP="008D3682" w:rsidRDefault="00984E5F" w14:paraId="2FC8924B" w14:textId="77777777">
            <w:pPr>
              <w:rPr>
                <w:rFonts w:ascii="Calibri" w:hAnsi="Calibri" w:cs="Calibri"/>
                <w:sz w:val="22"/>
                <w:lang w:val="nl-NL"/>
              </w:rPr>
            </w:pPr>
            <w:r w:rsidRPr="00653261">
              <w:rPr>
                <w:rFonts w:ascii="Calibri" w:hAnsi="Calibri" w:cs="Calibri"/>
                <w:sz w:val="22"/>
                <w:lang w:val="nl-NL"/>
              </w:rPr>
              <w:t>89.000</w:t>
            </w:r>
          </w:p>
        </w:tc>
      </w:tr>
      <w:tr w:rsidRPr="00653261" w:rsidR="00984E5F" w:rsidTr="008D3682" w14:paraId="288878B3" w14:textId="77777777">
        <w:tc>
          <w:tcPr>
            <w:tcW w:w="4508" w:type="dxa"/>
          </w:tcPr>
          <w:p w:rsidRPr="00653261" w:rsidR="00984E5F" w:rsidP="008D3682" w:rsidRDefault="00984E5F" w14:paraId="0B262A30" w14:textId="77777777">
            <w:pPr>
              <w:rPr>
                <w:rFonts w:ascii="Calibri" w:hAnsi="Calibri" w:cs="Calibri"/>
                <w:sz w:val="22"/>
                <w:lang w:val="nl-NL"/>
              </w:rPr>
            </w:pPr>
            <w:r w:rsidRPr="00653261">
              <w:rPr>
                <w:rFonts w:ascii="Calibri" w:hAnsi="Calibri" w:cs="Calibri"/>
                <w:sz w:val="22"/>
                <w:lang w:val="nl-NL"/>
              </w:rPr>
              <w:t>2017</w:t>
            </w:r>
          </w:p>
        </w:tc>
        <w:tc>
          <w:tcPr>
            <w:tcW w:w="4509" w:type="dxa"/>
          </w:tcPr>
          <w:p w:rsidRPr="00653261" w:rsidR="00984E5F" w:rsidP="008D3682" w:rsidRDefault="00984E5F" w14:paraId="522D2244" w14:textId="77777777">
            <w:pPr>
              <w:rPr>
                <w:rFonts w:ascii="Calibri" w:hAnsi="Calibri" w:cs="Calibri"/>
                <w:sz w:val="22"/>
                <w:lang w:val="nl-NL"/>
              </w:rPr>
            </w:pPr>
            <w:r w:rsidRPr="00653261">
              <w:rPr>
                <w:rFonts w:ascii="Calibri" w:hAnsi="Calibri" w:cs="Calibri"/>
                <w:sz w:val="22"/>
                <w:lang w:val="nl-NL"/>
              </w:rPr>
              <w:t>91.000</w:t>
            </w:r>
          </w:p>
        </w:tc>
      </w:tr>
      <w:tr w:rsidRPr="00653261" w:rsidR="00984E5F" w:rsidTr="008D3682" w14:paraId="092510DD" w14:textId="77777777">
        <w:tc>
          <w:tcPr>
            <w:tcW w:w="4508" w:type="dxa"/>
          </w:tcPr>
          <w:p w:rsidRPr="00653261" w:rsidR="00984E5F" w:rsidP="008D3682" w:rsidRDefault="00984E5F" w14:paraId="168B3762" w14:textId="77777777">
            <w:pPr>
              <w:rPr>
                <w:rFonts w:ascii="Calibri" w:hAnsi="Calibri" w:cs="Calibri"/>
                <w:sz w:val="22"/>
                <w:lang w:val="nl-NL"/>
              </w:rPr>
            </w:pPr>
            <w:r w:rsidRPr="00653261">
              <w:rPr>
                <w:rFonts w:ascii="Calibri" w:hAnsi="Calibri" w:cs="Calibri"/>
                <w:sz w:val="22"/>
                <w:lang w:val="nl-NL"/>
              </w:rPr>
              <w:t>2018</w:t>
            </w:r>
          </w:p>
        </w:tc>
        <w:tc>
          <w:tcPr>
            <w:tcW w:w="4509" w:type="dxa"/>
          </w:tcPr>
          <w:p w:rsidRPr="00653261" w:rsidR="00984E5F" w:rsidP="008D3682" w:rsidRDefault="00984E5F" w14:paraId="75D86199" w14:textId="77777777">
            <w:pPr>
              <w:rPr>
                <w:rFonts w:ascii="Calibri" w:hAnsi="Calibri" w:cs="Calibri"/>
                <w:sz w:val="22"/>
                <w:lang w:val="nl-NL"/>
              </w:rPr>
            </w:pPr>
            <w:r w:rsidRPr="00653261">
              <w:rPr>
                <w:rFonts w:ascii="Calibri" w:hAnsi="Calibri" w:cs="Calibri"/>
                <w:sz w:val="22"/>
                <w:lang w:val="nl-NL"/>
              </w:rPr>
              <w:t>81.000</w:t>
            </w:r>
          </w:p>
        </w:tc>
      </w:tr>
      <w:tr w:rsidRPr="00653261" w:rsidR="00984E5F" w:rsidTr="008D3682" w14:paraId="36211D43" w14:textId="77777777">
        <w:tc>
          <w:tcPr>
            <w:tcW w:w="4508" w:type="dxa"/>
          </w:tcPr>
          <w:p w:rsidRPr="00653261" w:rsidR="00984E5F" w:rsidP="008D3682" w:rsidRDefault="00984E5F" w14:paraId="6E049F83" w14:textId="77777777">
            <w:pPr>
              <w:rPr>
                <w:rFonts w:ascii="Calibri" w:hAnsi="Calibri" w:cs="Calibri"/>
                <w:sz w:val="22"/>
                <w:lang w:val="nl-NL"/>
              </w:rPr>
            </w:pPr>
            <w:r w:rsidRPr="00653261">
              <w:rPr>
                <w:rFonts w:ascii="Calibri" w:hAnsi="Calibri" w:cs="Calibri"/>
                <w:sz w:val="22"/>
                <w:lang w:val="nl-NL"/>
              </w:rPr>
              <w:t>2019</w:t>
            </w:r>
          </w:p>
        </w:tc>
        <w:tc>
          <w:tcPr>
            <w:tcW w:w="4509" w:type="dxa"/>
          </w:tcPr>
          <w:p w:rsidRPr="00653261" w:rsidR="00984E5F" w:rsidP="008D3682" w:rsidRDefault="00984E5F" w14:paraId="42684B64" w14:textId="77777777">
            <w:pPr>
              <w:rPr>
                <w:rFonts w:ascii="Calibri" w:hAnsi="Calibri" w:cs="Calibri"/>
                <w:sz w:val="22"/>
                <w:lang w:val="nl-NL"/>
              </w:rPr>
            </w:pPr>
            <w:r w:rsidRPr="00653261">
              <w:rPr>
                <w:rFonts w:ascii="Calibri" w:hAnsi="Calibri" w:cs="Calibri"/>
                <w:sz w:val="22"/>
                <w:lang w:val="nl-NL"/>
              </w:rPr>
              <w:t>58.000</w:t>
            </w:r>
          </w:p>
        </w:tc>
      </w:tr>
      <w:tr w:rsidRPr="00653261" w:rsidR="00984E5F" w:rsidTr="008D3682" w14:paraId="17FF1357" w14:textId="77777777">
        <w:tc>
          <w:tcPr>
            <w:tcW w:w="4508" w:type="dxa"/>
          </w:tcPr>
          <w:p w:rsidRPr="00653261" w:rsidR="00984E5F" w:rsidP="008D3682" w:rsidRDefault="00984E5F" w14:paraId="2F6C5654" w14:textId="77777777">
            <w:pPr>
              <w:rPr>
                <w:rFonts w:ascii="Calibri" w:hAnsi="Calibri" w:cs="Calibri"/>
                <w:sz w:val="22"/>
                <w:lang w:val="nl-NL"/>
              </w:rPr>
            </w:pPr>
            <w:r w:rsidRPr="00653261">
              <w:rPr>
                <w:rFonts w:ascii="Calibri" w:hAnsi="Calibri" w:cs="Calibri"/>
                <w:sz w:val="22"/>
                <w:lang w:val="nl-NL"/>
              </w:rPr>
              <w:t>2020</w:t>
            </w:r>
          </w:p>
        </w:tc>
        <w:tc>
          <w:tcPr>
            <w:tcW w:w="4509" w:type="dxa"/>
          </w:tcPr>
          <w:p w:rsidRPr="00653261" w:rsidR="00984E5F" w:rsidP="008D3682" w:rsidRDefault="00984E5F" w14:paraId="6A3896D3" w14:textId="77777777">
            <w:pPr>
              <w:rPr>
                <w:rFonts w:ascii="Calibri" w:hAnsi="Calibri" w:cs="Calibri"/>
                <w:sz w:val="22"/>
                <w:lang w:val="nl-NL"/>
              </w:rPr>
            </w:pPr>
            <w:r w:rsidRPr="00653261">
              <w:rPr>
                <w:rFonts w:ascii="Calibri" w:hAnsi="Calibri" w:cs="Calibri"/>
                <w:sz w:val="22"/>
                <w:lang w:val="nl-NL"/>
              </w:rPr>
              <w:t>32.000</w:t>
            </w:r>
          </w:p>
        </w:tc>
      </w:tr>
      <w:tr w:rsidRPr="00653261" w:rsidR="00984E5F" w:rsidTr="008D3682" w14:paraId="06591A21" w14:textId="77777777">
        <w:tc>
          <w:tcPr>
            <w:tcW w:w="4508" w:type="dxa"/>
          </w:tcPr>
          <w:p w:rsidRPr="00653261" w:rsidR="00984E5F" w:rsidP="008D3682" w:rsidRDefault="00984E5F" w14:paraId="2F95BFA8" w14:textId="77777777">
            <w:pPr>
              <w:rPr>
                <w:rFonts w:ascii="Calibri" w:hAnsi="Calibri" w:cs="Calibri"/>
                <w:sz w:val="22"/>
                <w:lang w:val="nl-NL"/>
              </w:rPr>
            </w:pPr>
            <w:r w:rsidRPr="00653261">
              <w:rPr>
                <w:rFonts w:ascii="Calibri" w:hAnsi="Calibri" w:cs="Calibri"/>
                <w:sz w:val="22"/>
                <w:lang w:val="nl-NL"/>
              </w:rPr>
              <w:t>2021</w:t>
            </w:r>
          </w:p>
        </w:tc>
        <w:tc>
          <w:tcPr>
            <w:tcW w:w="4509" w:type="dxa"/>
          </w:tcPr>
          <w:p w:rsidRPr="00653261" w:rsidR="00984E5F" w:rsidP="008D3682" w:rsidRDefault="00984E5F" w14:paraId="1EE65BB6" w14:textId="77777777">
            <w:pPr>
              <w:rPr>
                <w:rFonts w:ascii="Calibri" w:hAnsi="Calibri" w:cs="Calibri"/>
                <w:sz w:val="22"/>
                <w:lang w:val="nl-NL"/>
              </w:rPr>
            </w:pPr>
            <w:r w:rsidRPr="00653261">
              <w:rPr>
                <w:rFonts w:ascii="Calibri" w:hAnsi="Calibri" w:cs="Calibri"/>
                <w:sz w:val="22"/>
                <w:lang w:val="nl-NL"/>
              </w:rPr>
              <w:t>22.000</w:t>
            </w:r>
          </w:p>
        </w:tc>
      </w:tr>
      <w:tr w:rsidRPr="00653261" w:rsidR="00984E5F" w:rsidTr="008D3682" w14:paraId="3DAA7604" w14:textId="77777777">
        <w:tc>
          <w:tcPr>
            <w:tcW w:w="4508" w:type="dxa"/>
          </w:tcPr>
          <w:p w:rsidRPr="00653261" w:rsidR="00984E5F" w:rsidP="008D3682" w:rsidRDefault="00984E5F" w14:paraId="234C22A1" w14:textId="77777777">
            <w:pPr>
              <w:rPr>
                <w:rFonts w:ascii="Calibri" w:hAnsi="Calibri" w:cs="Calibri"/>
                <w:sz w:val="22"/>
                <w:lang w:val="nl-NL"/>
              </w:rPr>
            </w:pPr>
            <w:r w:rsidRPr="00653261">
              <w:rPr>
                <w:rFonts w:ascii="Calibri" w:hAnsi="Calibri" w:cs="Calibri"/>
                <w:sz w:val="22"/>
                <w:lang w:val="nl-NL"/>
              </w:rPr>
              <w:t>2022</w:t>
            </w:r>
          </w:p>
        </w:tc>
        <w:tc>
          <w:tcPr>
            <w:tcW w:w="4509" w:type="dxa"/>
          </w:tcPr>
          <w:p w:rsidRPr="00653261" w:rsidR="00984E5F" w:rsidP="008D3682" w:rsidRDefault="00984E5F" w14:paraId="3AD94EA2" w14:textId="77777777">
            <w:pPr>
              <w:rPr>
                <w:rFonts w:ascii="Calibri" w:hAnsi="Calibri" w:cs="Calibri"/>
                <w:sz w:val="22"/>
                <w:lang w:val="nl-NL"/>
              </w:rPr>
            </w:pPr>
            <w:r w:rsidRPr="00653261">
              <w:rPr>
                <w:rFonts w:ascii="Calibri" w:hAnsi="Calibri" w:cs="Calibri"/>
                <w:sz w:val="22"/>
                <w:lang w:val="nl-NL"/>
              </w:rPr>
              <w:t>18.000</w:t>
            </w:r>
          </w:p>
        </w:tc>
      </w:tr>
      <w:tr w:rsidRPr="00653261" w:rsidR="00984E5F" w:rsidTr="008D3682" w14:paraId="3970033C" w14:textId="77777777">
        <w:tc>
          <w:tcPr>
            <w:tcW w:w="4508" w:type="dxa"/>
          </w:tcPr>
          <w:p w:rsidRPr="00653261" w:rsidR="00984E5F" w:rsidP="008D3682" w:rsidRDefault="00984E5F" w14:paraId="4F7E5723" w14:textId="77777777">
            <w:pPr>
              <w:rPr>
                <w:rFonts w:ascii="Calibri" w:hAnsi="Calibri" w:cs="Calibri"/>
                <w:sz w:val="22"/>
                <w:lang w:val="nl-NL"/>
              </w:rPr>
            </w:pPr>
            <w:r w:rsidRPr="00653261">
              <w:rPr>
                <w:rFonts w:ascii="Calibri" w:hAnsi="Calibri" w:cs="Calibri"/>
                <w:sz w:val="22"/>
                <w:lang w:val="nl-NL"/>
              </w:rPr>
              <w:t>2023</w:t>
            </w:r>
          </w:p>
        </w:tc>
        <w:tc>
          <w:tcPr>
            <w:tcW w:w="4509" w:type="dxa"/>
          </w:tcPr>
          <w:p w:rsidRPr="00653261" w:rsidR="00984E5F" w:rsidP="008D3682" w:rsidRDefault="00984E5F" w14:paraId="3CE1B1D5" w14:textId="77777777">
            <w:pPr>
              <w:rPr>
                <w:rFonts w:ascii="Calibri" w:hAnsi="Calibri" w:cs="Calibri"/>
                <w:sz w:val="22"/>
                <w:lang w:val="nl-NL"/>
              </w:rPr>
            </w:pPr>
            <w:r w:rsidRPr="00653261">
              <w:rPr>
                <w:rFonts w:ascii="Calibri" w:hAnsi="Calibri" w:cs="Calibri"/>
                <w:sz w:val="22"/>
                <w:lang w:val="nl-NL"/>
              </w:rPr>
              <w:t>15.000</w:t>
            </w:r>
          </w:p>
        </w:tc>
      </w:tr>
      <w:tr w:rsidRPr="00653261" w:rsidR="00984E5F" w:rsidTr="008D3682" w14:paraId="1422AE25" w14:textId="77777777">
        <w:tc>
          <w:tcPr>
            <w:tcW w:w="4508" w:type="dxa"/>
          </w:tcPr>
          <w:p w:rsidRPr="00653261" w:rsidR="00984E5F" w:rsidP="008D3682" w:rsidRDefault="00984E5F" w14:paraId="1938D9E2" w14:textId="77777777">
            <w:pPr>
              <w:rPr>
                <w:rFonts w:ascii="Calibri" w:hAnsi="Calibri" w:cs="Calibri"/>
                <w:sz w:val="22"/>
                <w:lang w:val="nl-NL"/>
              </w:rPr>
            </w:pPr>
            <w:r w:rsidRPr="00653261">
              <w:rPr>
                <w:rFonts w:ascii="Calibri" w:hAnsi="Calibri" w:cs="Calibri"/>
                <w:sz w:val="22"/>
                <w:lang w:val="nl-NL"/>
              </w:rPr>
              <w:t>2024</w:t>
            </w:r>
          </w:p>
        </w:tc>
        <w:tc>
          <w:tcPr>
            <w:tcW w:w="4509" w:type="dxa"/>
          </w:tcPr>
          <w:p w:rsidRPr="00653261" w:rsidR="00984E5F" w:rsidP="008D3682" w:rsidRDefault="00984E5F" w14:paraId="350B78B6" w14:textId="77777777">
            <w:pPr>
              <w:rPr>
                <w:rFonts w:ascii="Calibri" w:hAnsi="Calibri" w:cs="Calibri"/>
                <w:sz w:val="22"/>
                <w:lang w:val="nl-NL"/>
              </w:rPr>
            </w:pPr>
            <w:r w:rsidRPr="00653261">
              <w:rPr>
                <w:rFonts w:ascii="Calibri" w:hAnsi="Calibri" w:cs="Calibri"/>
                <w:sz w:val="22"/>
                <w:lang w:val="nl-NL"/>
              </w:rPr>
              <w:t>12.000</w:t>
            </w:r>
          </w:p>
        </w:tc>
      </w:tr>
    </w:tbl>
    <w:p w:rsidRPr="00653261" w:rsidR="00984E5F" w:rsidP="00984E5F" w:rsidRDefault="00984E5F" w14:paraId="117F749F" w14:textId="77777777">
      <w:pPr>
        <w:spacing w:after="0"/>
        <w:rPr>
          <w:rFonts w:ascii="Calibri" w:hAnsi="Calibri" w:cs="Calibri"/>
          <w:u w:val="single"/>
        </w:rPr>
      </w:pPr>
    </w:p>
    <w:p w:rsidRPr="00653261" w:rsidR="00984E5F" w:rsidP="00984E5F" w:rsidRDefault="00984E5F" w14:paraId="61A9AD8F" w14:textId="77777777">
      <w:pPr>
        <w:spacing w:after="0"/>
        <w:rPr>
          <w:rFonts w:ascii="Calibri" w:hAnsi="Calibri" w:cs="Calibri"/>
          <w:i/>
          <w:iCs/>
        </w:rPr>
      </w:pPr>
      <w:r w:rsidRPr="00653261">
        <w:rPr>
          <w:rFonts w:ascii="Calibri" w:hAnsi="Calibri" w:cs="Calibri"/>
          <w:i/>
          <w:iCs/>
        </w:rPr>
        <w:t>Tabel 2. Het aantal WW-uitkeringen dat in het betreffende jaar de grens van 18 maanden WW-duur is gepasseerd (afgerond op duizendtallen).</w:t>
      </w:r>
    </w:p>
    <w:tbl>
      <w:tblPr>
        <w:tblStyle w:val="Tabelraster"/>
        <w:tblW w:w="0" w:type="auto"/>
        <w:tblLook w:val="04A0" w:firstRow="1" w:lastRow="0" w:firstColumn="1" w:lastColumn="0" w:noHBand="0" w:noVBand="1"/>
      </w:tblPr>
      <w:tblGrid>
        <w:gridCol w:w="3749"/>
        <w:gridCol w:w="3782"/>
      </w:tblGrid>
      <w:tr w:rsidRPr="00653261" w:rsidR="00984E5F" w:rsidTr="008D3682" w14:paraId="31C9F214" w14:textId="77777777">
        <w:tc>
          <w:tcPr>
            <w:tcW w:w="4508" w:type="dxa"/>
          </w:tcPr>
          <w:p w:rsidRPr="00653261" w:rsidR="00984E5F" w:rsidP="008D3682" w:rsidRDefault="00984E5F" w14:paraId="457430D3" w14:textId="77777777">
            <w:pPr>
              <w:rPr>
                <w:rFonts w:ascii="Calibri" w:hAnsi="Calibri" w:cs="Calibri"/>
                <w:sz w:val="22"/>
                <w:lang w:val="nl-NL"/>
              </w:rPr>
            </w:pPr>
            <w:r w:rsidRPr="00653261">
              <w:rPr>
                <w:rFonts w:ascii="Calibri" w:hAnsi="Calibri" w:cs="Calibri"/>
                <w:sz w:val="22"/>
                <w:lang w:val="nl-NL"/>
              </w:rPr>
              <w:t>2016</w:t>
            </w:r>
          </w:p>
        </w:tc>
        <w:tc>
          <w:tcPr>
            <w:tcW w:w="4509" w:type="dxa"/>
          </w:tcPr>
          <w:p w:rsidRPr="00653261" w:rsidR="00984E5F" w:rsidP="008D3682" w:rsidRDefault="00984E5F" w14:paraId="1581DB62" w14:textId="77777777">
            <w:pPr>
              <w:rPr>
                <w:rFonts w:ascii="Calibri" w:hAnsi="Calibri" w:cs="Calibri"/>
                <w:sz w:val="22"/>
                <w:lang w:val="nl-NL"/>
              </w:rPr>
            </w:pPr>
            <w:r w:rsidRPr="00653261">
              <w:rPr>
                <w:rFonts w:ascii="Calibri" w:hAnsi="Calibri" w:cs="Calibri"/>
                <w:sz w:val="22"/>
                <w:lang w:val="nl-NL"/>
              </w:rPr>
              <w:t>88.000</w:t>
            </w:r>
          </w:p>
        </w:tc>
      </w:tr>
      <w:tr w:rsidRPr="00653261" w:rsidR="00984E5F" w:rsidTr="008D3682" w14:paraId="0ABA95FF" w14:textId="77777777">
        <w:tc>
          <w:tcPr>
            <w:tcW w:w="4508" w:type="dxa"/>
          </w:tcPr>
          <w:p w:rsidRPr="00653261" w:rsidR="00984E5F" w:rsidP="008D3682" w:rsidRDefault="00984E5F" w14:paraId="2B58BAF0" w14:textId="77777777">
            <w:pPr>
              <w:rPr>
                <w:rFonts w:ascii="Calibri" w:hAnsi="Calibri" w:cs="Calibri"/>
                <w:sz w:val="22"/>
                <w:lang w:val="nl-NL"/>
              </w:rPr>
            </w:pPr>
            <w:r w:rsidRPr="00653261">
              <w:rPr>
                <w:rFonts w:ascii="Calibri" w:hAnsi="Calibri" w:cs="Calibri"/>
                <w:sz w:val="22"/>
                <w:lang w:val="nl-NL"/>
              </w:rPr>
              <w:t>2017</w:t>
            </w:r>
          </w:p>
        </w:tc>
        <w:tc>
          <w:tcPr>
            <w:tcW w:w="4509" w:type="dxa"/>
          </w:tcPr>
          <w:p w:rsidRPr="00653261" w:rsidR="00984E5F" w:rsidP="008D3682" w:rsidRDefault="00984E5F" w14:paraId="06086295" w14:textId="77777777">
            <w:pPr>
              <w:rPr>
                <w:rFonts w:ascii="Calibri" w:hAnsi="Calibri" w:cs="Calibri"/>
                <w:sz w:val="22"/>
                <w:lang w:val="nl-NL"/>
              </w:rPr>
            </w:pPr>
            <w:r w:rsidRPr="00653261">
              <w:rPr>
                <w:rFonts w:ascii="Calibri" w:hAnsi="Calibri" w:cs="Calibri"/>
                <w:sz w:val="22"/>
                <w:lang w:val="nl-NL"/>
              </w:rPr>
              <w:t>74.000</w:t>
            </w:r>
          </w:p>
        </w:tc>
      </w:tr>
      <w:tr w:rsidRPr="00653261" w:rsidR="00984E5F" w:rsidTr="008D3682" w14:paraId="519FEC33" w14:textId="77777777">
        <w:tc>
          <w:tcPr>
            <w:tcW w:w="4508" w:type="dxa"/>
          </w:tcPr>
          <w:p w:rsidRPr="00653261" w:rsidR="00984E5F" w:rsidP="008D3682" w:rsidRDefault="00984E5F" w14:paraId="3318FD07" w14:textId="77777777">
            <w:pPr>
              <w:rPr>
                <w:rFonts w:ascii="Calibri" w:hAnsi="Calibri" w:cs="Calibri"/>
                <w:sz w:val="22"/>
                <w:lang w:val="nl-NL"/>
              </w:rPr>
            </w:pPr>
            <w:r w:rsidRPr="00653261">
              <w:rPr>
                <w:rFonts w:ascii="Calibri" w:hAnsi="Calibri" w:cs="Calibri"/>
                <w:sz w:val="22"/>
                <w:lang w:val="nl-NL"/>
              </w:rPr>
              <w:t>2018</w:t>
            </w:r>
          </w:p>
        </w:tc>
        <w:tc>
          <w:tcPr>
            <w:tcW w:w="4509" w:type="dxa"/>
          </w:tcPr>
          <w:p w:rsidRPr="00653261" w:rsidR="00984E5F" w:rsidP="008D3682" w:rsidRDefault="00984E5F" w14:paraId="60AFC185" w14:textId="77777777">
            <w:pPr>
              <w:rPr>
                <w:rFonts w:ascii="Calibri" w:hAnsi="Calibri" w:cs="Calibri"/>
                <w:sz w:val="22"/>
                <w:lang w:val="nl-NL"/>
              </w:rPr>
            </w:pPr>
            <w:r w:rsidRPr="00653261">
              <w:rPr>
                <w:rFonts w:ascii="Calibri" w:hAnsi="Calibri" w:cs="Calibri"/>
                <w:sz w:val="22"/>
                <w:lang w:val="nl-NL"/>
              </w:rPr>
              <w:t>56.000</w:t>
            </w:r>
          </w:p>
        </w:tc>
      </w:tr>
      <w:tr w:rsidRPr="00653261" w:rsidR="00984E5F" w:rsidTr="008D3682" w14:paraId="4F516884" w14:textId="77777777">
        <w:tc>
          <w:tcPr>
            <w:tcW w:w="4508" w:type="dxa"/>
          </w:tcPr>
          <w:p w:rsidRPr="00653261" w:rsidR="00984E5F" w:rsidP="008D3682" w:rsidRDefault="00984E5F" w14:paraId="7F35350B" w14:textId="77777777">
            <w:pPr>
              <w:rPr>
                <w:rFonts w:ascii="Calibri" w:hAnsi="Calibri" w:cs="Calibri"/>
                <w:sz w:val="22"/>
                <w:lang w:val="nl-NL"/>
              </w:rPr>
            </w:pPr>
            <w:r w:rsidRPr="00653261">
              <w:rPr>
                <w:rFonts w:ascii="Calibri" w:hAnsi="Calibri" w:cs="Calibri"/>
                <w:sz w:val="22"/>
                <w:lang w:val="nl-NL"/>
              </w:rPr>
              <w:t>2019</w:t>
            </w:r>
          </w:p>
        </w:tc>
        <w:tc>
          <w:tcPr>
            <w:tcW w:w="4509" w:type="dxa"/>
          </w:tcPr>
          <w:p w:rsidRPr="00653261" w:rsidR="00984E5F" w:rsidP="008D3682" w:rsidRDefault="00984E5F" w14:paraId="3740E301" w14:textId="77777777">
            <w:pPr>
              <w:rPr>
                <w:rFonts w:ascii="Calibri" w:hAnsi="Calibri" w:cs="Calibri"/>
                <w:sz w:val="22"/>
                <w:lang w:val="nl-NL"/>
              </w:rPr>
            </w:pPr>
            <w:r w:rsidRPr="00653261">
              <w:rPr>
                <w:rFonts w:ascii="Calibri" w:hAnsi="Calibri" w:cs="Calibri"/>
                <w:sz w:val="22"/>
                <w:lang w:val="nl-NL"/>
              </w:rPr>
              <w:t>44.000</w:t>
            </w:r>
          </w:p>
        </w:tc>
      </w:tr>
      <w:tr w:rsidRPr="00653261" w:rsidR="00984E5F" w:rsidTr="008D3682" w14:paraId="3153C7E0" w14:textId="77777777">
        <w:tc>
          <w:tcPr>
            <w:tcW w:w="4508" w:type="dxa"/>
          </w:tcPr>
          <w:p w:rsidRPr="00653261" w:rsidR="00984E5F" w:rsidP="008D3682" w:rsidRDefault="00984E5F" w14:paraId="012370EA" w14:textId="77777777">
            <w:pPr>
              <w:rPr>
                <w:rFonts w:ascii="Calibri" w:hAnsi="Calibri" w:cs="Calibri"/>
                <w:sz w:val="22"/>
                <w:lang w:val="nl-NL"/>
              </w:rPr>
            </w:pPr>
            <w:r w:rsidRPr="00653261">
              <w:rPr>
                <w:rFonts w:ascii="Calibri" w:hAnsi="Calibri" w:cs="Calibri"/>
                <w:sz w:val="22"/>
                <w:lang w:val="nl-NL"/>
              </w:rPr>
              <w:t>2020</w:t>
            </w:r>
          </w:p>
        </w:tc>
        <w:tc>
          <w:tcPr>
            <w:tcW w:w="4509" w:type="dxa"/>
          </w:tcPr>
          <w:p w:rsidRPr="00653261" w:rsidR="00984E5F" w:rsidP="008D3682" w:rsidRDefault="00984E5F" w14:paraId="47AF7622" w14:textId="77777777">
            <w:pPr>
              <w:rPr>
                <w:rFonts w:ascii="Calibri" w:hAnsi="Calibri" w:cs="Calibri"/>
                <w:sz w:val="22"/>
                <w:lang w:val="nl-NL"/>
              </w:rPr>
            </w:pPr>
            <w:r w:rsidRPr="00653261">
              <w:rPr>
                <w:rFonts w:ascii="Calibri" w:hAnsi="Calibri" w:cs="Calibri"/>
                <w:sz w:val="22"/>
                <w:lang w:val="nl-NL"/>
              </w:rPr>
              <w:t>38.000</w:t>
            </w:r>
          </w:p>
        </w:tc>
      </w:tr>
      <w:tr w:rsidRPr="00653261" w:rsidR="00984E5F" w:rsidTr="008D3682" w14:paraId="25D81766" w14:textId="77777777">
        <w:tc>
          <w:tcPr>
            <w:tcW w:w="4508" w:type="dxa"/>
          </w:tcPr>
          <w:p w:rsidRPr="00653261" w:rsidR="00984E5F" w:rsidP="008D3682" w:rsidRDefault="00984E5F" w14:paraId="7627B34A" w14:textId="77777777">
            <w:pPr>
              <w:rPr>
                <w:rFonts w:ascii="Calibri" w:hAnsi="Calibri" w:cs="Calibri"/>
                <w:sz w:val="22"/>
                <w:lang w:val="nl-NL"/>
              </w:rPr>
            </w:pPr>
            <w:r w:rsidRPr="00653261">
              <w:rPr>
                <w:rFonts w:ascii="Calibri" w:hAnsi="Calibri" w:cs="Calibri"/>
                <w:sz w:val="22"/>
                <w:lang w:val="nl-NL"/>
              </w:rPr>
              <w:t>2021</w:t>
            </w:r>
          </w:p>
        </w:tc>
        <w:tc>
          <w:tcPr>
            <w:tcW w:w="4509" w:type="dxa"/>
          </w:tcPr>
          <w:p w:rsidRPr="00653261" w:rsidR="00984E5F" w:rsidP="008D3682" w:rsidRDefault="00984E5F" w14:paraId="6C1612B2" w14:textId="77777777">
            <w:pPr>
              <w:rPr>
                <w:rFonts w:ascii="Calibri" w:hAnsi="Calibri" w:cs="Calibri"/>
                <w:sz w:val="22"/>
                <w:lang w:val="nl-NL"/>
              </w:rPr>
            </w:pPr>
            <w:r w:rsidRPr="00653261">
              <w:rPr>
                <w:rFonts w:ascii="Calibri" w:hAnsi="Calibri" w:cs="Calibri"/>
                <w:sz w:val="22"/>
                <w:lang w:val="nl-NL"/>
              </w:rPr>
              <w:t>42.000</w:t>
            </w:r>
          </w:p>
        </w:tc>
      </w:tr>
      <w:tr w:rsidRPr="00653261" w:rsidR="00984E5F" w:rsidTr="008D3682" w14:paraId="245092D1" w14:textId="77777777">
        <w:tc>
          <w:tcPr>
            <w:tcW w:w="4508" w:type="dxa"/>
          </w:tcPr>
          <w:p w:rsidRPr="00653261" w:rsidR="00984E5F" w:rsidP="008D3682" w:rsidRDefault="00984E5F" w14:paraId="6E066AB6" w14:textId="77777777">
            <w:pPr>
              <w:rPr>
                <w:rFonts w:ascii="Calibri" w:hAnsi="Calibri" w:cs="Calibri"/>
                <w:sz w:val="22"/>
                <w:lang w:val="nl-NL"/>
              </w:rPr>
            </w:pPr>
            <w:r w:rsidRPr="00653261">
              <w:rPr>
                <w:rFonts w:ascii="Calibri" w:hAnsi="Calibri" w:cs="Calibri"/>
                <w:sz w:val="22"/>
                <w:lang w:val="nl-NL"/>
              </w:rPr>
              <w:t>2022</w:t>
            </w:r>
          </w:p>
        </w:tc>
        <w:tc>
          <w:tcPr>
            <w:tcW w:w="4509" w:type="dxa"/>
          </w:tcPr>
          <w:p w:rsidRPr="00653261" w:rsidR="00984E5F" w:rsidP="008D3682" w:rsidRDefault="00984E5F" w14:paraId="0738ACF9" w14:textId="77777777">
            <w:pPr>
              <w:rPr>
                <w:rFonts w:ascii="Calibri" w:hAnsi="Calibri" w:cs="Calibri"/>
                <w:sz w:val="22"/>
                <w:lang w:val="nl-NL"/>
              </w:rPr>
            </w:pPr>
            <w:r w:rsidRPr="00653261">
              <w:rPr>
                <w:rFonts w:ascii="Calibri" w:hAnsi="Calibri" w:cs="Calibri"/>
                <w:sz w:val="22"/>
                <w:lang w:val="nl-NL"/>
              </w:rPr>
              <w:t>33.000</w:t>
            </w:r>
          </w:p>
        </w:tc>
      </w:tr>
      <w:tr w:rsidRPr="00653261" w:rsidR="00984E5F" w:rsidTr="008D3682" w14:paraId="54CE665D" w14:textId="77777777">
        <w:tc>
          <w:tcPr>
            <w:tcW w:w="4508" w:type="dxa"/>
          </w:tcPr>
          <w:p w:rsidRPr="00653261" w:rsidR="00984E5F" w:rsidP="008D3682" w:rsidRDefault="00984E5F" w14:paraId="421D24E8" w14:textId="77777777">
            <w:pPr>
              <w:rPr>
                <w:rFonts w:ascii="Calibri" w:hAnsi="Calibri" w:cs="Calibri"/>
                <w:sz w:val="22"/>
                <w:lang w:val="nl-NL"/>
              </w:rPr>
            </w:pPr>
            <w:r w:rsidRPr="00653261">
              <w:rPr>
                <w:rFonts w:ascii="Calibri" w:hAnsi="Calibri" w:cs="Calibri"/>
                <w:sz w:val="22"/>
                <w:lang w:val="nl-NL"/>
              </w:rPr>
              <w:t>2023</w:t>
            </w:r>
          </w:p>
        </w:tc>
        <w:tc>
          <w:tcPr>
            <w:tcW w:w="4509" w:type="dxa"/>
          </w:tcPr>
          <w:p w:rsidRPr="00653261" w:rsidR="00984E5F" w:rsidP="008D3682" w:rsidRDefault="00984E5F" w14:paraId="731DAEF8" w14:textId="77777777">
            <w:pPr>
              <w:rPr>
                <w:rFonts w:ascii="Calibri" w:hAnsi="Calibri" w:cs="Calibri"/>
                <w:sz w:val="22"/>
                <w:lang w:val="nl-NL"/>
              </w:rPr>
            </w:pPr>
            <w:r w:rsidRPr="00653261">
              <w:rPr>
                <w:rFonts w:ascii="Calibri" w:hAnsi="Calibri" w:cs="Calibri"/>
                <w:sz w:val="22"/>
                <w:lang w:val="nl-NL"/>
              </w:rPr>
              <w:t>23.000</w:t>
            </w:r>
          </w:p>
        </w:tc>
      </w:tr>
      <w:tr w:rsidRPr="00653261" w:rsidR="00984E5F" w:rsidTr="008D3682" w14:paraId="3339DD82" w14:textId="77777777">
        <w:tc>
          <w:tcPr>
            <w:tcW w:w="4508" w:type="dxa"/>
          </w:tcPr>
          <w:p w:rsidRPr="00653261" w:rsidR="00984E5F" w:rsidP="008D3682" w:rsidRDefault="00984E5F" w14:paraId="0D39EACF" w14:textId="77777777">
            <w:pPr>
              <w:rPr>
                <w:rFonts w:ascii="Calibri" w:hAnsi="Calibri" w:cs="Calibri"/>
                <w:sz w:val="22"/>
                <w:lang w:val="nl-NL"/>
              </w:rPr>
            </w:pPr>
            <w:r w:rsidRPr="00653261">
              <w:rPr>
                <w:rFonts w:ascii="Calibri" w:hAnsi="Calibri" w:cs="Calibri"/>
                <w:sz w:val="22"/>
                <w:lang w:val="nl-NL"/>
              </w:rPr>
              <w:t>2024</w:t>
            </w:r>
          </w:p>
        </w:tc>
        <w:tc>
          <w:tcPr>
            <w:tcW w:w="4509" w:type="dxa"/>
          </w:tcPr>
          <w:p w:rsidRPr="00653261" w:rsidR="00984E5F" w:rsidP="008D3682" w:rsidRDefault="00984E5F" w14:paraId="01F1C5B2" w14:textId="77777777">
            <w:pPr>
              <w:rPr>
                <w:rFonts w:ascii="Calibri" w:hAnsi="Calibri" w:cs="Calibri"/>
                <w:sz w:val="22"/>
                <w:lang w:val="nl-NL"/>
              </w:rPr>
            </w:pPr>
            <w:r w:rsidRPr="00653261">
              <w:rPr>
                <w:rFonts w:ascii="Calibri" w:hAnsi="Calibri" w:cs="Calibri"/>
                <w:sz w:val="22"/>
                <w:lang w:val="nl-NL"/>
              </w:rPr>
              <w:t>24.000</w:t>
            </w:r>
          </w:p>
        </w:tc>
      </w:tr>
    </w:tbl>
    <w:p w:rsidRPr="00653261" w:rsidR="00984E5F" w:rsidP="00984E5F" w:rsidRDefault="00984E5F" w14:paraId="4DF3A5A3" w14:textId="77777777">
      <w:pPr>
        <w:spacing w:after="0"/>
        <w:rPr>
          <w:rFonts w:ascii="Calibri" w:hAnsi="Calibri" w:cs="Calibri"/>
        </w:rPr>
      </w:pPr>
    </w:p>
    <w:p w:rsidRPr="00653261" w:rsidR="00984E5F" w:rsidP="00984E5F" w:rsidRDefault="00984E5F" w14:paraId="17262DCB" w14:textId="77777777">
      <w:pPr>
        <w:spacing w:after="0"/>
        <w:rPr>
          <w:rFonts w:ascii="Calibri" w:hAnsi="Calibri" w:cs="Calibri"/>
        </w:rPr>
      </w:pPr>
      <w:r w:rsidRPr="00653261">
        <w:rPr>
          <w:rFonts w:ascii="Calibri" w:hAnsi="Calibri" w:cs="Calibri"/>
        </w:rPr>
        <w:t xml:space="preserve">In de eerdere beantwoording van vraag 19 bij de tweede suppletoire begroting is per abuis het aantal volledige uitkeringsjaren (18.000) genoemd bij de verwachting voor de komende jaren. Het aantal uitkeringsjaren is een opstelsom van alle uitkeringsduren tot volledige jaren (bijvoorbeeld: een WW-duur van zes maanden is een half uitkeringsjaar). Het aantal personen dat in 2030 de grens van 18 maanden </w:t>
      </w:r>
      <w:r w:rsidRPr="00653261">
        <w:rPr>
          <w:rFonts w:ascii="Calibri" w:hAnsi="Calibri" w:cs="Calibri"/>
        </w:rPr>
        <w:lastRenderedPageBreak/>
        <w:t xml:space="preserve">WW-duur passeert ligt naar verwachting tussen de 30.000 en 35.000. Deze toename ten opzichte van 2024 is in lijn met de verwachting dat het aantal WW-uitkeringen de komende jaren toeneemt.  </w:t>
      </w:r>
    </w:p>
    <w:p w:rsidRPr="00653261" w:rsidR="00984E5F" w:rsidP="00984E5F" w:rsidRDefault="00984E5F" w14:paraId="2EB7747A" w14:textId="77777777">
      <w:pPr>
        <w:spacing w:after="0"/>
        <w:rPr>
          <w:rFonts w:ascii="Calibri" w:hAnsi="Calibri" w:cs="Calibri"/>
        </w:rPr>
      </w:pPr>
    </w:p>
    <w:p w:rsidRPr="00653261" w:rsidR="00984E5F" w:rsidP="00984E5F" w:rsidRDefault="00984E5F" w14:paraId="4EFC3AD8" w14:textId="77777777">
      <w:pPr>
        <w:spacing w:after="0"/>
        <w:rPr>
          <w:rFonts w:ascii="Calibri" w:hAnsi="Calibri" w:cs="Calibri"/>
          <w:u w:val="single"/>
        </w:rPr>
      </w:pPr>
      <w:r w:rsidRPr="00653261">
        <w:rPr>
          <w:rFonts w:ascii="Calibri" w:hAnsi="Calibri" w:cs="Calibri"/>
          <w:u w:val="single"/>
        </w:rPr>
        <w:t>Vraag 20</w:t>
      </w:r>
      <w:r w:rsidRPr="00653261">
        <w:rPr>
          <w:rFonts w:ascii="Calibri" w:hAnsi="Calibri" w:cs="Calibri"/>
        </w:rPr>
        <w:br/>
        <w:t>Welke groep maakt langer gebruik van de WW dan 18 maanden? Kunt u deze groep uitsplitsen naar verschillende demografische groepen, bijvoorbeeld leeftijd, geslacht en opleidingsniveau?</w:t>
      </w:r>
    </w:p>
    <w:p w:rsidRPr="00653261" w:rsidR="00984E5F" w:rsidP="00984E5F" w:rsidRDefault="00984E5F" w14:paraId="3D6A5818" w14:textId="77777777">
      <w:pPr>
        <w:spacing w:after="0"/>
        <w:rPr>
          <w:rFonts w:ascii="Calibri" w:hAnsi="Calibri" w:cs="Calibri"/>
        </w:rPr>
      </w:pPr>
    </w:p>
    <w:p w:rsidRPr="00653261" w:rsidR="00984E5F" w:rsidP="00984E5F" w:rsidRDefault="00984E5F" w14:paraId="33C27293" w14:textId="77777777">
      <w:pPr>
        <w:spacing w:after="0"/>
        <w:rPr>
          <w:rFonts w:ascii="Calibri" w:hAnsi="Calibri" w:cs="Calibri"/>
          <w:u w:val="single"/>
        </w:rPr>
      </w:pPr>
      <w:r w:rsidRPr="00653261">
        <w:rPr>
          <w:rFonts w:ascii="Calibri" w:hAnsi="Calibri" w:cs="Calibri"/>
          <w:u w:val="single"/>
        </w:rPr>
        <w:t>Antwoord 20</w:t>
      </w:r>
    </w:p>
    <w:p w:rsidRPr="00653261" w:rsidR="00984E5F" w:rsidP="00984E5F" w:rsidRDefault="00984E5F" w14:paraId="45B253C8" w14:textId="77777777">
      <w:pPr>
        <w:spacing w:after="0"/>
        <w:rPr>
          <w:rFonts w:ascii="Calibri" w:hAnsi="Calibri" w:cs="Calibri"/>
        </w:rPr>
      </w:pPr>
      <w:r w:rsidRPr="00653261">
        <w:rPr>
          <w:rFonts w:ascii="Calibri" w:hAnsi="Calibri" w:cs="Calibri"/>
        </w:rPr>
        <w:t>Voor de kenmerken van de WW-populatie met een looptijd van de uitkering van meer dan 18 maanden is gekeken naar de maand januari 2024 als peildatum. De leeftijdsverdeling van deze groep is weergegeven in tabel 3. Informatie over de opleiding van deze groep is in tabel 4 weergegeven. Het betrof 49% vrouwen en 51% mannen.</w:t>
      </w:r>
    </w:p>
    <w:p w:rsidRPr="00653261" w:rsidR="00984E5F" w:rsidP="00984E5F" w:rsidRDefault="00984E5F" w14:paraId="65450C73" w14:textId="77777777">
      <w:pPr>
        <w:spacing w:after="0"/>
        <w:rPr>
          <w:rFonts w:ascii="Calibri" w:hAnsi="Calibri" w:cs="Calibri"/>
        </w:rPr>
      </w:pPr>
    </w:p>
    <w:p w:rsidRPr="00653261" w:rsidR="00984E5F" w:rsidP="00984E5F" w:rsidRDefault="00984E5F" w14:paraId="0D899662" w14:textId="77777777">
      <w:pPr>
        <w:spacing w:after="0"/>
        <w:rPr>
          <w:rFonts w:ascii="Calibri" w:hAnsi="Calibri" w:cs="Calibri"/>
          <w:i/>
          <w:iCs/>
        </w:rPr>
      </w:pPr>
      <w:r w:rsidRPr="00653261">
        <w:rPr>
          <w:rFonts w:ascii="Calibri" w:hAnsi="Calibri" w:cs="Calibri"/>
          <w:i/>
          <w:iCs/>
        </w:rPr>
        <w:t xml:space="preserve">Tabel 3. Leeftijdsverdeling van personen met een WW-uitkering met een looptijd van meer dan 18 maanden in januari 2024. </w:t>
      </w:r>
    </w:p>
    <w:tbl>
      <w:tblPr>
        <w:tblStyle w:val="Tabelraster"/>
        <w:tblW w:w="0" w:type="auto"/>
        <w:tblLook w:val="04A0" w:firstRow="1" w:lastRow="0" w:firstColumn="1" w:lastColumn="0" w:noHBand="0" w:noVBand="1"/>
      </w:tblPr>
      <w:tblGrid>
        <w:gridCol w:w="3761"/>
        <w:gridCol w:w="3770"/>
      </w:tblGrid>
      <w:tr w:rsidRPr="00653261" w:rsidR="00984E5F" w:rsidTr="008D3682" w14:paraId="10C37CCE" w14:textId="77777777">
        <w:tc>
          <w:tcPr>
            <w:tcW w:w="4508" w:type="dxa"/>
          </w:tcPr>
          <w:p w:rsidRPr="00653261" w:rsidR="00984E5F" w:rsidP="008D3682" w:rsidRDefault="00984E5F" w14:paraId="725AF0BC" w14:textId="77777777">
            <w:pPr>
              <w:rPr>
                <w:rFonts w:ascii="Calibri" w:hAnsi="Calibri" w:cs="Calibri"/>
                <w:sz w:val="22"/>
                <w:lang w:val="nl-NL"/>
              </w:rPr>
            </w:pPr>
            <w:r w:rsidRPr="00653261">
              <w:rPr>
                <w:rFonts w:ascii="Calibri" w:hAnsi="Calibri" w:cs="Calibri"/>
                <w:sz w:val="22"/>
                <w:lang w:val="nl-NL"/>
              </w:rPr>
              <w:t>17-34 jaar</w:t>
            </w:r>
          </w:p>
        </w:tc>
        <w:tc>
          <w:tcPr>
            <w:tcW w:w="4509" w:type="dxa"/>
          </w:tcPr>
          <w:p w:rsidRPr="00653261" w:rsidR="00984E5F" w:rsidP="008D3682" w:rsidRDefault="00984E5F" w14:paraId="25D252E9" w14:textId="77777777">
            <w:pPr>
              <w:rPr>
                <w:rFonts w:ascii="Calibri" w:hAnsi="Calibri" w:cs="Calibri"/>
                <w:sz w:val="22"/>
                <w:lang w:val="nl-NL"/>
              </w:rPr>
            </w:pPr>
            <w:r w:rsidRPr="00653261">
              <w:rPr>
                <w:rFonts w:ascii="Calibri" w:hAnsi="Calibri" w:cs="Calibri"/>
                <w:sz w:val="22"/>
                <w:lang w:val="nl-NL"/>
              </w:rPr>
              <w:t>0%</w:t>
            </w:r>
          </w:p>
        </w:tc>
      </w:tr>
      <w:tr w:rsidRPr="00653261" w:rsidR="00984E5F" w:rsidTr="008D3682" w14:paraId="2729F42C" w14:textId="77777777">
        <w:tc>
          <w:tcPr>
            <w:tcW w:w="4508" w:type="dxa"/>
          </w:tcPr>
          <w:p w:rsidRPr="00653261" w:rsidR="00984E5F" w:rsidP="008D3682" w:rsidRDefault="00984E5F" w14:paraId="36979B3E" w14:textId="77777777">
            <w:pPr>
              <w:rPr>
                <w:rFonts w:ascii="Calibri" w:hAnsi="Calibri" w:cs="Calibri"/>
                <w:sz w:val="22"/>
                <w:lang w:val="nl-NL"/>
              </w:rPr>
            </w:pPr>
            <w:r w:rsidRPr="00653261">
              <w:rPr>
                <w:rFonts w:ascii="Calibri" w:hAnsi="Calibri" w:cs="Calibri"/>
                <w:sz w:val="22"/>
                <w:lang w:val="nl-NL"/>
              </w:rPr>
              <w:t>35-44 jaar</w:t>
            </w:r>
          </w:p>
        </w:tc>
        <w:tc>
          <w:tcPr>
            <w:tcW w:w="4509" w:type="dxa"/>
          </w:tcPr>
          <w:p w:rsidRPr="00653261" w:rsidR="00984E5F" w:rsidP="008D3682" w:rsidRDefault="00984E5F" w14:paraId="712B5A09" w14:textId="77777777">
            <w:pPr>
              <w:rPr>
                <w:rFonts w:ascii="Calibri" w:hAnsi="Calibri" w:cs="Calibri"/>
                <w:sz w:val="22"/>
                <w:lang w:val="nl-NL"/>
              </w:rPr>
            </w:pPr>
            <w:r w:rsidRPr="00653261">
              <w:rPr>
                <w:rFonts w:ascii="Calibri" w:hAnsi="Calibri" w:cs="Calibri"/>
                <w:sz w:val="22"/>
                <w:lang w:val="nl-NL"/>
              </w:rPr>
              <w:t>4%</w:t>
            </w:r>
          </w:p>
        </w:tc>
      </w:tr>
      <w:tr w:rsidRPr="00653261" w:rsidR="00984E5F" w:rsidTr="008D3682" w14:paraId="11FB8DE8" w14:textId="77777777">
        <w:tc>
          <w:tcPr>
            <w:tcW w:w="4508" w:type="dxa"/>
          </w:tcPr>
          <w:p w:rsidRPr="00653261" w:rsidR="00984E5F" w:rsidP="008D3682" w:rsidRDefault="00984E5F" w14:paraId="0F88FADA" w14:textId="77777777">
            <w:pPr>
              <w:rPr>
                <w:rFonts w:ascii="Calibri" w:hAnsi="Calibri" w:cs="Calibri"/>
                <w:sz w:val="22"/>
                <w:lang w:val="nl-NL"/>
              </w:rPr>
            </w:pPr>
            <w:r w:rsidRPr="00653261">
              <w:rPr>
                <w:rFonts w:ascii="Calibri" w:hAnsi="Calibri" w:cs="Calibri"/>
                <w:sz w:val="22"/>
                <w:lang w:val="nl-NL"/>
              </w:rPr>
              <w:t>45-54 jaar</w:t>
            </w:r>
          </w:p>
        </w:tc>
        <w:tc>
          <w:tcPr>
            <w:tcW w:w="4509" w:type="dxa"/>
          </w:tcPr>
          <w:p w:rsidRPr="00653261" w:rsidR="00984E5F" w:rsidP="008D3682" w:rsidRDefault="00984E5F" w14:paraId="150C3FE2" w14:textId="77777777">
            <w:pPr>
              <w:rPr>
                <w:rFonts w:ascii="Calibri" w:hAnsi="Calibri" w:cs="Calibri"/>
                <w:sz w:val="22"/>
                <w:lang w:val="nl-NL"/>
              </w:rPr>
            </w:pPr>
            <w:r w:rsidRPr="00653261">
              <w:rPr>
                <w:rFonts w:ascii="Calibri" w:hAnsi="Calibri" w:cs="Calibri"/>
                <w:sz w:val="22"/>
                <w:lang w:val="nl-NL"/>
              </w:rPr>
              <w:t>29%</w:t>
            </w:r>
          </w:p>
        </w:tc>
      </w:tr>
      <w:tr w:rsidRPr="00653261" w:rsidR="00984E5F" w:rsidTr="008D3682" w14:paraId="03E8071B" w14:textId="77777777">
        <w:tc>
          <w:tcPr>
            <w:tcW w:w="4508" w:type="dxa"/>
          </w:tcPr>
          <w:p w:rsidRPr="00653261" w:rsidR="00984E5F" w:rsidP="008D3682" w:rsidRDefault="00984E5F" w14:paraId="7A7FB7B9" w14:textId="77777777">
            <w:pPr>
              <w:rPr>
                <w:rFonts w:ascii="Calibri" w:hAnsi="Calibri" w:cs="Calibri"/>
                <w:sz w:val="22"/>
                <w:lang w:val="nl-NL"/>
              </w:rPr>
            </w:pPr>
            <w:r w:rsidRPr="00653261">
              <w:rPr>
                <w:rFonts w:ascii="Calibri" w:hAnsi="Calibri" w:cs="Calibri"/>
                <w:sz w:val="22"/>
                <w:lang w:val="nl-NL"/>
              </w:rPr>
              <w:t>55-64 jaar</w:t>
            </w:r>
          </w:p>
        </w:tc>
        <w:tc>
          <w:tcPr>
            <w:tcW w:w="4509" w:type="dxa"/>
          </w:tcPr>
          <w:p w:rsidRPr="00653261" w:rsidR="00984E5F" w:rsidP="008D3682" w:rsidRDefault="00984E5F" w14:paraId="10B82820" w14:textId="77777777">
            <w:pPr>
              <w:rPr>
                <w:rFonts w:ascii="Calibri" w:hAnsi="Calibri" w:cs="Calibri"/>
                <w:sz w:val="22"/>
                <w:lang w:val="nl-NL"/>
              </w:rPr>
            </w:pPr>
            <w:r w:rsidRPr="00653261">
              <w:rPr>
                <w:rFonts w:ascii="Calibri" w:hAnsi="Calibri" w:cs="Calibri"/>
                <w:sz w:val="22"/>
                <w:lang w:val="nl-NL"/>
              </w:rPr>
              <w:t>51%</w:t>
            </w:r>
          </w:p>
        </w:tc>
      </w:tr>
      <w:tr w:rsidRPr="00653261" w:rsidR="00984E5F" w:rsidTr="008D3682" w14:paraId="41AFAF2F" w14:textId="77777777">
        <w:tc>
          <w:tcPr>
            <w:tcW w:w="4508" w:type="dxa"/>
          </w:tcPr>
          <w:p w:rsidRPr="00653261" w:rsidR="00984E5F" w:rsidP="008D3682" w:rsidRDefault="00984E5F" w14:paraId="7765421D" w14:textId="77777777">
            <w:pPr>
              <w:rPr>
                <w:rFonts w:ascii="Calibri" w:hAnsi="Calibri" w:cs="Calibri"/>
                <w:sz w:val="22"/>
                <w:lang w:val="nl-NL"/>
              </w:rPr>
            </w:pPr>
            <w:r w:rsidRPr="00653261">
              <w:rPr>
                <w:rFonts w:ascii="Calibri" w:hAnsi="Calibri" w:cs="Calibri"/>
                <w:sz w:val="22"/>
                <w:lang w:val="nl-NL"/>
              </w:rPr>
              <w:t>65-67 jaar</w:t>
            </w:r>
          </w:p>
        </w:tc>
        <w:tc>
          <w:tcPr>
            <w:tcW w:w="4509" w:type="dxa"/>
          </w:tcPr>
          <w:p w:rsidRPr="00653261" w:rsidR="00984E5F" w:rsidP="008D3682" w:rsidRDefault="00984E5F" w14:paraId="02A6524B" w14:textId="77777777">
            <w:pPr>
              <w:rPr>
                <w:rFonts w:ascii="Calibri" w:hAnsi="Calibri" w:cs="Calibri"/>
                <w:sz w:val="22"/>
                <w:lang w:val="nl-NL"/>
              </w:rPr>
            </w:pPr>
            <w:r w:rsidRPr="00653261">
              <w:rPr>
                <w:rFonts w:ascii="Calibri" w:hAnsi="Calibri" w:cs="Calibri"/>
                <w:sz w:val="22"/>
                <w:lang w:val="nl-NL"/>
              </w:rPr>
              <w:t>16%</w:t>
            </w:r>
          </w:p>
        </w:tc>
      </w:tr>
    </w:tbl>
    <w:p w:rsidRPr="00653261" w:rsidR="00984E5F" w:rsidP="00984E5F" w:rsidRDefault="00984E5F" w14:paraId="0BE070CD" w14:textId="77777777">
      <w:pPr>
        <w:spacing w:after="0"/>
        <w:rPr>
          <w:rFonts w:ascii="Calibri" w:hAnsi="Calibri" w:cs="Calibri"/>
        </w:rPr>
      </w:pPr>
    </w:p>
    <w:p w:rsidRPr="00653261" w:rsidR="00984E5F" w:rsidP="00984E5F" w:rsidRDefault="00984E5F" w14:paraId="3C5420F8" w14:textId="77777777">
      <w:pPr>
        <w:spacing w:after="0"/>
        <w:rPr>
          <w:rFonts w:ascii="Calibri" w:hAnsi="Calibri" w:cs="Calibri"/>
          <w:i/>
          <w:iCs/>
        </w:rPr>
      </w:pPr>
      <w:r w:rsidRPr="00653261">
        <w:rPr>
          <w:rFonts w:ascii="Calibri" w:hAnsi="Calibri" w:cs="Calibri"/>
          <w:i/>
          <w:iCs/>
        </w:rPr>
        <w:t xml:space="preserve">Tabel 4. Hoogst genoten opleiding van personen met een WW-uitkering met een looptijd van meer dan 18 maanden in januari 2024. </w:t>
      </w:r>
    </w:p>
    <w:tbl>
      <w:tblPr>
        <w:tblStyle w:val="Tabelraster"/>
        <w:tblW w:w="0" w:type="auto"/>
        <w:tblLook w:val="04A0" w:firstRow="1" w:lastRow="0" w:firstColumn="1" w:lastColumn="0" w:noHBand="0" w:noVBand="1"/>
      </w:tblPr>
      <w:tblGrid>
        <w:gridCol w:w="3874"/>
        <w:gridCol w:w="3657"/>
      </w:tblGrid>
      <w:tr w:rsidRPr="00653261" w:rsidR="00984E5F" w:rsidTr="008D3682" w14:paraId="03E99CF0" w14:textId="77777777">
        <w:tc>
          <w:tcPr>
            <w:tcW w:w="4508" w:type="dxa"/>
          </w:tcPr>
          <w:p w:rsidRPr="00653261" w:rsidR="00984E5F" w:rsidP="008D3682" w:rsidRDefault="00984E5F" w14:paraId="0281A24A" w14:textId="77777777">
            <w:pPr>
              <w:rPr>
                <w:rFonts w:ascii="Calibri" w:hAnsi="Calibri" w:cs="Calibri"/>
                <w:sz w:val="22"/>
                <w:lang w:val="nl-NL"/>
              </w:rPr>
            </w:pPr>
            <w:r w:rsidRPr="00653261">
              <w:rPr>
                <w:rFonts w:ascii="Calibri" w:hAnsi="Calibri" w:cs="Calibri"/>
                <w:sz w:val="22"/>
                <w:lang w:val="nl-NL"/>
              </w:rPr>
              <w:t>basisonderwijs, vmbo</w:t>
            </w:r>
          </w:p>
        </w:tc>
        <w:tc>
          <w:tcPr>
            <w:tcW w:w="4509" w:type="dxa"/>
          </w:tcPr>
          <w:p w:rsidRPr="00653261" w:rsidR="00984E5F" w:rsidP="008D3682" w:rsidRDefault="00984E5F" w14:paraId="423B9C57" w14:textId="77777777">
            <w:pPr>
              <w:rPr>
                <w:rFonts w:ascii="Calibri" w:hAnsi="Calibri" w:cs="Calibri"/>
                <w:sz w:val="22"/>
                <w:lang w:val="nl-NL"/>
              </w:rPr>
            </w:pPr>
            <w:r w:rsidRPr="00653261">
              <w:rPr>
                <w:rFonts w:ascii="Calibri" w:hAnsi="Calibri" w:cs="Calibri"/>
                <w:sz w:val="22"/>
                <w:lang w:val="nl-NL"/>
              </w:rPr>
              <w:t>16%</w:t>
            </w:r>
          </w:p>
        </w:tc>
      </w:tr>
      <w:tr w:rsidRPr="00653261" w:rsidR="00984E5F" w:rsidTr="008D3682" w14:paraId="04DD79C3" w14:textId="77777777">
        <w:tc>
          <w:tcPr>
            <w:tcW w:w="4508" w:type="dxa"/>
          </w:tcPr>
          <w:p w:rsidRPr="00653261" w:rsidR="00984E5F" w:rsidP="008D3682" w:rsidRDefault="00984E5F" w14:paraId="343659D0" w14:textId="77777777">
            <w:pPr>
              <w:rPr>
                <w:rFonts w:ascii="Calibri" w:hAnsi="Calibri" w:cs="Calibri"/>
                <w:sz w:val="22"/>
                <w:lang w:val="nl-NL"/>
              </w:rPr>
            </w:pPr>
            <w:r w:rsidRPr="00653261">
              <w:rPr>
                <w:rFonts w:ascii="Calibri" w:hAnsi="Calibri" w:cs="Calibri"/>
                <w:sz w:val="22"/>
                <w:lang w:val="nl-NL"/>
              </w:rPr>
              <w:t>mbo, havo/vwo</w:t>
            </w:r>
          </w:p>
        </w:tc>
        <w:tc>
          <w:tcPr>
            <w:tcW w:w="4509" w:type="dxa"/>
          </w:tcPr>
          <w:p w:rsidRPr="00653261" w:rsidR="00984E5F" w:rsidP="008D3682" w:rsidRDefault="00984E5F" w14:paraId="24204400" w14:textId="77777777">
            <w:pPr>
              <w:rPr>
                <w:rFonts w:ascii="Calibri" w:hAnsi="Calibri" w:cs="Calibri"/>
                <w:sz w:val="22"/>
                <w:lang w:val="nl-NL"/>
              </w:rPr>
            </w:pPr>
            <w:r w:rsidRPr="00653261">
              <w:rPr>
                <w:rFonts w:ascii="Calibri" w:hAnsi="Calibri" w:cs="Calibri"/>
                <w:sz w:val="22"/>
                <w:lang w:val="nl-NL"/>
              </w:rPr>
              <w:t>37%</w:t>
            </w:r>
          </w:p>
        </w:tc>
      </w:tr>
      <w:tr w:rsidRPr="00653261" w:rsidR="00984E5F" w:rsidTr="008D3682" w14:paraId="0DA20276" w14:textId="77777777">
        <w:tc>
          <w:tcPr>
            <w:tcW w:w="4508" w:type="dxa"/>
          </w:tcPr>
          <w:p w:rsidRPr="00653261" w:rsidR="00984E5F" w:rsidP="008D3682" w:rsidRDefault="00984E5F" w14:paraId="3F94E570" w14:textId="77777777">
            <w:pPr>
              <w:rPr>
                <w:rFonts w:ascii="Calibri" w:hAnsi="Calibri" w:cs="Calibri"/>
                <w:sz w:val="22"/>
                <w:lang w:val="nl-NL"/>
              </w:rPr>
            </w:pPr>
            <w:r w:rsidRPr="00653261">
              <w:rPr>
                <w:rFonts w:ascii="Calibri" w:hAnsi="Calibri" w:cs="Calibri"/>
                <w:sz w:val="22"/>
                <w:lang w:val="nl-NL"/>
              </w:rPr>
              <w:t>hbo/wo</w:t>
            </w:r>
          </w:p>
        </w:tc>
        <w:tc>
          <w:tcPr>
            <w:tcW w:w="4509" w:type="dxa"/>
          </w:tcPr>
          <w:p w:rsidRPr="00653261" w:rsidR="00984E5F" w:rsidP="008D3682" w:rsidRDefault="00984E5F" w14:paraId="4E32CAFC" w14:textId="77777777">
            <w:pPr>
              <w:rPr>
                <w:rFonts w:ascii="Calibri" w:hAnsi="Calibri" w:cs="Calibri"/>
                <w:sz w:val="22"/>
                <w:lang w:val="nl-NL"/>
              </w:rPr>
            </w:pPr>
            <w:r w:rsidRPr="00653261">
              <w:rPr>
                <w:rFonts w:ascii="Calibri" w:hAnsi="Calibri" w:cs="Calibri"/>
                <w:sz w:val="22"/>
                <w:lang w:val="nl-NL"/>
              </w:rPr>
              <w:t>33%</w:t>
            </w:r>
          </w:p>
        </w:tc>
      </w:tr>
      <w:tr w:rsidRPr="00653261" w:rsidR="00984E5F" w:rsidTr="008D3682" w14:paraId="53AE68D9" w14:textId="77777777">
        <w:trPr>
          <w:trHeight w:val="299"/>
        </w:trPr>
        <w:tc>
          <w:tcPr>
            <w:tcW w:w="4508" w:type="dxa"/>
          </w:tcPr>
          <w:p w:rsidRPr="00653261" w:rsidR="00984E5F" w:rsidP="008D3682" w:rsidRDefault="00984E5F" w14:paraId="1B452556" w14:textId="77777777">
            <w:pPr>
              <w:rPr>
                <w:rFonts w:ascii="Calibri" w:hAnsi="Calibri" w:cs="Calibri"/>
                <w:sz w:val="22"/>
                <w:lang w:val="nl-NL"/>
              </w:rPr>
            </w:pPr>
            <w:r w:rsidRPr="00653261">
              <w:rPr>
                <w:rFonts w:ascii="Calibri" w:hAnsi="Calibri" w:cs="Calibri"/>
                <w:sz w:val="22"/>
                <w:lang w:val="nl-NL"/>
              </w:rPr>
              <w:t>opleiding niet bekend</w:t>
            </w:r>
          </w:p>
        </w:tc>
        <w:tc>
          <w:tcPr>
            <w:tcW w:w="4509" w:type="dxa"/>
          </w:tcPr>
          <w:p w:rsidRPr="00653261" w:rsidR="00984E5F" w:rsidP="008D3682" w:rsidRDefault="00984E5F" w14:paraId="46B61E1F" w14:textId="77777777">
            <w:pPr>
              <w:rPr>
                <w:rFonts w:ascii="Calibri" w:hAnsi="Calibri" w:cs="Calibri"/>
                <w:sz w:val="22"/>
                <w:lang w:val="nl-NL"/>
              </w:rPr>
            </w:pPr>
            <w:r w:rsidRPr="00653261">
              <w:rPr>
                <w:rFonts w:ascii="Calibri" w:hAnsi="Calibri" w:cs="Calibri"/>
                <w:sz w:val="22"/>
                <w:lang w:val="nl-NL"/>
              </w:rPr>
              <w:t>14%</w:t>
            </w:r>
          </w:p>
        </w:tc>
      </w:tr>
    </w:tbl>
    <w:p w:rsidRPr="00653261" w:rsidR="00984E5F" w:rsidP="00984E5F" w:rsidRDefault="00984E5F" w14:paraId="64F921A6" w14:textId="77777777">
      <w:pPr>
        <w:spacing w:after="0"/>
        <w:rPr>
          <w:rFonts w:ascii="Calibri" w:hAnsi="Calibri" w:cs="Calibri"/>
        </w:rPr>
      </w:pPr>
      <w:r w:rsidRPr="00653261">
        <w:rPr>
          <w:rFonts w:ascii="Calibri" w:hAnsi="Calibri" w:cs="Calibri"/>
        </w:rPr>
        <w:t xml:space="preserve"> </w:t>
      </w:r>
    </w:p>
    <w:p w:rsidRPr="00653261" w:rsidR="00984E5F" w:rsidP="00984E5F" w:rsidRDefault="00984E5F" w14:paraId="448CCED2" w14:textId="77777777">
      <w:pPr>
        <w:spacing w:after="0"/>
        <w:rPr>
          <w:rFonts w:ascii="Calibri" w:hAnsi="Calibri" w:cs="Calibri"/>
          <w:u w:val="single"/>
        </w:rPr>
      </w:pPr>
      <w:r w:rsidRPr="00653261">
        <w:rPr>
          <w:rFonts w:ascii="Calibri" w:hAnsi="Calibri" w:cs="Calibri"/>
          <w:u w:val="single"/>
        </w:rPr>
        <w:t>Vraag 21</w:t>
      </w:r>
    </w:p>
    <w:p w:rsidRPr="00653261" w:rsidR="00984E5F" w:rsidP="00984E5F" w:rsidRDefault="00984E5F" w14:paraId="68E72F3E" w14:textId="77777777">
      <w:pPr>
        <w:spacing w:after="0"/>
        <w:rPr>
          <w:rFonts w:ascii="Calibri" w:hAnsi="Calibri" w:cs="Calibri"/>
        </w:rPr>
      </w:pPr>
      <w:r w:rsidRPr="00653261">
        <w:rPr>
          <w:rFonts w:ascii="Calibri" w:hAnsi="Calibri" w:cs="Calibri"/>
        </w:rPr>
        <w:t xml:space="preserve">Welke groepen maken langer dan 18 maanden gebruik van de loongerelateerde uitkering in de </w:t>
      </w:r>
    </w:p>
    <w:p w:rsidRPr="00653261" w:rsidR="00984E5F" w:rsidP="00984E5F" w:rsidRDefault="00984E5F" w14:paraId="080C5F61" w14:textId="77777777">
      <w:pPr>
        <w:spacing w:after="0"/>
        <w:rPr>
          <w:rFonts w:ascii="Calibri" w:hAnsi="Calibri" w:cs="Calibri"/>
        </w:rPr>
      </w:pPr>
      <w:r w:rsidRPr="00653261">
        <w:rPr>
          <w:rFonts w:ascii="Calibri" w:hAnsi="Calibri" w:cs="Calibri"/>
        </w:rPr>
        <w:t xml:space="preserve">WIA? Kunt u hiervan een overzicht geven van de afgelopen tienjaar? Wat is de prognose voor de </w:t>
      </w:r>
    </w:p>
    <w:p w:rsidRPr="00653261" w:rsidR="00984E5F" w:rsidP="00984E5F" w:rsidRDefault="00984E5F" w14:paraId="5DB3B765" w14:textId="77777777">
      <w:pPr>
        <w:spacing w:after="0"/>
        <w:rPr>
          <w:rFonts w:ascii="Calibri" w:hAnsi="Calibri" w:cs="Calibri"/>
        </w:rPr>
      </w:pPr>
      <w:r w:rsidRPr="00653261">
        <w:rPr>
          <w:rFonts w:ascii="Calibri" w:hAnsi="Calibri" w:cs="Calibri"/>
        </w:rPr>
        <w:t>komende jaren?</w:t>
      </w:r>
    </w:p>
    <w:p w:rsidRPr="00653261" w:rsidR="00984E5F" w:rsidP="00984E5F" w:rsidRDefault="00984E5F" w14:paraId="528F8F82" w14:textId="77777777">
      <w:pPr>
        <w:spacing w:after="0"/>
        <w:rPr>
          <w:rFonts w:ascii="Calibri" w:hAnsi="Calibri" w:cs="Calibri"/>
          <w:u w:val="single"/>
        </w:rPr>
      </w:pPr>
    </w:p>
    <w:p w:rsidRPr="00653261" w:rsidR="00984E5F" w:rsidP="00984E5F" w:rsidRDefault="00984E5F" w14:paraId="688144B1" w14:textId="77777777">
      <w:pPr>
        <w:spacing w:after="0"/>
        <w:rPr>
          <w:rFonts w:ascii="Calibri" w:hAnsi="Calibri" w:cs="Calibri"/>
          <w:u w:val="single"/>
        </w:rPr>
      </w:pPr>
      <w:r w:rsidRPr="00653261">
        <w:rPr>
          <w:rFonts w:ascii="Calibri" w:hAnsi="Calibri" w:cs="Calibri"/>
          <w:u w:val="single"/>
        </w:rPr>
        <w:t>Antwoord 21</w:t>
      </w:r>
    </w:p>
    <w:p w:rsidRPr="00653261" w:rsidR="00984E5F" w:rsidP="00984E5F" w:rsidRDefault="00984E5F" w14:paraId="42352BAB" w14:textId="77777777">
      <w:pPr>
        <w:spacing w:after="0"/>
        <w:rPr>
          <w:rFonts w:ascii="Calibri" w:hAnsi="Calibri" w:cs="Calibri"/>
        </w:rPr>
      </w:pPr>
      <w:r w:rsidRPr="00653261">
        <w:rPr>
          <w:rFonts w:ascii="Calibri" w:hAnsi="Calibri" w:cs="Calibri"/>
        </w:rPr>
        <w:t>In tabel 5 zijn cijfers opgenomen over het aantal WGA-LGU uitkeringen met een looptijd van meer dan 18 maanden. De daling van het aantal WGA-LGU uitkeringen met een looptijd van meer dan 18 maanden de afgelopen jaren heeft voor een deel te maken met de WGA-LGU-duurverkorting die met de Wet werk en zekerheid is ingevoerd.</w:t>
      </w:r>
    </w:p>
    <w:p w:rsidRPr="00653261" w:rsidR="00984E5F" w:rsidP="00984E5F" w:rsidRDefault="00984E5F" w14:paraId="0CD91225" w14:textId="77777777">
      <w:pPr>
        <w:spacing w:after="0"/>
        <w:rPr>
          <w:rFonts w:ascii="Calibri" w:hAnsi="Calibri" w:cs="Calibri"/>
        </w:rPr>
      </w:pPr>
    </w:p>
    <w:p w:rsidRPr="00653261" w:rsidR="00984E5F" w:rsidP="00984E5F" w:rsidRDefault="00984E5F" w14:paraId="7E99D2CE" w14:textId="77777777">
      <w:pPr>
        <w:spacing w:after="0"/>
        <w:rPr>
          <w:rFonts w:ascii="Calibri" w:hAnsi="Calibri" w:cs="Calibri"/>
          <w:i/>
          <w:iCs/>
        </w:rPr>
      </w:pPr>
      <w:r w:rsidRPr="00653261">
        <w:rPr>
          <w:rFonts w:ascii="Calibri" w:hAnsi="Calibri" w:cs="Calibri"/>
          <w:i/>
          <w:iCs/>
        </w:rPr>
        <w:t>Tabel 5. Het aantal WGA-LGU uitkeringen met een looptijd van meer dan 18 maanden in januari van het betreffende jaar (afgerond op duizendtallen).</w:t>
      </w:r>
    </w:p>
    <w:tbl>
      <w:tblPr>
        <w:tblStyle w:val="Tabelraster"/>
        <w:tblW w:w="0" w:type="auto"/>
        <w:tblLook w:val="04A0" w:firstRow="1" w:lastRow="0" w:firstColumn="1" w:lastColumn="0" w:noHBand="0" w:noVBand="1"/>
      </w:tblPr>
      <w:tblGrid>
        <w:gridCol w:w="3749"/>
        <w:gridCol w:w="3782"/>
      </w:tblGrid>
      <w:tr w:rsidRPr="00653261" w:rsidR="00984E5F" w:rsidTr="008D3682" w14:paraId="4535DAC5" w14:textId="77777777">
        <w:tc>
          <w:tcPr>
            <w:tcW w:w="4508" w:type="dxa"/>
          </w:tcPr>
          <w:p w:rsidRPr="00653261" w:rsidR="00984E5F" w:rsidP="008D3682" w:rsidRDefault="00984E5F" w14:paraId="6E391FF8" w14:textId="77777777">
            <w:pPr>
              <w:rPr>
                <w:rFonts w:ascii="Calibri" w:hAnsi="Calibri" w:cs="Calibri"/>
                <w:sz w:val="22"/>
                <w:lang w:val="nl-NL"/>
              </w:rPr>
            </w:pPr>
            <w:r w:rsidRPr="00653261">
              <w:rPr>
                <w:rFonts w:ascii="Calibri" w:hAnsi="Calibri" w:cs="Calibri"/>
                <w:sz w:val="22"/>
                <w:lang w:val="nl-NL"/>
              </w:rPr>
              <w:t>2015</w:t>
            </w:r>
          </w:p>
        </w:tc>
        <w:tc>
          <w:tcPr>
            <w:tcW w:w="4509" w:type="dxa"/>
          </w:tcPr>
          <w:p w:rsidRPr="00653261" w:rsidR="00984E5F" w:rsidP="008D3682" w:rsidRDefault="00984E5F" w14:paraId="208C661B" w14:textId="77777777">
            <w:pPr>
              <w:rPr>
                <w:rFonts w:ascii="Calibri" w:hAnsi="Calibri" w:cs="Calibri"/>
                <w:sz w:val="22"/>
                <w:lang w:val="nl-NL"/>
              </w:rPr>
            </w:pPr>
            <w:r w:rsidRPr="00653261">
              <w:rPr>
                <w:rFonts w:ascii="Calibri" w:hAnsi="Calibri" w:cs="Calibri"/>
                <w:sz w:val="22"/>
                <w:lang w:val="nl-NL"/>
              </w:rPr>
              <w:t>15.000</w:t>
            </w:r>
          </w:p>
        </w:tc>
      </w:tr>
      <w:tr w:rsidRPr="00653261" w:rsidR="00984E5F" w:rsidTr="008D3682" w14:paraId="296EAA87" w14:textId="77777777">
        <w:tc>
          <w:tcPr>
            <w:tcW w:w="4508" w:type="dxa"/>
          </w:tcPr>
          <w:p w:rsidRPr="00653261" w:rsidR="00984E5F" w:rsidP="008D3682" w:rsidRDefault="00984E5F" w14:paraId="3E16A3EA" w14:textId="77777777">
            <w:pPr>
              <w:rPr>
                <w:rFonts w:ascii="Calibri" w:hAnsi="Calibri" w:cs="Calibri"/>
                <w:sz w:val="22"/>
                <w:lang w:val="nl-NL"/>
              </w:rPr>
            </w:pPr>
            <w:r w:rsidRPr="00653261">
              <w:rPr>
                <w:rFonts w:ascii="Calibri" w:hAnsi="Calibri" w:cs="Calibri"/>
                <w:sz w:val="22"/>
                <w:lang w:val="nl-NL"/>
              </w:rPr>
              <w:t>2016</w:t>
            </w:r>
          </w:p>
        </w:tc>
        <w:tc>
          <w:tcPr>
            <w:tcW w:w="4509" w:type="dxa"/>
          </w:tcPr>
          <w:p w:rsidRPr="00653261" w:rsidR="00984E5F" w:rsidP="008D3682" w:rsidRDefault="00984E5F" w14:paraId="059B1483" w14:textId="77777777">
            <w:pPr>
              <w:rPr>
                <w:rFonts w:ascii="Calibri" w:hAnsi="Calibri" w:cs="Calibri"/>
                <w:sz w:val="22"/>
                <w:lang w:val="nl-NL"/>
              </w:rPr>
            </w:pPr>
            <w:r w:rsidRPr="00653261">
              <w:rPr>
                <w:rFonts w:ascii="Calibri" w:hAnsi="Calibri" w:cs="Calibri"/>
                <w:sz w:val="22"/>
                <w:lang w:val="nl-NL"/>
              </w:rPr>
              <w:t>14.000</w:t>
            </w:r>
          </w:p>
        </w:tc>
      </w:tr>
      <w:tr w:rsidRPr="00653261" w:rsidR="00984E5F" w:rsidTr="008D3682" w14:paraId="0263802E" w14:textId="77777777">
        <w:tc>
          <w:tcPr>
            <w:tcW w:w="4508" w:type="dxa"/>
          </w:tcPr>
          <w:p w:rsidRPr="00653261" w:rsidR="00984E5F" w:rsidP="008D3682" w:rsidRDefault="00984E5F" w14:paraId="1590B4B8" w14:textId="77777777">
            <w:pPr>
              <w:rPr>
                <w:rFonts w:ascii="Calibri" w:hAnsi="Calibri" w:cs="Calibri"/>
                <w:sz w:val="22"/>
                <w:lang w:val="nl-NL"/>
              </w:rPr>
            </w:pPr>
            <w:r w:rsidRPr="00653261">
              <w:rPr>
                <w:rFonts w:ascii="Calibri" w:hAnsi="Calibri" w:cs="Calibri"/>
                <w:sz w:val="22"/>
                <w:lang w:val="nl-NL"/>
              </w:rPr>
              <w:t>2017</w:t>
            </w:r>
          </w:p>
        </w:tc>
        <w:tc>
          <w:tcPr>
            <w:tcW w:w="4509" w:type="dxa"/>
          </w:tcPr>
          <w:p w:rsidRPr="00653261" w:rsidR="00984E5F" w:rsidP="008D3682" w:rsidRDefault="00984E5F" w14:paraId="6B71A8BE" w14:textId="77777777">
            <w:pPr>
              <w:rPr>
                <w:rFonts w:ascii="Calibri" w:hAnsi="Calibri" w:cs="Calibri"/>
                <w:sz w:val="22"/>
                <w:lang w:val="nl-NL"/>
              </w:rPr>
            </w:pPr>
            <w:r w:rsidRPr="00653261">
              <w:rPr>
                <w:rFonts w:ascii="Calibri" w:hAnsi="Calibri" w:cs="Calibri"/>
                <w:sz w:val="22"/>
                <w:lang w:val="nl-NL"/>
              </w:rPr>
              <w:t>13.000</w:t>
            </w:r>
          </w:p>
        </w:tc>
      </w:tr>
      <w:tr w:rsidRPr="00653261" w:rsidR="00984E5F" w:rsidTr="008D3682" w14:paraId="19FC2FCA" w14:textId="77777777">
        <w:tc>
          <w:tcPr>
            <w:tcW w:w="4508" w:type="dxa"/>
          </w:tcPr>
          <w:p w:rsidRPr="00653261" w:rsidR="00984E5F" w:rsidP="008D3682" w:rsidRDefault="00984E5F" w14:paraId="3E3921A1" w14:textId="77777777">
            <w:pPr>
              <w:rPr>
                <w:rFonts w:ascii="Calibri" w:hAnsi="Calibri" w:cs="Calibri"/>
                <w:sz w:val="22"/>
                <w:lang w:val="nl-NL"/>
              </w:rPr>
            </w:pPr>
            <w:r w:rsidRPr="00653261">
              <w:rPr>
                <w:rFonts w:ascii="Calibri" w:hAnsi="Calibri" w:cs="Calibri"/>
                <w:sz w:val="22"/>
                <w:lang w:val="nl-NL"/>
              </w:rPr>
              <w:t>2018</w:t>
            </w:r>
          </w:p>
        </w:tc>
        <w:tc>
          <w:tcPr>
            <w:tcW w:w="4509" w:type="dxa"/>
          </w:tcPr>
          <w:p w:rsidRPr="00653261" w:rsidR="00984E5F" w:rsidP="008D3682" w:rsidRDefault="00984E5F" w14:paraId="30CBEAD1" w14:textId="77777777">
            <w:pPr>
              <w:rPr>
                <w:rFonts w:ascii="Calibri" w:hAnsi="Calibri" w:cs="Calibri"/>
                <w:sz w:val="22"/>
                <w:lang w:val="nl-NL"/>
              </w:rPr>
            </w:pPr>
            <w:r w:rsidRPr="00653261">
              <w:rPr>
                <w:rFonts w:ascii="Calibri" w:hAnsi="Calibri" w:cs="Calibri"/>
                <w:sz w:val="22"/>
                <w:lang w:val="nl-NL"/>
              </w:rPr>
              <w:t>14.000</w:t>
            </w:r>
          </w:p>
        </w:tc>
      </w:tr>
      <w:tr w:rsidRPr="00653261" w:rsidR="00984E5F" w:rsidTr="008D3682" w14:paraId="1D73B5E8" w14:textId="77777777">
        <w:tc>
          <w:tcPr>
            <w:tcW w:w="4508" w:type="dxa"/>
          </w:tcPr>
          <w:p w:rsidRPr="00653261" w:rsidR="00984E5F" w:rsidP="008D3682" w:rsidRDefault="00984E5F" w14:paraId="7AC22661" w14:textId="77777777">
            <w:pPr>
              <w:rPr>
                <w:rFonts w:ascii="Calibri" w:hAnsi="Calibri" w:cs="Calibri"/>
                <w:sz w:val="22"/>
                <w:lang w:val="nl-NL"/>
              </w:rPr>
            </w:pPr>
            <w:r w:rsidRPr="00653261">
              <w:rPr>
                <w:rFonts w:ascii="Calibri" w:hAnsi="Calibri" w:cs="Calibri"/>
                <w:sz w:val="22"/>
                <w:lang w:val="nl-NL"/>
              </w:rPr>
              <w:t>2019</w:t>
            </w:r>
          </w:p>
        </w:tc>
        <w:tc>
          <w:tcPr>
            <w:tcW w:w="4509" w:type="dxa"/>
          </w:tcPr>
          <w:p w:rsidRPr="00653261" w:rsidR="00984E5F" w:rsidP="008D3682" w:rsidRDefault="00984E5F" w14:paraId="05475AD1" w14:textId="77777777">
            <w:pPr>
              <w:rPr>
                <w:rFonts w:ascii="Calibri" w:hAnsi="Calibri" w:cs="Calibri"/>
                <w:sz w:val="22"/>
                <w:lang w:val="nl-NL"/>
              </w:rPr>
            </w:pPr>
            <w:r w:rsidRPr="00653261">
              <w:rPr>
                <w:rFonts w:ascii="Calibri" w:hAnsi="Calibri" w:cs="Calibri"/>
                <w:sz w:val="22"/>
                <w:lang w:val="nl-NL"/>
              </w:rPr>
              <w:t>13.000</w:t>
            </w:r>
          </w:p>
        </w:tc>
      </w:tr>
      <w:tr w:rsidRPr="00653261" w:rsidR="00984E5F" w:rsidTr="008D3682" w14:paraId="0CA704A3" w14:textId="77777777">
        <w:tc>
          <w:tcPr>
            <w:tcW w:w="4508" w:type="dxa"/>
          </w:tcPr>
          <w:p w:rsidRPr="00653261" w:rsidR="00984E5F" w:rsidP="008D3682" w:rsidRDefault="00984E5F" w14:paraId="7B163EAC" w14:textId="77777777">
            <w:pPr>
              <w:rPr>
                <w:rFonts w:ascii="Calibri" w:hAnsi="Calibri" w:cs="Calibri"/>
                <w:sz w:val="22"/>
                <w:lang w:val="nl-NL"/>
              </w:rPr>
            </w:pPr>
            <w:r w:rsidRPr="00653261">
              <w:rPr>
                <w:rFonts w:ascii="Calibri" w:hAnsi="Calibri" w:cs="Calibri"/>
                <w:sz w:val="22"/>
                <w:lang w:val="nl-NL"/>
              </w:rPr>
              <w:t>2020</w:t>
            </w:r>
          </w:p>
        </w:tc>
        <w:tc>
          <w:tcPr>
            <w:tcW w:w="4509" w:type="dxa"/>
          </w:tcPr>
          <w:p w:rsidRPr="00653261" w:rsidR="00984E5F" w:rsidP="008D3682" w:rsidRDefault="00984E5F" w14:paraId="1F6F51EF" w14:textId="77777777">
            <w:pPr>
              <w:rPr>
                <w:rFonts w:ascii="Calibri" w:hAnsi="Calibri" w:cs="Calibri"/>
                <w:sz w:val="22"/>
                <w:lang w:val="nl-NL"/>
              </w:rPr>
            </w:pPr>
            <w:r w:rsidRPr="00653261">
              <w:rPr>
                <w:rFonts w:ascii="Calibri" w:hAnsi="Calibri" w:cs="Calibri"/>
                <w:sz w:val="22"/>
                <w:lang w:val="nl-NL"/>
              </w:rPr>
              <w:t>10.000</w:t>
            </w:r>
          </w:p>
        </w:tc>
      </w:tr>
      <w:tr w:rsidRPr="00653261" w:rsidR="00984E5F" w:rsidTr="008D3682" w14:paraId="5353EE7E" w14:textId="77777777">
        <w:tc>
          <w:tcPr>
            <w:tcW w:w="4508" w:type="dxa"/>
          </w:tcPr>
          <w:p w:rsidRPr="00653261" w:rsidR="00984E5F" w:rsidP="008D3682" w:rsidRDefault="00984E5F" w14:paraId="7E698746" w14:textId="77777777">
            <w:pPr>
              <w:rPr>
                <w:rFonts w:ascii="Calibri" w:hAnsi="Calibri" w:cs="Calibri"/>
                <w:sz w:val="22"/>
                <w:lang w:val="nl-NL"/>
              </w:rPr>
            </w:pPr>
            <w:r w:rsidRPr="00653261">
              <w:rPr>
                <w:rFonts w:ascii="Calibri" w:hAnsi="Calibri" w:cs="Calibri"/>
                <w:sz w:val="22"/>
                <w:lang w:val="nl-NL"/>
              </w:rPr>
              <w:t>2021</w:t>
            </w:r>
          </w:p>
        </w:tc>
        <w:tc>
          <w:tcPr>
            <w:tcW w:w="4509" w:type="dxa"/>
          </w:tcPr>
          <w:p w:rsidRPr="00653261" w:rsidR="00984E5F" w:rsidP="008D3682" w:rsidRDefault="00984E5F" w14:paraId="31779320" w14:textId="77777777">
            <w:pPr>
              <w:rPr>
                <w:rFonts w:ascii="Calibri" w:hAnsi="Calibri" w:cs="Calibri"/>
                <w:sz w:val="22"/>
                <w:lang w:val="nl-NL"/>
              </w:rPr>
            </w:pPr>
            <w:r w:rsidRPr="00653261">
              <w:rPr>
                <w:rFonts w:ascii="Calibri" w:hAnsi="Calibri" w:cs="Calibri"/>
                <w:sz w:val="22"/>
                <w:lang w:val="nl-NL"/>
              </w:rPr>
              <w:t>8.000</w:t>
            </w:r>
          </w:p>
        </w:tc>
      </w:tr>
      <w:tr w:rsidRPr="00653261" w:rsidR="00984E5F" w:rsidTr="008D3682" w14:paraId="536620D1" w14:textId="77777777">
        <w:tc>
          <w:tcPr>
            <w:tcW w:w="4508" w:type="dxa"/>
          </w:tcPr>
          <w:p w:rsidRPr="00653261" w:rsidR="00984E5F" w:rsidP="008D3682" w:rsidRDefault="00984E5F" w14:paraId="55F136A2" w14:textId="77777777">
            <w:pPr>
              <w:rPr>
                <w:rFonts w:ascii="Calibri" w:hAnsi="Calibri" w:cs="Calibri"/>
                <w:sz w:val="22"/>
                <w:lang w:val="nl-NL"/>
              </w:rPr>
            </w:pPr>
            <w:r w:rsidRPr="00653261">
              <w:rPr>
                <w:rFonts w:ascii="Calibri" w:hAnsi="Calibri" w:cs="Calibri"/>
                <w:sz w:val="22"/>
                <w:lang w:val="nl-NL"/>
              </w:rPr>
              <w:t>2022</w:t>
            </w:r>
          </w:p>
        </w:tc>
        <w:tc>
          <w:tcPr>
            <w:tcW w:w="4509" w:type="dxa"/>
          </w:tcPr>
          <w:p w:rsidRPr="00653261" w:rsidR="00984E5F" w:rsidP="008D3682" w:rsidRDefault="00984E5F" w14:paraId="21C9BD0B" w14:textId="77777777">
            <w:pPr>
              <w:rPr>
                <w:rFonts w:ascii="Calibri" w:hAnsi="Calibri" w:cs="Calibri"/>
                <w:sz w:val="22"/>
                <w:lang w:val="nl-NL"/>
              </w:rPr>
            </w:pPr>
            <w:r w:rsidRPr="00653261">
              <w:rPr>
                <w:rFonts w:ascii="Calibri" w:hAnsi="Calibri" w:cs="Calibri"/>
                <w:sz w:val="22"/>
                <w:lang w:val="nl-NL"/>
              </w:rPr>
              <w:t>8.000</w:t>
            </w:r>
          </w:p>
        </w:tc>
      </w:tr>
      <w:tr w:rsidRPr="00653261" w:rsidR="00984E5F" w:rsidTr="008D3682" w14:paraId="168FB216" w14:textId="77777777">
        <w:tc>
          <w:tcPr>
            <w:tcW w:w="4508" w:type="dxa"/>
          </w:tcPr>
          <w:p w:rsidRPr="00653261" w:rsidR="00984E5F" w:rsidP="008D3682" w:rsidRDefault="00984E5F" w14:paraId="1005D941" w14:textId="77777777">
            <w:pPr>
              <w:rPr>
                <w:rFonts w:ascii="Calibri" w:hAnsi="Calibri" w:cs="Calibri"/>
                <w:sz w:val="22"/>
                <w:lang w:val="nl-NL"/>
              </w:rPr>
            </w:pPr>
            <w:r w:rsidRPr="00653261">
              <w:rPr>
                <w:rFonts w:ascii="Calibri" w:hAnsi="Calibri" w:cs="Calibri"/>
                <w:sz w:val="22"/>
                <w:lang w:val="nl-NL"/>
              </w:rPr>
              <w:t>2023</w:t>
            </w:r>
          </w:p>
        </w:tc>
        <w:tc>
          <w:tcPr>
            <w:tcW w:w="4509" w:type="dxa"/>
          </w:tcPr>
          <w:p w:rsidRPr="00653261" w:rsidR="00984E5F" w:rsidP="008D3682" w:rsidRDefault="00984E5F" w14:paraId="4B6C5899" w14:textId="77777777">
            <w:pPr>
              <w:rPr>
                <w:rFonts w:ascii="Calibri" w:hAnsi="Calibri" w:cs="Calibri"/>
                <w:sz w:val="22"/>
                <w:lang w:val="nl-NL"/>
              </w:rPr>
            </w:pPr>
            <w:r w:rsidRPr="00653261">
              <w:rPr>
                <w:rFonts w:ascii="Calibri" w:hAnsi="Calibri" w:cs="Calibri"/>
                <w:sz w:val="22"/>
                <w:lang w:val="nl-NL"/>
              </w:rPr>
              <w:t>8.000</w:t>
            </w:r>
          </w:p>
        </w:tc>
      </w:tr>
      <w:tr w:rsidRPr="00653261" w:rsidR="00984E5F" w:rsidTr="008D3682" w14:paraId="1F7C949F" w14:textId="77777777">
        <w:tc>
          <w:tcPr>
            <w:tcW w:w="4508" w:type="dxa"/>
          </w:tcPr>
          <w:p w:rsidRPr="00653261" w:rsidR="00984E5F" w:rsidP="008D3682" w:rsidRDefault="00984E5F" w14:paraId="21AFBAEE" w14:textId="77777777">
            <w:pPr>
              <w:rPr>
                <w:rFonts w:ascii="Calibri" w:hAnsi="Calibri" w:cs="Calibri"/>
                <w:sz w:val="22"/>
                <w:lang w:val="nl-NL"/>
              </w:rPr>
            </w:pPr>
            <w:r w:rsidRPr="00653261">
              <w:rPr>
                <w:rFonts w:ascii="Calibri" w:hAnsi="Calibri" w:cs="Calibri"/>
                <w:sz w:val="22"/>
                <w:lang w:val="nl-NL"/>
              </w:rPr>
              <w:t>2024</w:t>
            </w:r>
          </w:p>
        </w:tc>
        <w:tc>
          <w:tcPr>
            <w:tcW w:w="4509" w:type="dxa"/>
          </w:tcPr>
          <w:p w:rsidRPr="00653261" w:rsidR="00984E5F" w:rsidP="008D3682" w:rsidRDefault="00984E5F" w14:paraId="6DA2F421" w14:textId="77777777">
            <w:pPr>
              <w:rPr>
                <w:rFonts w:ascii="Calibri" w:hAnsi="Calibri" w:cs="Calibri"/>
                <w:sz w:val="22"/>
                <w:lang w:val="nl-NL"/>
              </w:rPr>
            </w:pPr>
            <w:r w:rsidRPr="00653261">
              <w:rPr>
                <w:rFonts w:ascii="Calibri" w:hAnsi="Calibri" w:cs="Calibri"/>
                <w:sz w:val="22"/>
                <w:lang w:val="nl-NL"/>
              </w:rPr>
              <w:t>7.000</w:t>
            </w:r>
          </w:p>
        </w:tc>
      </w:tr>
    </w:tbl>
    <w:p w:rsidRPr="00653261" w:rsidR="00984E5F" w:rsidP="00984E5F" w:rsidRDefault="00984E5F" w14:paraId="095E4A58" w14:textId="77777777">
      <w:pPr>
        <w:spacing w:after="0"/>
        <w:rPr>
          <w:rFonts w:ascii="Calibri" w:hAnsi="Calibri" w:cs="Calibri"/>
        </w:rPr>
      </w:pPr>
    </w:p>
    <w:p w:rsidRPr="00653261" w:rsidR="00984E5F" w:rsidP="00984E5F" w:rsidRDefault="00984E5F" w14:paraId="0156B663" w14:textId="77777777">
      <w:pPr>
        <w:spacing w:after="0"/>
        <w:rPr>
          <w:rFonts w:ascii="Calibri" w:hAnsi="Calibri" w:cs="Calibri"/>
        </w:rPr>
      </w:pPr>
      <w:r w:rsidRPr="00653261">
        <w:rPr>
          <w:rFonts w:ascii="Calibri" w:hAnsi="Calibri" w:cs="Calibri"/>
        </w:rPr>
        <w:t>SZW maakt binnen de WIA-prognose geen aparte prognose van het aantal WGA-LGU uitkeringen. Daarom kan een prognose van het aantal WGA-LGU uitkeringen met een looptijd van meer dan 18 maanden niet worden gegeven.</w:t>
      </w:r>
    </w:p>
    <w:p w:rsidRPr="00653261" w:rsidR="00984E5F" w:rsidP="00984E5F" w:rsidRDefault="00984E5F" w14:paraId="769FB214" w14:textId="77777777">
      <w:pPr>
        <w:spacing w:after="0"/>
        <w:rPr>
          <w:rFonts w:ascii="Calibri" w:hAnsi="Calibri" w:cs="Calibri"/>
        </w:rPr>
      </w:pPr>
    </w:p>
    <w:p w:rsidRPr="00653261" w:rsidR="00984E5F" w:rsidP="00984E5F" w:rsidRDefault="00984E5F" w14:paraId="677F995C" w14:textId="77777777">
      <w:pPr>
        <w:spacing w:after="0"/>
        <w:rPr>
          <w:rFonts w:ascii="Calibri" w:hAnsi="Calibri" w:cs="Calibri"/>
          <w:u w:val="single"/>
        </w:rPr>
      </w:pPr>
      <w:r w:rsidRPr="00653261">
        <w:rPr>
          <w:rFonts w:ascii="Calibri" w:hAnsi="Calibri" w:cs="Calibri"/>
          <w:u w:val="single"/>
        </w:rPr>
        <w:t>Vraag 22</w:t>
      </w:r>
    </w:p>
    <w:p w:rsidRPr="00653261" w:rsidR="00984E5F" w:rsidP="00984E5F" w:rsidRDefault="00984E5F" w14:paraId="252B399D" w14:textId="77777777">
      <w:pPr>
        <w:spacing w:after="0"/>
        <w:rPr>
          <w:rFonts w:ascii="Calibri" w:hAnsi="Calibri" w:cs="Calibri"/>
        </w:rPr>
      </w:pPr>
      <w:r w:rsidRPr="00653261">
        <w:rPr>
          <w:rFonts w:ascii="Calibri" w:hAnsi="Calibri" w:cs="Calibri"/>
        </w:rPr>
        <w:t>Welke groep maakt langer dan 18 maanden gebruik van de loongerelateerde uitkering in de WIA? Kunt u deze groep uitsplitsen naar verschillende demografische groepen, bijvoorbeeld leeftijd, geslacht en opleidingsniveau?</w:t>
      </w:r>
    </w:p>
    <w:p w:rsidRPr="00653261" w:rsidR="00984E5F" w:rsidP="00984E5F" w:rsidRDefault="00984E5F" w14:paraId="064DF1B0" w14:textId="77777777">
      <w:pPr>
        <w:spacing w:after="0"/>
        <w:rPr>
          <w:rFonts w:ascii="Calibri" w:hAnsi="Calibri" w:cs="Calibri"/>
        </w:rPr>
      </w:pPr>
    </w:p>
    <w:p w:rsidRPr="00653261" w:rsidR="00984E5F" w:rsidP="00984E5F" w:rsidRDefault="00984E5F" w14:paraId="773DA282" w14:textId="77777777">
      <w:pPr>
        <w:spacing w:after="0"/>
        <w:rPr>
          <w:rFonts w:ascii="Calibri" w:hAnsi="Calibri" w:cs="Calibri"/>
        </w:rPr>
      </w:pPr>
      <w:r w:rsidRPr="00653261">
        <w:rPr>
          <w:rFonts w:ascii="Calibri" w:hAnsi="Calibri" w:cs="Calibri"/>
          <w:u w:val="single"/>
        </w:rPr>
        <w:t>Antwoord 22</w:t>
      </w:r>
    </w:p>
    <w:p w:rsidRPr="00653261" w:rsidR="00984E5F" w:rsidP="00984E5F" w:rsidRDefault="00984E5F" w14:paraId="12905090" w14:textId="77777777">
      <w:pPr>
        <w:spacing w:after="0"/>
        <w:rPr>
          <w:rFonts w:ascii="Calibri" w:hAnsi="Calibri" w:cs="Calibri"/>
        </w:rPr>
      </w:pPr>
      <w:r w:rsidRPr="00653261">
        <w:rPr>
          <w:rFonts w:ascii="Calibri" w:hAnsi="Calibri" w:cs="Calibri"/>
        </w:rPr>
        <w:t xml:space="preserve">Voor de kenmerken van de WGA-LGU populatie met een looptijd van de uitkering van meer dan 18 maanden is gekeken naar de maand januari 2024. In tabel 6 is de leeftijdsverdeling van deze groep weergegeven. Het betrof 56% vrouwen en 44% mannen. Informatie over de genoten opleiding wordt voor de WGA-LGU populatie niet geregistreerd.  </w:t>
      </w:r>
    </w:p>
    <w:p w:rsidRPr="00653261" w:rsidR="00984E5F" w:rsidP="00984E5F" w:rsidRDefault="00984E5F" w14:paraId="35C685A9" w14:textId="77777777">
      <w:pPr>
        <w:spacing w:after="0"/>
        <w:rPr>
          <w:rFonts w:ascii="Calibri" w:hAnsi="Calibri" w:cs="Calibri"/>
        </w:rPr>
      </w:pPr>
    </w:p>
    <w:p w:rsidRPr="00653261" w:rsidR="00984E5F" w:rsidP="00984E5F" w:rsidRDefault="00984E5F" w14:paraId="1C027BC3" w14:textId="77777777">
      <w:pPr>
        <w:spacing w:after="0"/>
        <w:rPr>
          <w:rFonts w:ascii="Calibri" w:hAnsi="Calibri" w:cs="Calibri"/>
          <w:i/>
          <w:iCs/>
        </w:rPr>
      </w:pPr>
      <w:r w:rsidRPr="00653261">
        <w:rPr>
          <w:rFonts w:ascii="Calibri" w:hAnsi="Calibri" w:cs="Calibri"/>
          <w:i/>
          <w:iCs/>
        </w:rPr>
        <w:t xml:space="preserve">Tabel 6. Leeftijdsverdeling van personen met een WGA-LGU uitkering met een looptijd van meer dan 18 maanden in januari 2024. </w:t>
      </w:r>
    </w:p>
    <w:tbl>
      <w:tblPr>
        <w:tblStyle w:val="Tabelraster"/>
        <w:tblW w:w="0" w:type="auto"/>
        <w:tblLook w:val="04A0" w:firstRow="1" w:lastRow="0" w:firstColumn="1" w:lastColumn="0" w:noHBand="0" w:noVBand="1"/>
      </w:tblPr>
      <w:tblGrid>
        <w:gridCol w:w="3817"/>
        <w:gridCol w:w="3714"/>
      </w:tblGrid>
      <w:tr w:rsidRPr="00653261" w:rsidR="00984E5F" w:rsidTr="008D3682" w14:paraId="43763C15" w14:textId="77777777">
        <w:tc>
          <w:tcPr>
            <w:tcW w:w="4508" w:type="dxa"/>
          </w:tcPr>
          <w:p w:rsidRPr="00653261" w:rsidR="00984E5F" w:rsidP="008D3682" w:rsidRDefault="00984E5F" w14:paraId="2652B9BD" w14:textId="77777777">
            <w:pPr>
              <w:rPr>
                <w:rFonts w:ascii="Calibri" w:hAnsi="Calibri" w:cs="Calibri"/>
                <w:sz w:val="22"/>
                <w:lang w:val="nl-NL"/>
              </w:rPr>
            </w:pPr>
            <w:r w:rsidRPr="00653261">
              <w:rPr>
                <w:rFonts w:ascii="Calibri" w:hAnsi="Calibri" w:cs="Calibri"/>
                <w:sz w:val="22"/>
                <w:lang w:val="nl-NL"/>
              </w:rPr>
              <w:t>17-34 jaar</w:t>
            </w:r>
          </w:p>
        </w:tc>
        <w:tc>
          <w:tcPr>
            <w:tcW w:w="4509" w:type="dxa"/>
          </w:tcPr>
          <w:p w:rsidRPr="00653261" w:rsidR="00984E5F" w:rsidP="008D3682" w:rsidRDefault="00984E5F" w14:paraId="4EAC4F97" w14:textId="77777777">
            <w:pPr>
              <w:rPr>
                <w:rFonts w:ascii="Calibri" w:hAnsi="Calibri" w:cs="Calibri"/>
                <w:sz w:val="22"/>
                <w:lang w:val="nl-NL"/>
              </w:rPr>
            </w:pPr>
            <w:r w:rsidRPr="00653261">
              <w:rPr>
                <w:rFonts w:ascii="Calibri" w:hAnsi="Calibri" w:cs="Calibri"/>
                <w:sz w:val="22"/>
                <w:lang w:val="nl-NL"/>
              </w:rPr>
              <w:t>0%</w:t>
            </w:r>
          </w:p>
        </w:tc>
      </w:tr>
      <w:tr w:rsidRPr="00653261" w:rsidR="00984E5F" w:rsidTr="008D3682" w14:paraId="76215701" w14:textId="77777777">
        <w:tc>
          <w:tcPr>
            <w:tcW w:w="4508" w:type="dxa"/>
          </w:tcPr>
          <w:p w:rsidRPr="00653261" w:rsidR="00984E5F" w:rsidP="008D3682" w:rsidRDefault="00984E5F" w14:paraId="29EBBE82" w14:textId="77777777">
            <w:pPr>
              <w:rPr>
                <w:rFonts w:ascii="Calibri" w:hAnsi="Calibri" w:cs="Calibri"/>
                <w:sz w:val="22"/>
                <w:lang w:val="nl-NL"/>
              </w:rPr>
            </w:pPr>
            <w:r w:rsidRPr="00653261">
              <w:rPr>
                <w:rFonts w:ascii="Calibri" w:hAnsi="Calibri" w:cs="Calibri"/>
                <w:sz w:val="22"/>
                <w:lang w:val="nl-NL"/>
              </w:rPr>
              <w:t>35-44 jaar</w:t>
            </w:r>
          </w:p>
        </w:tc>
        <w:tc>
          <w:tcPr>
            <w:tcW w:w="4509" w:type="dxa"/>
          </w:tcPr>
          <w:p w:rsidRPr="00653261" w:rsidR="00984E5F" w:rsidP="008D3682" w:rsidRDefault="00984E5F" w14:paraId="53F842A3" w14:textId="77777777">
            <w:pPr>
              <w:rPr>
                <w:rFonts w:ascii="Calibri" w:hAnsi="Calibri" w:cs="Calibri"/>
                <w:sz w:val="22"/>
                <w:lang w:val="nl-NL"/>
              </w:rPr>
            </w:pPr>
            <w:r w:rsidRPr="00653261">
              <w:rPr>
                <w:rFonts w:ascii="Calibri" w:hAnsi="Calibri" w:cs="Calibri"/>
                <w:sz w:val="22"/>
                <w:lang w:val="nl-NL"/>
              </w:rPr>
              <w:t>5%</w:t>
            </w:r>
          </w:p>
        </w:tc>
      </w:tr>
      <w:tr w:rsidRPr="00653261" w:rsidR="00984E5F" w:rsidTr="008D3682" w14:paraId="2C8B1C3B" w14:textId="77777777">
        <w:tc>
          <w:tcPr>
            <w:tcW w:w="4508" w:type="dxa"/>
          </w:tcPr>
          <w:p w:rsidRPr="00653261" w:rsidR="00984E5F" w:rsidP="008D3682" w:rsidRDefault="00984E5F" w14:paraId="7813C1DD" w14:textId="77777777">
            <w:pPr>
              <w:rPr>
                <w:rFonts w:ascii="Calibri" w:hAnsi="Calibri" w:cs="Calibri"/>
                <w:sz w:val="22"/>
                <w:lang w:val="nl-NL"/>
              </w:rPr>
            </w:pPr>
            <w:r w:rsidRPr="00653261">
              <w:rPr>
                <w:rFonts w:ascii="Calibri" w:hAnsi="Calibri" w:cs="Calibri"/>
                <w:sz w:val="22"/>
                <w:lang w:val="nl-NL"/>
              </w:rPr>
              <w:t>45-54 jaar</w:t>
            </w:r>
          </w:p>
        </w:tc>
        <w:tc>
          <w:tcPr>
            <w:tcW w:w="4509" w:type="dxa"/>
          </w:tcPr>
          <w:p w:rsidRPr="00653261" w:rsidR="00984E5F" w:rsidP="008D3682" w:rsidRDefault="00984E5F" w14:paraId="290128E8" w14:textId="77777777">
            <w:pPr>
              <w:rPr>
                <w:rFonts w:ascii="Calibri" w:hAnsi="Calibri" w:cs="Calibri"/>
                <w:sz w:val="22"/>
                <w:lang w:val="nl-NL"/>
              </w:rPr>
            </w:pPr>
            <w:r w:rsidRPr="00653261">
              <w:rPr>
                <w:rFonts w:ascii="Calibri" w:hAnsi="Calibri" w:cs="Calibri"/>
                <w:sz w:val="22"/>
                <w:lang w:val="nl-NL"/>
              </w:rPr>
              <w:t>34%</w:t>
            </w:r>
          </w:p>
        </w:tc>
      </w:tr>
      <w:tr w:rsidRPr="00653261" w:rsidR="00984E5F" w:rsidTr="008D3682" w14:paraId="16E0D785" w14:textId="77777777">
        <w:tc>
          <w:tcPr>
            <w:tcW w:w="4508" w:type="dxa"/>
          </w:tcPr>
          <w:p w:rsidRPr="00653261" w:rsidR="00984E5F" w:rsidP="008D3682" w:rsidRDefault="00984E5F" w14:paraId="6FC6D601" w14:textId="77777777">
            <w:pPr>
              <w:rPr>
                <w:rFonts w:ascii="Calibri" w:hAnsi="Calibri" w:cs="Calibri"/>
                <w:sz w:val="22"/>
                <w:lang w:val="nl-NL"/>
              </w:rPr>
            </w:pPr>
            <w:r w:rsidRPr="00653261">
              <w:rPr>
                <w:rFonts w:ascii="Calibri" w:hAnsi="Calibri" w:cs="Calibri"/>
                <w:sz w:val="22"/>
                <w:lang w:val="nl-NL"/>
              </w:rPr>
              <w:t>55-64 jaar</w:t>
            </w:r>
          </w:p>
        </w:tc>
        <w:tc>
          <w:tcPr>
            <w:tcW w:w="4509" w:type="dxa"/>
          </w:tcPr>
          <w:p w:rsidRPr="00653261" w:rsidR="00984E5F" w:rsidP="008D3682" w:rsidRDefault="00984E5F" w14:paraId="3A0CC4A6" w14:textId="77777777">
            <w:pPr>
              <w:rPr>
                <w:rFonts w:ascii="Calibri" w:hAnsi="Calibri" w:cs="Calibri"/>
                <w:sz w:val="22"/>
                <w:lang w:val="nl-NL"/>
              </w:rPr>
            </w:pPr>
            <w:r w:rsidRPr="00653261">
              <w:rPr>
                <w:rFonts w:ascii="Calibri" w:hAnsi="Calibri" w:cs="Calibri"/>
                <w:sz w:val="22"/>
                <w:lang w:val="nl-NL"/>
              </w:rPr>
              <w:t>51%</w:t>
            </w:r>
          </w:p>
        </w:tc>
      </w:tr>
      <w:tr w:rsidRPr="00653261" w:rsidR="00984E5F" w:rsidTr="008D3682" w14:paraId="23172D17" w14:textId="77777777">
        <w:tc>
          <w:tcPr>
            <w:tcW w:w="4508" w:type="dxa"/>
          </w:tcPr>
          <w:p w:rsidRPr="00653261" w:rsidR="00984E5F" w:rsidP="008D3682" w:rsidRDefault="00984E5F" w14:paraId="4AB8BA2B" w14:textId="77777777">
            <w:pPr>
              <w:rPr>
                <w:rFonts w:ascii="Calibri" w:hAnsi="Calibri" w:cs="Calibri"/>
                <w:sz w:val="22"/>
                <w:lang w:val="nl-NL"/>
              </w:rPr>
            </w:pPr>
            <w:r w:rsidRPr="00653261">
              <w:rPr>
                <w:rFonts w:ascii="Calibri" w:hAnsi="Calibri" w:cs="Calibri"/>
                <w:sz w:val="22"/>
                <w:lang w:val="nl-NL"/>
              </w:rPr>
              <w:t>65-67 jaar</w:t>
            </w:r>
          </w:p>
        </w:tc>
        <w:tc>
          <w:tcPr>
            <w:tcW w:w="4509" w:type="dxa"/>
          </w:tcPr>
          <w:p w:rsidRPr="00653261" w:rsidR="00984E5F" w:rsidP="008D3682" w:rsidRDefault="00984E5F" w14:paraId="2BCAEDF2" w14:textId="77777777">
            <w:pPr>
              <w:rPr>
                <w:rFonts w:ascii="Calibri" w:hAnsi="Calibri" w:cs="Calibri"/>
                <w:sz w:val="22"/>
                <w:lang w:val="nl-NL"/>
              </w:rPr>
            </w:pPr>
            <w:r w:rsidRPr="00653261">
              <w:rPr>
                <w:rFonts w:ascii="Calibri" w:hAnsi="Calibri" w:cs="Calibri"/>
                <w:sz w:val="22"/>
                <w:lang w:val="nl-NL"/>
              </w:rPr>
              <w:t>8%</w:t>
            </w:r>
          </w:p>
        </w:tc>
      </w:tr>
      <w:tr w:rsidRPr="00653261" w:rsidR="00984E5F" w:rsidTr="008D3682" w14:paraId="2C06AB37" w14:textId="77777777">
        <w:tc>
          <w:tcPr>
            <w:tcW w:w="4508" w:type="dxa"/>
          </w:tcPr>
          <w:p w:rsidRPr="00653261" w:rsidR="00984E5F" w:rsidP="008D3682" w:rsidRDefault="00984E5F" w14:paraId="4B298C78" w14:textId="77777777">
            <w:pPr>
              <w:rPr>
                <w:rFonts w:ascii="Calibri" w:hAnsi="Calibri" w:cs="Calibri"/>
                <w:sz w:val="22"/>
                <w:lang w:val="nl-NL"/>
              </w:rPr>
            </w:pPr>
            <w:r w:rsidRPr="00653261">
              <w:rPr>
                <w:rFonts w:ascii="Calibri" w:hAnsi="Calibri" w:cs="Calibri"/>
                <w:sz w:val="22"/>
                <w:lang w:val="nl-NL"/>
              </w:rPr>
              <w:t>Leeftijd onbekend</w:t>
            </w:r>
          </w:p>
        </w:tc>
        <w:tc>
          <w:tcPr>
            <w:tcW w:w="4509" w:type="dxa"/>
          </w:tcPr>
          <w:p w:rsidRPr="00653261" w:rsidR="00984E5F" w:rsidP="008D3682" w:rsidRDefault="00984E5F" w14:paraId="13FEAB84" w14:textId="77777777">
            <w:pPr>
              <w:rPr>
                <w:rFonts w:ascii="Calibri" w:hAnsi="Calibri" w:cs="Calibri"/>
                <w:sz w:val="22"/>
                <w:lang w:val="nl-NL"/>
              </w:rPr>
            </w:pPr>
            <w:r w:rsidRPr="00653261">
              <w:rPr>
                <w:rFonts w:ascii="Calibri" w:hAnsi="Calibri" w:cs="Calibri"/>
                <w:sz w:val="22"/>
                <w:lang w:val="nl-NL"/>
              </w:rPr>
              <w:t>2%</w:t>
            </w:r>
          </w:p>
        </w:tc>
      </w:tr>
    </w:tbl>
    <w:p w:rsidRPr="00653261" w:rsidR="00984E5F" w:rsidP="00984E5F" w:rsidRDefault="00984E5F" w14:paraId="16E322AB" w14:textId="77777777">
      <w:pPr>
        <w:spacing w:after="0"/>
        <w:rPr>
          <w:rFonts w:ascii="Calibri" w:hAnsi="Calibri" w:cs="Calibri"/>
        </w:rPr>
      </w:pPr>
    </w:p>
    <w:p w:rsidRPr="00653261" w:rsidR="00984E5F" w:rsidP="00984E5F" w:rsidRDefault="00984E5F" w14:paraId="22B5AAC0" w14:textId="77777777">
      <w:pPr>
        <w:rPr>
          <w:rFonts w:ascii="Calibri" w:hAnsi="Calibri" w:cs="Calibri"/>
        </w:rPr>
      </w:pPr>
    </w:p>
    <w:p w:rsidRPr="00653261" w:rsidR="00F80165" w:rsidP="00984E5F" w:rsidRDefault="00F80165" w14:paraId="1DA427E0" w14:textId="2E645D2B">
      <w:pPr>
        <w:spacing w:after="0"/>
        <w:rPr>
          <w:rFonts w:ascii="Calibri" w:hAnsi="Calibri" w:cs="Calibri"/>
        </w:rPr>
      </w:pPr>
    </w:p>
    <w:sectPr w:rsidRPr="00653261" w:rsidR="00F80165" w:rsidSect="00984E5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E3B59" w14:textId="77777777" w:rsidR="00984E5F" w:rsidRDefault="00984E5F" w:rsidP="00984E5F">
      <w:pPr>
        <w:spacing w:after="0" w:line="240" w:lineRule="auto"/>
      </w:pPr>
      <w:r>
        <w:separator/>
      </w:r>
    </w:p>
  </w:endnote>
  <w:endnote w:type="continuationSeparator" w:id="0">
    <w:p w14:paraId="275DCD40" w14:textId="77777777" w:rsidR="00984E5F" w:rsidRDefault="00984E5F" w:rsidP="0098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9777" w14:textId="77777777" w:rsidR="00984E5F" w:rsidRPr="00984E5F" w:rsidRDefault="00984E5F" w:rsidP="00984E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4F40" w14:textId="77777777" w:rsidR="00984E5F" w:rsidRPr="00984E5F" w:rsidRDefault="00984E5F" w:rsidP="00984E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4F18" w14:textId="77777777" w:rsidR="00984E5F" w:rsidRPr="00984E5F" w:rsidRDefault="00984E5F" w:rsidP="00984E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DF54" w14:textId="77777777" w:rsidR="00984E5F" w:rsidRDefault="00984E5F" w:rsidP="00984E5F">
      <w:pPr>
        <w:spacing w:after="0" w:line="240" w:lineRule="auto"/>
      </w:pPr>
      <w:r>
        <w:separator/>
      </w:r>
    </w:p>
  </w:footnote>
  <w:footnote w:type="continuationSeparator" w:id="0">
    <w:p w14:paraId="50A54E77" w14:textId="77777777" w:rsidR="00984E5F" w:rsidRDefault="00984E5F" w:rsidP="00984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C45C" w14:textId="77777777" w:rsidR="00984E5F" w:rsidRPr="00984E5F" w:rsidRDefault="00984E5F" w:rsidP="00984E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C450" w14:textId="77777777" w:rsidR="00984E5F" w:rsidRPr="00984E5F" w:rsidRDefault="00984E5F" w:rsidP="00984E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2420" w14:textId="77777777" w:rsidR="00984E5F" w:rsidRPr="00984E5F" w:rsidRDefault="00984E5F" w:rsidP="00984E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F"/>
    <w:rsid w:val="005354E9"/>
    <w:rsid w:val="00653261"/>
    <w:rsid w:val="008755E5"/>
    <w:rsid w:val="00984E5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572A"/>
  <w15:chartTrackingRefBased/>
  <w15:docId w15:val="{807CE6D4-D64D-4F17-BE6A-75911C4F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4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4E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4E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4E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4E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E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E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E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E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4E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4E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4E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4E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4E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E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E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E5F"/>
    <w:rPr>
      <w:rFonts w:eastAsiaTheme="majorEastAsia" w:cstheme="majorBidi"/>
      <w:color w:val="272727" w:themeColor="text1" w:themeTint="D8"/>
    </w:rPr>
  </w:style>
  <w:style w:type="paragraph" w:styleId="Titel">
    <w:name w:val="Title"/>
    <w:basedOn w:val="Standaard"/>
    <w:next w:val="Standaard"/>
    <w:link w:val="TitelChar"/>
    <w:uiPriority w:val="10"/>
    <w:qFormat/>
    <w:rsid w:val="00984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E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E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E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E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E5F"/>
    <w:rPr>
      <w:i/>
      <w:iCs/>
      <w:color w:val="404040" w:themeColor="text1" w:themeTint="BF"/>
    </w:rPr>
  </w:style>
  <w:style w:type="paragraph" w:styleId="Lijstalinea">
    <w:name w:val="List Paragraph"/>
    <w:basedOn w:val="Standaard"/>
    <w:uiPriority w:val="34"/>
    <w:qFormat/>
    <w:rsid w:val="00984E5F"/>
    <w:pPr>
      <w:ind w:left="720"/>
      <w:contextualSpacing/>
    </w:pPr>
  </w:style>
  <w:style w:type="character" w:styleId="Intensievebenadrukking">
    <w:name w:val="Intense Emphasis"/>
    <w:basedOn w:val="Standaardalinea-lettertype"/>
    <w:uiPriority w:val="21"/>
    <w:qFormat/>
    <w:rsid w:val="00984E5F"/>
    <w:rPr>
      <w:i/>
      <w:iCs/>
      <w:color w:val="0F4761" w:themeColor="accent1" w:themeShade="BF"/>
    </w:rPr>
  </w:style>
  <w:style w:type="paragraph" w:styleId="Duidelijkcitaat">
    <w:name w:val="Intense Quote"/>
    <w:basedOn w:val="Standaard"/>
    <w:next w:val="Standaard"/>
    <w:link w:val="DuidelijkcitaatChar"/>
    <w:uiPriority w:val="30"/>
    <w:qFormat/>
    <w:rsid w:val="00984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4E5F"/>
    <w:rPr>
      <w:i/>
      <w:iCs/>
      <w:color w:val="0F4761" w:themeColor="accent1" w:themeShade="BF"/>
    </w:rPr>
  </w:style>
  <w:style w:type="character" w:styleId="Intensieveverwijzing">
    <w:name w:val="Intense Reference"/>
    <w:basedOn w:val="Standaardalinea-lettertype"/>
    <w:uiPriority w:val="32"/>
    <w:qFormat/>
    <w:rsid w:val="00984E5F"/>
    <w:rPr>
      <w:b/>
      <w:bCs/>
      <w:smallCaps/>
      <w:color w:val="0F4761" w:themeColor="accent1" w:themeShade="BF"/>
      <w:spacing w:val="5"/>
    </w:rPr>
  </w:style>
  <w:style w:type="paragraph" w:customStyle="1" w:styleId="Afzendgegevens">
    <w:name w:val="Afzendgegevens"/>
    <w:basedOn w:val="Standaard"/>
    <w:next w:val="Standaard"/>
    <w:rsid w:val="00984E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984E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984E5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84E5F"/>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84E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84E5F"/>
    <w:rPr>
      <w:caps/>
    </w:rPr>
  </w:style>
  <w:style w:type="paragraph" w:customStyle="1" w:styleId="Referentiegegevenskopjes">
    <w:name w:val="Referentiegegevenskopjes"/>
    <w:basedOn w:val="Standaard"/>
    <w:next w:val="Standaard"/>
    <w:rsid w:val="00984E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84E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84E5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84E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84E5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84E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styleId="Tabelraster">
    <w:name w:val="Table Grid"/>
    <w:basedOn w:val="Standaardtabel"/>
    <w:uiPriority w:val="39"/>
    <w:rsid w:val="00984E5F"/>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814</ap:Words>
  <ap:Characters>4477</ap:Characters>
  <ap:DocSecurity>0</ap:DocSecurity>
  <ap:Lines>37</ap:Lines>
  <ap:Paragraphs>10</ap:Paragraphs>
  <ap:ScaleCrop>false</ap:ScaleCrop>
  <ap:LinksUpToDate>false</ap:LinksUpToDate>
  <ap:CharactersWithSpaces>5281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2025-02-04T10:11:00.0000000Z</dcterms:created>
  <dcterms:modified xsi:type="dcterms:W3CDTF">2025-02-04T10:11:00.0000000Z</dcterms:modified>
  <version/>
  <category/>
</coreProperties>
</file>