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6B5E" w:rsidR="00F56B5E" w:rsidP="00F56B5E" w:rsidRDefault="00F56B5E" w14:paraId="789D7B60" w14:textId="7AC56BCF">
      <w:pPr>
        <w:ind w:left="2124" w:hanging="2124"/>
        <w:rPr>
          <w:rFonts w:ascii="Times New Roman" w:hAnsi="Times New Roman" w:cs="Times New Roman"/>
          <w:b/>
          <w:bCs/>
        </w:rPr>
      </w:pPr>
      <w:r w:rsidRPr="00F56B5E">
        <w:rPr>
          <w:rFonts w:ascii="Times New Roman" w:hAnsi="Times New Roman" w:cs="Times New Roman"/>
          <w:b/>
          <w:bCs/>
        </w:rPr>
        <w:t>36 221</w:t>
      </w:r>
      <w:r w:rsidRPr="00F56B5E">
        <w:rPr>
          <w:rFonts w:ascii="Times New Roman" w:hAnsi="Times New Roman" w:cs="Times New Roman"/>
          <w:b/>
          <w:bCs/>
        </w:rPr>
        <w:tab/>
        <w:t>Instellen van een extern onderzoek naar aanleiding van twee anonieme brieven</w:t>
      </w:r>
    </w:p>
    <w:p w:rsidRPr="00F56B5E" w:rsidR="00014B96" w:rsidRDefault="00014B96" w14:paraId="58F56938" w14:textId="77777777">
      <w:pPr>
        <w:rPr>
          <w:rFonts w:ascii="Times New Roman" w:hAnsi="Times New Roman" w:cs="Times New Roman"/>
          <w:b/>
          <w:bCs/>
        </w:rPr>
      </w:pPr>
    </w:p>
    <w:p w:rsidRPr="00F56B5E" w:rsidR="00014B96" w:rsidRDefault="00014B96" w14:paraId="22F35D8C" w14:textId="3CA5CCF3">
      <w:pPr>
        <w:rPr>
          <w:rFonts w:ascii="Times New Roman" w:hAnsi="Times New Roman" w:cs="Times New Roman"/>
          <w:b/>
          <w:bCs/>
        </w:rPr>
      </w:pPr>
      <w:r w:rsidRPr="00F56B5E">
        <w:rPr>
          <w:rFonts w:ascii="Times New Roman" w:hAnsi="Times New Roman" w:cs="Times New Roman"/>
          <w:b/>
          <w:bCs/>
        </w:rPr>
        <w:t xml:space="preserve">Nr. </w:t>
      </w:r>
      <w:r w:rsidRPr="00F56B5E" w:rsidR="00F56B5E">
        <w:rPr>
          <w:rFonts w:ascii="Times New Roman" w:hAnsi="Times New Roman" w:cs="Times New Roman"/>
          <w:b/>
          <w:bCs/>
        </w:rPr>
        <w:t>15</w:t>
      </w:r>
      <w:r w:rsidRPr="00F56B5E" w:rsidR="00F56B5E">
        <w:rPr>
          <w:rFonts w:ascii="Times New Roman" w:hAnsi="Times New Roman" w:cs="Times New Roman"/>
          <w:b/>
          <w:bCs/>
        </w:rPr>
        <w:tab/>
      </w:r>
      <w:r w:rsidRPr="00F56B5E">
        <w:rPr>
          <w:rFonts w:ascii="Times New Roman" w:hAnsi="Times New Roman" w:cs="Times New Roman"/>
          <w:b/>
          <w:bCs/>
        </w:rPr>
        <w:tab/>
        <w:t xml:space="preserve">    </w:t>
      </w:r>
      <w:r w:rsidRPr="00F56B5E">
        <w:rPr>
          <w:rFonts w:ascii="Times New Roman" w:hAnsi="Times New Roman" w:cs="Times New Roman"/>
          <w:b/>
          <w:bCs/>
        </w:rPr>
        <w:tab/>
      </w:r>
      <w:r w:rsidRPr="00F56B5E" w:rsidR="00F56B5E">
        <w:rPr>
          <w:rFonts w:ascii="Times New Roman" w:hAnsi="Times New Roman" w:cs="Times New Roman"/>
          <w:b/>
          <w:bCs/>
        </w:rPr>
        <w:t>BRIEF VAN HET PRESIDIUM</w:t>
      </w:r>
      <w:r w:rsidRPr="00F56B5E" w:rsidR="00F56B5E">
        <w:rPr>
          <w:rFonts w:ascii="Times New Roman" w:hAnsi="Times New Roman" w:cs="Times New Roman"/>
          <w:b/>
          <w:bCs/>
        </w:rPr>
        <w:tab/>
      </w:r>
      <w:r w:rsidRPr="00F56B5E">
        <w:rPr>
          <w:rFonts w:ascii="Times New Roman" w:hAnsi="Times New Roman" w:cs="Times New Roman"/>
          <w:b/>
          <w:bCs/>
        </w:rPr>
        <w:tab/>
      </w:r>
    </w:p>
    <w:p w:rsidRPr="00F56B5E" w:rsidR="00014B96" w:rsidRDefault="00014B96" w14:paraId="7AD7B702" w14:textId="77777777">
      <w:pPr>
        <w:rPr>
          <w:rFonts w:ascii="Times New Roman" w:hAnsi="Times New Roman" w:cs="Times New Roman"/>
        </w:rPr>
      </w:pPr>
    </w:p>
    <w:p w:rsidRPr="00F56B5E" w:rsidR="00014B96" w:rsidP="00FC6481" w:rsidRDefault="00014B96" w14:paraId="29337946" w14:textId="41A99C32">
      <w:pPr>
        <w:rPr>
          <w:rFonts w:ascii="Times New Roman" w:hAnsi="Times New Roman" w:cs="Times New Roman"/>
        </w:rPr>
      </w:pPr>
      <w:r w:rsidRPr="00F56B5E">
        <w:rPr>
          <w:rFonts w:ascii="Times New Roman" w:hAnsi="Times New Roman" w:cs="Times New Roman"/>
        </w:rPr>
        <w:tab/>
      </w:r>
      <w:r w:rsidRPr="00F56B5E">
        <w:rPr>
          <w:rFonts w:ascii="Times New Roman" w:hAnsi="Times New Roman" w:cs="Times New Roman"/>
        </w:rPr>
        <w:tab/>
      </w:r>
      <w:r w:rsidRPr="00F56B5E">
        <w:rPr>
          <w:rFonts w:ascii="Times New Roman" w:hAnsi="Times New Roman" w:cs="Times New Roman"/>
        </w:rPr>
        <w:tab/>
        <w:t xml:space="preserve">Den Haag, </w:t>
      </w:r>
      <w:r w:rsidRPr="00F56B5E" w:rsidR="00FC6481">
        <w:rPr>
          <w:rFonts w:ascii="Times New Roman" w:hAnsi="Times New Roman" w:cs="Times New Roman"/>
        </w:rPr>
        <w:t xml:space="preserve">5 februari </w:t>
      </w:r>
      <w:r w:rsidRPr="00F56B5E">
        <w:rPr>
          <w:rFonts w:ascii="Times New Roman" w:hAnsi="Times New Roman" w:cs="Times New Roman"/>
        </w:rPr>
        <w:t>2025</w:t>
      </w:r>
      <w:r w:rsidRPr="00F56B5E">
        <w:rPr>
          <w:rFonts w:ascii="Times New Roman" w:hAnsi="Times New Roman" w:cs="Times New Roman"/>
        </w:rPr>
        <w:tab/>
      </w:r>
      <w:r w:rsidRPr="00F56B5E">
        <w:rPr>
          <w:rFonts w:ascii="Times New Roman" w:hAnsi="Times New Roman" w:cs="Times New Roman"/>
        </w:rPr>
        <w:tab/>
      </w:r>
    </w:p>
    <w:p w:rsidRPr="00F56B5E" w:rsidR="00014B96" w:rsidRDefault="00014B96" w14:paraId="0535DE8D" w14:textId="77777777">
      <w:pPr>
        <w:rPr>
          <w:rFonts w:ascii="Times New Roman" w:hAnsi="Times New Roman" w:cs="Times New Roman"/>
        </w:rPr>
      </w:pPr>
    </w:p>
    <w:p w:rsidRPr="00F56B5E" w:rsidR="00E13B52" w:rsidRDefault="00014B96" w14:paraId="282A37A4" w14:textId="77777777">
      <w:pPr>
        <w:rPr>
          <w:rFonts w:ascii="Times New Roman" w:hAnsi="Times New Roman" w:cs="Times New Roman"/>
        </w:rPr>
      </w:pPr>
      <w:r w:rsidRPr="00F56B5E">
        <w:rPr>
          <w:rFonts w:ascii="Times New Roman" w:hAnsi="Times New Roman" w:cs="Times New Roman"/>
        </w:rPr>
        <w:tab/>
      </w:r>
      <w:r w:rsidRPr="00F56B5E">
        <w:rPr>
          <w:rFonts w:ascii="Times New Roman" w:hAnsi="Times New Roman" w:cs="Times New Roman"/>
        </w:rPr>
        <w:tab/>
      </w:r>
      <w:r w:rsidRPr="00F56B5E">
        <w:rPr>
          <w:rFonts w:ascii="Times New Roman" w:hAnsi="Times New Roman" w:cs="Times New Roman"/>
        </w:rPr>
        <w:tab/>
        <w:t xml:space="preserve">Aan de Leden, </w:t>
      </w:r>
    </w:p>
    <w:p w:rsidRPr="00F56B5E" w:rsidR="00EA3A7F" w:rsidRDefault="00EA3A7F" w14:paraId="6B0E3FF4" w14:textId="77777777">
      <w:pPr>
        <w:rPr>
          <w:rFonts w:ascii="Times New Roman" w:hAnsi="Times New Roman" w:cs="Times New Roman"/>
        </w:rPr>
      </w:pPr>
    </w:p>
    <w:p w:rsidRPr="00F56B5E" w:rsidR="0092177C" w:rsidRDefault="000E34F6" w14:paraId="7DE90EF4" w14:textId="520A2A86">
      <w:pPr>
        <w:rPr>
          <w:rFonts w:ascii="Times New Roman" w:hAnsi="Times New Roman" w:cs="Times New Roman"/>
        </w:rPr>
      </w:pPr>
      <w:r w:rsidRPr="00F56B5E">
        <w:rPr>
          <w:rFonts w:ascii="Times New Roman" w:hAnsi="Times New Roman" w:cs="Times New Roman"/>
        </w:rPr>
        <w:t>W</w:t>
      </w:r>
      <w:r w:rsidRPr="00F56B5E" w:rsidR="00E13B52">
        <w:rPr>
          <w:rFonts w:ascii="Times New Roman" w:hAnsi="Times New Roman" w:cs="Times New Roman"/>
        </w:rPr>
        <w:t xml:space="preserve">oensdag 5 </w:t>
      </w:r>
      <w:r w:rsidRPr="00F56B5E" w:rsidR="00FC6481">
        <w:rPr>
          <w:rFonts w:ascii="Times New Roman" w:hAnsi="Times New Roman" w:cs="Times New Roman"/>
        </w:rPr>
        <w:t xml:space="preserve">februari </w:t>
      </w:r>
      <w:r w:rsidRPr="00F56B5E" w:rsidR="00E13B52">
        <w:rPr>
          <w:rFonts w:ascii="Times New Roman" w:hAnsi="Times New Roman" w:cs="Times New Roman"/>
        </w:rPr>
        <w:t>2025 heeft de Rechtbank Den Haag</w:t>
      </w:r>
      <w:r w:rsidRPr="00F56B5E" w:rsidR="009257DC">
        <w:rPr>
          <w:rFonts w:ascii="Times New Roman" w:hAnsi="Times New Roman" w:cs="Times New Roman"/>
        </w:rPr>
        <w:t xml:space="preserve"> </w:t>
      </w:r>
      <w:r w:rsidRPr="00F56B5E" w:rsidR="00FC6481">
        <w:rPr>
          <w:rFonts w:ascii="Times New Roman" w:hAnsi="Times New Roman" w:cs="Times New Roman"/>
        </w:rPr>
        <w:t>uitspraak gedaan</w:t>
      </w:r>
      <w:r w:rsidRPr="00F56B5E" w:rsidR="009257DC">
        <w:rPr>
          <w:rFonts w:ascii="Times New Roman" w:hAnsi="Times New Roman" w:cs="Times New Roman"/>
        </w:rPr>
        <w:t xml:space="preserve"> in de </w:t>
      </w:r>
      <w:r w:rsidRPr="00F56B5E" w:rsidR="00A42F9B">
        <w:rPr>
          <w:rFonts w:ascii="Times New Roman" w:hAnsi="Times New Roman" w:cs="Times New Roman"/>
        </w:rPr>
        <w:t>procedure</w:t>
      </w:r>
      <w:r w:rsidRPr="00F56B5E" w:rsidR="005617FE">
        <w:rPr>
          <w:rFonts w:ascii="Times New Roman" w:hAnsi="Times New Roman" w:cs="Times New Roman"/>
        </w:rPr>
        <w:t>s</w:t>
      </w:r>
      <w:r w:rsidRPr="00F56B5E" w:rsidR="00A42F9B">
        <w:rPr>
          <w:rFonts w:ascii="Times New Roman" w:hAnsi="Times New Roman" w:cs="Times New Roman"/>
        </w:rPr>
        <w:t xml:space="preserve"> </w:t>
      </w:r>
      <w:r w:rsidRPr="00F56B5E" w:rsidR="00B70CE0">
        <w:rPr>
          <w:rFonts w:ascii="Times New Roman" w:hAnsi="Times New Roman" w:cs="Times New Roman"/>
        </w:rPr>
        <w:t>die oud</w:t>
      </w:r>
      <w:r w:rsidRPr="00F56B5E" w:rsidR="007105CE">
        <w:rPr>
          <w:rFonts w:ascii="Times New Roman" w:hAnsi="Times New Roman" w:cs="Times New Roman"/>
        </w:rPr>
        <w:t>-Kamervoorzitter mevrouw Arib heeft aangespannen tegen de</w:t>
      </w:r>
      <w:r w:rsidRPr="00F56B5E" w:rsidR="001C2170">
        <w:rPr>
          <w:rFonts w:ascii="Times New Roman" w:hAnsi="Times New Roman" w:cs="Times New Roman"/>
        </w:rPr>
        <w:t xml:space="preserve"> Staat der Nederlanden, meer in het bijzonder</w:t>
      </w:r>
      <w:r w:rsidRPr="00F56B5E" w:rsidR="00F863F2">
        <w:rPr>
          <w:rFonts w:ascii="Times New Roman" w:hAnsi="Times New Roman" w:cs="Times New Roman"/>
        </w:rPr>
        <w:t xml:space="preserve"> de </w:t>
      </w:r>
      <w:r w:rsidRPr="00F56B5E" w:rsidR="007105CE">
        <w:rPr>
          <w:rFonts w:ascii="Times New Roman" w:hAnsi="Times New Roman" w:cs="Times New Roman"/>
        </w:rPr>
        <w:t xml:space="preserve">Tweede Kamer der </w:t>
      </w:r>
      <w:r w:rsidRPr="00F56B5E" w:rsidR="00F863F2">
        <w:rPr>
          <w:rFonts w:ascii="Times New Roman" w:hAnsi="Times New Roman" w:cs="Times New Roman"/>
        </w:rPr>
        <w:t xml:space="preserve">Staten-Generaal, </w:t>
      </w:r>
      <w:r w:rsidRPr="00F56B5E" w:rsidR="005617FE">
        <w:rPr>
          <w:rFonts w:ascii="Times New Roman" w:hAnsi="Times New Roman" w:cs="Times New Roman"/>
        </w:rPr>
        <w:t>en daarnaast ook tegen</w:t>
      </w:r>
      <w:r w:rsidRPr="00F56B5E" w:rsidR="00F863F2">
        <w:rPr>
          <w:rFonts w:ascii="Times New Roman" w:hAnsi="Times New Roman" w:cs="Times New Roman"/>
        </w:rPr>
        <w:t xml:space="preserve"> de gedelegeerd opdrachtgevers en Hoffma</w:t>
      </w:r>
      <w:r w:rsidRPr="00F56B5E" w:rsidR="001E5E31">
        <w:rPr>
          <w:rFonts w:ascii="Times New Roman" w:hAnsi="Times New Roman" w:cs="Times New Roman"/>
        </w:rPr>
        <w:t>nn</w:t>
      </w:r>
      <w:r w:rsidRPr="00F56B5E" w:rsidR="005E13F1">
        <w:rPr>
          <w:rFonts w:ascii="Times New Roman" w:hAnsi="Times New Roman" w:cs="Times New Roman"/>
        </w:rPr>
        <w:t>.</w:t>
      </w:r>
      <w:r w:rsidRPr="00F56B5E" w:rsidR="005E13F1">
        <w:rPr>
          <w:rStyle w:val="Voetnootmarkering"/>
          <w:rFonts w:ascii="Times New Roman" w:hAnsi="Times New Roman" w:cs="Times New Roman"/>
        </w:rPr>
        <w:footnoteReference w:id="1"/>
      </w:r>
      <w:r w:rsidRPr="00F56B5E" w:rsidR="005617FE">
        <w:rPr>
          <w:rFonts w:ascii="Times New Roman" w:hAnsi="Times New Roman" w:cs="Times New Roman"/>
        </w:rPr>
        <w:t xml:space="preserve"> </w:t>
      </w:r>
    </w:p>
    <w:p w:rsidRPr="00F56B5E" w:rsidR="00F56B5E" w:rsidP="002411F6" w:rsidRDefault="00F56B5E" w14:paraId="78E9B1E4" w14:textId="77777777">
      <w:pPr>
        <w:rPr>
          <w:rFonts w:ascii="Times New Roman" w:hAnsi="Times New Roman" w:cs="Times New Roman"/>
        </w:rPr>
      </w:pPr>
    </w:p>
    <w:p w:rsidRPr="00F56B5E" w:rsidR="002411F6" w:rsidP="002411F6" w:rsidRDefault="00027136" w14:paraId="60D39DE4" w14:textId="07E8614E">
      <w:pPr>
        <w:rPr>
          <w:rFonts w:ascii="Times New Roman" w:hAnsi="Times New Roman" w:cs="Times New Roman"/>
        </w:rPr>
      </w:pPr>
      <w:r w:rsidRPr="00F56B5E">
        <w:rPr>
          <w:rFonts w:ascii="Times New Roman" w:hAnsi="Times New Roman" w:cs="Times New Roman"/>
        </w:rPr>
        <w:t>De</w:t>
      </w:r>
      <w:r w:rsidRPr="00F56B5E" w:rsidR="003143F6">
        <w:rPr>
          <w:rFonts w:ascii="Times New Roman" w:hAnsi="Times New Roman" w:cs="Times New Roman"/>
        </w:rPr>
        <w:t xml:space="preserve"> rechtbank</w:t>
      </w:r>
      <w:r w:rsidRPr="00F56B5E" w:rsidR="00447C0F">
        <w:rPr>
          <w:rFonts w:ascii="Times New Roman" w:hAnsi="Times New Roman" w:cs="Times New Roman"/>
        </w:rPr>
        <w:t xml:space="preserve"> heeft</w:t>
      </w:r>
      <w:r w:rsidRPr="00F56B5E" w:rsidR="003143F6">
        <w:rPr>
          <w:rFonts w:ascii="Times New Roman" w:hAnsi="Times New Roman" w:cs="Times New Roman"/>
        </w:rPr>
        <w:t xml:space="preserve"> </w:t>
      </w:r>
      <w:r w:rsidRPr="00F56B5E" w:rsidR="00B06391">
        <w:rPr>
          <w:rFonts w:ascii="Times New Roman" w:hAnsi="Times New Roman" w:cs="Times New Roman"/>
        </w:rPr>
        <w:t xml:space="preserve">de </w:t>
      </w:r>
      <w:r w:rsidRPr="00F56B5E" w:rsidR="003143F6">
        <w:rPr>
          <w:rFonts w:ascii="Times New Roman" w:hAnsi="Times New Roman" w:cs="Times New Roman"/>
        </w:rPr>
        <w:t xml:space="preserve">vorderingen afgewezen. </w:t>
      </w:r>
      <w:r w:rsidRPr="00F56B5E" w:rsidR="002411F6">
        <w:rPr>
          <w:rFonts w:ascii="Times New Roman" w:hAnsi="Times New Roman" w:cs="Times New Roman"/>
        </w:rPr>
        <w:t>De rechtbank oordeelt dat er rechtmatig en zorgvuldig is gehandeld.</w:t>
      </w:r>
      <w:r w:rsidRPr="00F56B5E" w:rsidR="0034138F">
        <w:rPr>
          <w:rFonts w:ascii="Times New Roman" w:hAnsi="Times New Roman" w:cs="Times New Roman"/>
        </w:rPr>
        <w:t xml:space="preserve"> Het Presidium heeft kennis genomen van de</w:t>
      </w:r>
      <w:r w:rsidRPr="00F56B5E" w:rsidR="000E34F6">
        <w:rPr>
          <w:rFonts w:ascii="Times New Roman" w:hAnsi="Times New Roman" w:cs="Times New Roman"/>
        </w:rPr>
        <w:t>ze</w:t>
      </w:r>
      <w:r w:rsidRPr="00F56B5E" w:rsidR="0034138F">
        <w:rPr>
          <w:rFonts w:ascii="Times New Roman" w:hAnsi="Times New Roman" w:cs="Times New Roman"/>
        </w:rPr>
        <w:t xml:space="preserve"> uitspraak. </w:t>
      </w:r>
      <w:r w:rsidRPr="00F56B5E" w:rsidR="002411F6">
        <w:rPr>
          <w:rFonts w:ascii="Times New Roman" w:hAnsi="Times New Roman" w:cs="Times New Roman"/>
        </w:rPr>
        <w:t xml:space="preserve"> Het is goed dat er nu duidelijkheid is. </w:t>
      </w:r>
    </w:p>
    <w:p w:rsidRPr="00F56B5E" w:rsidR="00F56B5E" w:rsidP="00E6341C" w:rsidRDefault="00F56B5E" w14:paraId="02E3AF69" w14:textId="77777777">
      <w:pPr>
        <w:rPr>
          <w:rFonts w:ascii="Times New Roman" w:hAnsi="Times New Roman" w:cs="Times New Roman"/>
        </w:rPr>
      </w:pPr>
    </w:p>
    <w:p w:rsidRPr="00F56B5E" w:rsidR="003143F6" w:rsidP="00E6341C" w:rsidRDefault="003143F6" w14:paraId="71ED7A0B" w14:textId="49CA9FD3">
      <w:pPr>
        <w:rPr>
          <w:rFonts w:ascii="Times New Roman" w:hAnsi="Times New Roman" w:cs="Times New Roman"/>
        </w:rPr>
      </w:pPr>
      <w:r w:rsidRPr="00F56B5E">
        <w:rPr>
          <w:rFonts w:ascii="Times New Roman" w:hAnsi="Times New Roman" w:cs="Times New Roman"/>
        </w:rPr>
        <w:t>De volledige uitspraak is te lezen op</w:t>
      </w:r>
      <w:r w:rsidRPr="00F56B5E" w:rsidR="00587EC2">
        <w:rPr>
          <w:rFonts w:ascii="Times New Roman" w:hAnsi="Times New Roman" w:cs="Times New Roman"/>
        </w:rPr>
        <w:t xml:space="preserve"> </w:t>
      </w:r>
      <w:hyperlink w:history="1" r:id="rId8">
        <w:r w:rsidRPr="00F56B5E" w:rsidR="00F56B5E">
          <w:rPr>
            <w:rStyle w:val="Hyperlink"/>
            <w:rFonts w:ascii="Times New Roman" w:hAnsi="Times New Roman" w:cs="Times New Roman"/>
          </w:rPr>
          <w:t>www.rechtspraak.nl</w:t>
        </w:r>
      </w:hyperlink>
      <w:r w:rsidRPr="00F56B5E" w:rsidR="00587EC2">
        <w:rPr>
          <w:rFonts w:ascii="Times New Roman" w:hAnsi="Times New Roman" w:cs="Times New Roman"/>
        </w:rPr>
        <w:t>.</w:t>
      </w:r>
      <w:r w:rsidRPr="00F56B5E" w:rsidR="00F56B5E">
        <w:rPr>
          <w:rFonts w:ascii="Times New Roman" w:hAnsi="Times New Roman" w:cs="Times New Roman"/>
        </w:rPr>
        <w:t xml:space="preserve"> </w:t>
      </w:r>
      <w:r w:rsidRPr="00F56B5E" w:rsidR="00587EC2">
        <w:rPr>
          <w:rStyle w:val="Voetnootmarkering"/>
          <w:rFonts w:ascii="Times New Roman" w:hAnsi="Times New Roman" w:cs="Times New Roman"/>
        </w:rPr>
        <w:footnoteReference w:id="2"/>
      </w:r>
    </w:p>
    <w:p w:rsidRPr="00F56B5E" w:rsidR="002411F6" w:rsidP="00E6341C" w:rsidRDefault="002411F6" w14:paraId="71F62653" w14:textId="77777777">
      <w:pPr>
        <w:rPr>
          <w:rFonts w:ascii="Times New Roman" w:hAnsi="Times New Roman" w:cs="Times New Roman"/>
        </w:rPr>
      </w:pPr>
    </w:p>
    <w:p w:rsidRPr="00F56B5E" w:rsidR="002411F6" w:rsidP="00E6341C" w:rsidRDefault="00F56B5E" w14:paraId="46E86AA3" w14:textId="67B18272">
      <w:pPr>
        <w:rPr>
          <w:rFonts w:ascii="Times New Roman" w:hAnsi="Times New Roman" w:cs="Times New Roman"/>
        </w:rPr>
      </w:pPr>
      <w:r w:rsidRPr="00F56B5E">
        <w:rPr>
          <w:rFonts w:ascii="Times New Roman" w:hAnsi="Times New Roman" w:cs="Times New Roman"/>
        </w:rPr>
        <w:t xml:space="preserve">De </w:t>
      </w:r>
      <w:r w:rsidRPr="00F56B5E">
        <w:rPr>
          <w:rFonts w:ascii="Times New Roman" w:hAnsi="Times New Roman" w:cs="Times New Roman"/>
        </w:rPr>
        <w:t>Voorzitter van de Tweede Kamer der Staten-Generaal</w:t>
      </w:r>
      <w:r w:rsidRPr="00F56B5E">
        <w:rPr>
          <w:rFonts w:ascii="Times New Roman" w:hAnsi="Times New Roman" w:cs="Times New Roman"/>
        </w:rPr>
        <w:t>,</w:t>
      </w:r>
      <w:r w:rsidRPr="00F56B5E">
        <w:rPr>
          <w:rFonts w:ascii="Times New Roman" w:hAnsi="Times New Roman" w:cs="Times New Roman"/>
        </w:rPr>
        <w:br/>
      </w:r>
      <w:r w:rsidRPr="00F56B5E" w:rsidR="002411F6">
        <w:rPr>
          <w:rFonts w:ascii="Times New Roman" w:hAnsi="Times New Roman" w:cs="Times New Roman"/>
        </w:rPr>
        <w:t>Martin Bosma</w:t>
      </w:r>
    </w:p>
    <w:sectPr w:rsidRPr="00F56B5E" w:rsidR="002411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C2D4" w14:textId="77777777" w:rsidR="00810EDC" w:rsidRDefault="00810EDC" w:rsidP="009556AF">
      <w:pPr>
        <w:spacing w:after="0" w:line="240" w:lineRule="auto"/>
      </w:pPr>
      <w:r>
        <w:separator/>
      </w:r>
    </w:p>
  </w:endnote>
  <w:endnote w:type="continuationSeparator" w:id="0">
    <w:p w14:paraId="7153A5E4" w14:textId="77777777" w:rsidR="00810EDC" w:rsidRDefault="00810EDC" w:rsidP="0095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CEEF" w14:textId="77777777" w:rsidR="00810EDC" w:rsidRDefault="00810EDC" w:rsidP="009556AF">
      <w:pPr>
        <w:spacing w:after="0" w:line="240" w:lineRule="auto"/>
      </w:pPr>
      <w:r>
        <w:separator/>
      </w:r>
    </w:p>
  </w:footnote>
  <w:footnote w:type="continuationSeparator" w:id="0">
    <w:p w14:paraId="7F815330" w14:textId="77777777" w:rsidR="00810EDC" w:rsidRDefault="00810EDC" w:rsidP="009556AF">
      <w:pPr>
        <w:spacing w:after="0" w:line="240" w:lineRule="auto"/>
      </w:pPr>
      <w:r>
        <w:continuationSeparator/>
      </w:r>
    </w:p>
  </w:footnote>
  <w:footnote w:id="1">
    <w:p w14:paraId="3777F5EE" w14:textId="42C871AB" w:rsidR="005E13F1" w:rsidRDefault="005E13F1">
      <w:pPr>
        <w:pStyle w:val="Voetnoottekst"/>
      </w:pPr>
      <w:r>
        <w:rPr>
          <w:rStyle w:val="Voetnootmarkering"/>
        </w:rPr>
        <w:footnoteRef/>
      </w:r>
      <w:r>
        <w:t xml:space="preserve"> Z</w:t>
      </w:r>
      <w:r w:rsidRPr="00A42F9B">
        <w:t>aak-/rolnummer C/09/652703 / HA ZA 23-741 en 652193 HA RK 23-326</w:t>
      </w:r>
      <w:r>
        <w:t>.</w:t>
      </w:r>
    </w:p>
  </w:footnote>
  <w:footnote w:id="2">
    <w:p w14:paraId="1E2D2FF0" w14:textId="58E244F9" w:rsidR="00587EC2" w:rsidRDefault="00587EC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FA55A0">
        <w:t xml:space="preserve">Rechtbank Den Haag 5 </w:t>
      </w:r>
      <w:r w:rsidR="00FC6481">
        <w:t>februari</w:t>
      </w:r>
      <w:r w:rsidR="00FA55A0">
        <w:t xml:space="preserve"> 2025, ECLI:NL:RBDHA:2025:</w:t>
      </w:r>
      <w:r w:rsidR="009E2909">
        <w:t>1113</w:t>
      </w:r>
      <w:r w:rsidR="005B30F9">
        <w:t xml:space="preserve"> en ECLI:NL:RBDHA:2025</w:t>
      </w:r>
      <w:r w:rsidR="00FD0DF2">
        <w:t>:1138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396"/>
    <w:multiLevelType w:val="hybridMultilevel"/>
    <w:tmpl w:val="43F8F2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F2E"/>
    <w:multiLevelType w:val="hybridMultilevel"/>
    <w:tmpl w:val="283004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1198">
    <w:abstractNumId w:val="0"/>
  </w:num>
  <w:num w:numId="2" w16cid:durableId="133387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96"/>
    <w:rsid w:val="00004D68"/>
    <w:rsid w:val="00014B96"/>
    <w:rsid w:val="00027136"/>
    <w:rsid w:val="0003308A"/>
    <w:rsid w:val="0004437E"/>
    <w:rsid w:val="00051ABC"/>
    <w:rsid w:val="00056096"/>
    <w:rsid w:val="00083821"/>
    <w:rsid w:val="00097641"/>
    <w:rsid w:val="000A28B2"/>
    <w:rsid w:val="000B019D"/>
    <w:rsid w:val="000C65B5"/>
    <w:rsid w:val="000E34F6"/>
    <w:rsid w:val="000E4B05"/>
    <w:rsid w:val="000E620F"/>
    <w:rsid w:val="000F54BA"/>
    <w:rsid w:val="000F6699"/>
    <w:rsid w:val="000F693C"/>
    <w:rsid w:val="0010127C"/>
    <w:rsid w:val="00122393"/>
    <w:rsid w:val="0012744E"/>
    <w:rsid w:val="00134C8F"/>
    <w:rsid w:val="00150917"/>
    <w:rsid w:val="00151997"/>
    <w:rsid w:val="0015399D"/>
    <w:rsid w:val="00190C38"/>
    <w:rsid w:val="0019454D"/>
    <w:rsid w:val="00195C74"/>
    <w:rsid w:val="001A1A12"/>
    <w:rsid w:val="001A4454"/>
    <w:rsid w:val="001A5D97"/>
    <w:rsid w:val="001C1C2A"/>
    <w:rsid w:val="001C2170"/>
    <w:rsid w:val="001C2216"/>
    <w:rsid w:val="001E2B31"/>
    <w:rsid w:val="001E46DC"/>
    <w:rsid w:val="001E5E31"/>
    <w:rsid w:val="001F0D96"/>
    <w:rsid w:val="001F4755"/>
    <w:rsid w:val="00203091"/>
    <w:rsid w:val="002178A4"/>
    <w:rsid w:val="00222B7C"/>
    <w:rsid w:val="00222F4A"/>
    <w:rsid w:val="0022531A"/>
    <w:rsid w:val="00232206"/>
    <w:rsid w:val="002411F6"/>
    <w:rsid w:val="00244213"/>
    <w:rsid w:val="002530B6"/>
    <w:rsid w:val="002657BD"/>
    <w:rsid w:val="00270A53"/>
    <w:rsid w:val="00281CA2"/>
    <w:rsid w:val="00291020"/>
    <w:rsid w:val="00295221"/>
    <w:rsid w:val="002C36D0"/>
    <w:rsid w:val="002D39B6"/>
    <w:rsid w:val="002D48FE"/>
    <w:rsid w:val="002E2E17"/>
    <w:rsid w:val="002F11B4"/>
    <w:rsid w:val="002F4EE4"/>
    <w:rsid w:val="003040C2"/>
    <w:rsid w:val="003143F6"/>
    <w:rsid w:val="00317537"/>
    <w:rsid w:val="00326BA3"/>
    <w:rsid w:val="00327FE7"/>
    <w:rsid w:val="0034138F"/>
    <w:rsid w:val="003555DC"/>
    <w:rsid w:val="00371FC7"/>
    <w:rsid w:val="00375D9E"/>
    <w:rsid w:val="00375DCB"/>
    <w:rsid w:val="00383220"/>
    <w:rsid w:val="003921A0"/>
    <w:rsid w:val="003D5892"/>
    <w:rsid w:val="003F23B1"/>
    <w:rsid w:val="003F2CF3"/>
    <w:rsid w:val="003F5E11"/>
    <w:rsid w:val="00405B42"/>
    <w:rsid w:val="00445105"/>
    <w:rsid w:val="00447C0F"/>
    <w:rsid w:val="00451434"/>
    <w:rsid w:val="00491348"/>
    <w:rsid w:val="004A23C3"/>
    <w:rsid w:val="004A392D"/>
    <w:rsid w:val="004A50BB"/>
    <w:rsid w:val="004B31EF"/>
    <w:rsid w:val="004B6119"/>
    <w:rsid w:val="004D158E"/>
    <w:rsid w:val="004F24CD"/>
    <w:rsid w:val="004F5C12"/>
    <w:rsid w:val="00504233"/>
    <w:rsid w:val="0050695C"/>
    <w:rsid w:val="00546274"/>
    <w:rsid w:val="005617FE"/>
    <w:rsid w:val="00562084"/>
    <w:rsid w:val="00567D6A"/>
    <w:rsid w:val="00572D92"/>
    <w:rsid w:val="0057720A"/>
    <w:rsid w:val="0058238F"/>
    <w:rsid w:val="005844DF"/>
    <w:rsid w:val="00587EC2"/>
    <w:rsid w:val="005B30F9"/>
    <w:rsid w:val="005C36A7"/>
    <w:rsid w:val="005C5116"/>
    <w:rsid w:val="005D261C"/>
    <w:rsid w:val="005D2A40"/>
    <w:rsid w:val="005E13F1"/>
    <w:rsid w:val="005E4CE5"/>
    <w:rsid w:val="00604D04"/>
    <w:rsid w:val="006067E1"/>
    <w:rsid w:val="0061181B"/>
    <w:rsid w:val="00626975"/>
    <w:rsid w:val="006276F1"/>
    <w:rsid w:val="00633F49"/>
    <w:rsid w:val="006465C1"/>
    <w:rsid w:val="00646693"/>
    <w:rsid w:val="00650B03"/>
    <w:rsid w:val="00663928"/>
    <w:rsid w:val="00677A72"/>
    <w:rsid w:val="006B5C0F"/>
    <w:rsid w:val="006C7F39"/>
    <w:rsid w:val="006D1A42"/>
    <w:rsid w:val="006D279C"/>
    <w:rsid w:val="007105CE"/>
    <w:rsid w:val="0071306E"/>
    <w:rsid w:val="0072086B"/>
    <w:rsid w:val="00732B08"/>
    <w:rsid w:val="0073593F"/>
    <w:rsid w:val="007413C3"/>
    <w:rsid w:val="00746AD0"/>
    <w:rsid w:val="00752F8F"/>
    <w:rsid w:val="0076654F"/>
    <w:rsid w:val="007A12F3"/>
    <w:rsid w:val="007A2B15"/>
    <w:rsid w:val="007B60D2"/>
    <w:rsid w:val="007B6E1B"/>
    <w:rsid w:val="007E0776"/>
    <w:rsid w:val="007E5962"/>
    <w:rsid w:val="007F32C9"/>
    <w:rsid w:val="00810EDC"/>
    <w:rsid w:val="00841667"/>
    <w:rsid w:val="008564E4"/>
    <w:rsid w:val="00865D76"/>
    <w:rsid w:val="0086613E"/>
    <w:rsid w:val="00887C6B"/>
    <w:rsid w:val="008C7F42"/>
    <w:rsid w:val="008D7657"/>
    <w:rsid w:val="008F2D73"/>
    <w:rsid w:val="008F6468"/>
    <w:rsid w:val="009045B2"/>
    <w:rsid w:val="00911220"/>
    <w:rsid w:val="0092177C"/>
    <w:rsid w:val="009257DC"/>
    <w:rsid w:val="0093216B"/>
    <w:rsid w:val="00934DC4"/>
    <w:rsid w:val="009350C5"/>
    <w:rsid w:val="009556AF"/>
    <w:rsid w:val="009877D5"/>
    <w:rsid w:val="009A11A8"/>
    <w:rsid w:val="009A4157"/>
    <w:rsid w:val="009B2881"/>
    <w:rsid w:val="009B5F8F"/>
    <w:rsid w:val="009E2909"/>
    <w:rsid w:val="009E55FB"/>
    <w:rsid w:val="00A133F9"/>
    <w:rsid w:val="00A42F9B"/>
    <w:rsid w:val="00A62510"/>
    <w:rsid w:val="00A639A3"/>
    <w:rsid w:val="00A72AFD"/>
    <w:rsid w:val="00A77C11"/>
    <w:rsid w:val="00A8381A"/>
    <w:rsid w:val="00A8619C"/>
    <w:rsid w:val="00A910E3"/>
    <w:rsid w:val="00AA23D4"/>
    <w:rsid w:val="00AA39FA"/>
    <w:rsid w:val="00AA78AF"/>
    <w:rsid w:val="00AB381A"/>
    <w:rsid w:val="00B01CAB"/>
    <w:rsid w:val="00B02772"/>
    <w:rsid w:val="00B05BEC"/>
    <w:rsid w:val="00B06391"/>
    <w:rsid w:val="00B0696A"/>
    <w:rsid w:val="00B206CD"/>
    <w:rsid w:val="00B32A85"/>
    <w:rsid w:val="00B61CE7"/>
    <w:rsid w:val="00B70CE0"/>
    <w:rsid w:val="00B76634"/>
    <w:rsid w:val="00B7772A"/>
    <w:rsid w:val="00BB362D"/>
    <w:rsid w:val="00BB7390"/>
    <w:rsid w:val="00BE68E3"/>
    <w:rsid w:val="00BF71A9"/>
    <w:rsid w:val="00C13E20"/>
    <w:rsid w:val="00C243C2"/>
    <w:rsid w:val="00C26147"/>
    <w:rsid w:val="00C35E6D"/>
    <w:rsid w:val="00C50C94"/>
    <w:rsid w:val="00C5194F"/>
    <w:rsid w:val="00C62280"/>
    <w:rsid w:val="00C63A54"/>
    <w:rsid w:val="00C84DF0"/>
    <w:rsid w:val="00C92B5B"/>
    <w:rsid w:val="00CF006C"/>
    <w:rsid w:val="00CF7C08"/>
    <w:rsid w:val="00D23418"/>
    <w:rsid w:val="00D66B67"/>
    <w:rsid w:val="00D7280F"/>
    <w:rsid w:val="00D76DE5"/>
    <w:rsid w:val="00D854A8"/>
    <w:rsid w:val="00D9782E"/>
    <w:rsid w:val="00DC3844"/>
    <w:rsid w:val="00DD0CB3"/>
    <w:rsid w:val="00DD7864"/>
    <w:rsid w:val="00DD7D88"/>
    <w:rsid w:val="00E01831"/>
    <w:rsid w:val="00E13167"/>
    <w:rsid w:val="00E13B52"/>
    <w:rsid w:val="00E339E8"/>
    <w:rsid w:val="00E35D29"/>
    <w:rsid w:val="00E35DED"/>
    <w:rsid w:val="00E36C3F"/>
    <w:rsid w:val="00E6341C"/>
    <w:rsid w:val="00E705F4"/>
    <w:rsid w:val="00E86F52"/>
    <w:rsid w:val="00E93781"/>
    <w:rsid w:val="00EA3A7F"/>
    <w:rsid w:val="00EF1C06"/>
    <w:rsid w:val="00F21571"/>
    <w:rsid w:val="00F21D18"/>
    <w:rsid w:val="00F250F4"/>
    <w:rsid w:val="00F373CD"/>
    <w:rsid w:val="00F56B5E"/>
    <w:rsid w:val="00F863F2"/>
    <w:rsid w:val="00F96430"/>
    <w:rsid w:val="00FA55A0"/>
    <w:rsid w:val="00FA6849"/>
    <w:rsid w:val="00FB2782"/>
    <w:rsid w:val="00FB2ABE"/>
    <w:rsid w:val="00FB55B6"/>
    <w:rsid w:val="00FC6481"/>
    <w:rsid w:val="00FD0DF2"/>
    <w:rsid w:val="00FD4F88"/>
    <w:rsid w:val="00FE0E71"/>
    <w:rsid w:val="00FE1BFD"/>
    <w:rsid w:val="00FE6DC5"/>
    <w:rsid w:val="00FF0D97"/>
    <w:rsid w:val="00FF53FF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93A1"/>
  <w15:chartTrackingRefBased/>
  <w15:docId w15:val="{A4FAEE7F-01F6-49EA-BEEB-386013B9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4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4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4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4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4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4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4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4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4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4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4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4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4B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4B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4B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4B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4B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4B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4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4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4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4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4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4B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4B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4B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4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4B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4B96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56A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56A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56AF"/>
    <w:rPr>
      <w:vertAlign w:val="superscript"/>
    </w:rPr>
  </w:style>
  <w:style w:type="paragraph" w:styleId="Revisie">
    <w:name w:val="Revision"/>
    <w:hidden/>
    <w:uiPriority w:val="99"/>
    <w:semiHidden/>
    <w:rsid w:val="005617F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56B5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6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rechtspraak.n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2025-02-05T10:39:00.0000000Z</lastPrinted>
  <dcterms:created xsi:type="dcterms:W3CDTF">2025-02-05T12:29:00.0000000Z</dcterms:created>
  <dcterms:modified xsi:type="dcterms:W3CDTF">2025-02-05T12:29:00.0000000Z</dcterms:modified>
  <version/>
  <category/>
</coreProperties>
</file>