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2025Z02019</w:t>
        <w:br/>
      </w:r>
      <w:proofErr w:type="spellEnd"/>
    </w:p>
    <w:p>
      <w:pPr>
        <w:pStyle w:val="Normal"/>
        <w:rPr>
          <w:b w:val="1"/>
          <w:bCs w:val="1"/>
        </w:rPr>
      </w:pPr>
      <w:r w:rsidR="250AE766">
        <w:rPr>
          <w:b w:val="0"/>
          <w:bCs w:val="0"/>
        </w:rPr>
        <w:t>(ingezonden 5 februari 2025)</w:t>
        <w:br/>
      </w:r>
    </w:p>
    <w:p>
      <w:r>
        <w:t xml:space="preserve">Vragen van de leden Emiel Van Dijk, Van der Velde en Wilders (allen PVV) aan de ministers van Justitie en Veiligheid en van Onderwijs, Cultuur en Wetenschap over het bericht ‘Ongehoord Nederland zoekt man of vrouw, ’geen X’, OM doet onderzoek naar discriminatie’.</w:t>
      </w:r>
      <w:r>
        <w:br/>
      </w:r>
    </w:p>
    <w:p>
      <w:pPr>
        <w:pStyle w:val="ListParagraph"/>
        <w:numPr>
          <w:ilvl w:val="0"/>
          <w:numId w:val="100467460"/>
        </w:numPr>
        <w:ind w:left="360"/>
      </w:pPr>
      <w:r>
        <w:t>Bent u bekend met het bericht inzake het onderzoek van het Openbaar Ministerie naar Ongehoord Nederland vanwege 'man/vrouw, geen X' in vacaturetekst voor hoofdredacteur? 1)</w:t>
      </w:r>
      <w:r>
        <w:br/>
      </w:r>
    </w:p>
    <w:p>
      <w:pPr>
        <w:pStyle w:val="ListParagraph"/>
        <w:numPr>
          <w:ilvl w:val="0"/>
          <w:numId w:val="100467460"/>
        </w:numPr>
        <w:ind w:left="360"/>
      </w:pPr>
      <w:r>
        <w:t>Vindt u het niet vreemd dat, terwijl het OM zegt geen tijd te hebben om vervolging in te stellen van de XR-snelwegblokkeerders en dat zij vrijwel alle Jodenjagers in Amsterdam vrijuit laat gaan, het OM zich wel bezig denkt te moeten houden met onderzoek naar omroep ON! omwille van een vacature invulling?</w:t>
      </w:r>
      <w:r>
        <w:br/>
      </w:r>
    </w:p>
    <w:p>
      <w:pPr>
        <w:pStyle w:val="ListParagraph"/>
        <w:numPr>
          <w:ilvl w:val="0"/>
          <w:numId w:val="100467460"/>
        </w:numPr>
        <w:ind w:left="360"/>
      </w:pPr>
      <w:r>
        <w:t>Erkent u dat er biologisch gezien slechts twee geslachten zijn, namelijk man en vrouw?</w:t>
      </w:r>
      <w:r>
        <w:br/>
      </w:r>
    </w:p>
    <w:p>
      <w:pPr>
        <w:pStyle w:val="ListParagraph"/>
        <w:numPr>
          <w:ilvl w:val="0"/>
          <w:numId w:val="100467460"/>
        </w:numPr>
        <w:ind w:left="360"/>
      </w:pPr>
      <w:r>
        <w:t>Deelt u de mening dat de Omroep Ongehoord Nederland over haar eigen HR-selectie gaat?</w:t>
      </w:r>
      <w:r>
        <w:br/>
      </w:r>
    </w:p>
    <w:p>
      <w:pPr>
        <w:pStyle w:val="ListParagraph"/>
        <w:numPr>
          <w:ilvl w:val="0"/>
          <w:numId w:val="100467460"/>
        </w:numPr>
        <w:ind w:left="360"/>
      </w:pPr>
      <w:r>
        <w:t>Welke maatregelen gaat u nemen om de prioriteiten van het OM op orde te krijgen om Nederland daadwerkelijk veilig te maken?</w:t>
      </w:r>
      <w:r>
        <w:br/>
      </w:r>
    </w:p>
    <w:p>
      <w:pPr>
        <w:pStyle w:val="ListParagraph"/>
        <w:numPr>
          <w:ilvl w:val="0"/>
          <w:numId w:val="100467460"/>
        </w:numPr>
        <w:ind w:left="360"/>
      </w:pPr>
      <w:r>
        <w:t>Kunt u deze vragen voor het eind van volgende week beantwoorden?</w:t>
      </w:r>
      <w:r>
        <w:br/>
      </w:r>
    </w:p>
    <w:p>
      <w:r>
        <w:t xml:space="preserve"> </w:t>
      </w:r>
      <w:r>
        <w:br/>
      </w:r>
    </w:p>
    <w:p>
      <w:r>
        <w:t xml:space="preserve">1) De Telegraaf, 4 februari 2025, Ongehoord Nederland zoekt man of vrouw, ’geen X’, OM doet onderzoek naar discriminatie (https://www.telegraaf.nl/entertainment/497919606/ongehoord-nederland-zoekt-man-of-vrouw-geen-x-om-doet-onderzoek-naar-discriminatie).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73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7380">
    <w:abstractNumId w:val="1004673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