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3A1" w:rsidP="004673A1" w:rsidRDefault="004673A1" w14:paraId="2BAB658A" w14:textId="5D55C97C">
      <w:pPr>
        <w:rPr>
          <w:spacing w:val="-2"/>
        </w:rPr>
      </w:pPr>
      <w:r>
        <w:rPr>
          <w:spacing w:val="-2"/>
        </w:rPr>
        <w:t>AH 1234</w:t>
      </w:r>
    </w:p>
    <w:p w:rsidR="004673A1" w:rsidP="004673A1" w:rsidRDefault="004673A1" w14:paraId="35E9CEE9" w14:textId="6A6CAD0E">
      <w:pPr>
        <w:rPr>
          <w:spacing w:val="-2"/>
        </w:rPr>
      </w:pPr>
      <w:r>
        <w:rPr>
          <w:spacing w:val="-2"/>
        </w:rPr>
        <w:t>2025Z00509</w:t>
      </w:r>
    </w:p>
    <w:p w:rsidR="004673A1" w:rsidP="004673A1" w:rsidRDefault="004673A1" w14:paraId="0BA18F32" w14:textId="4B6AF468">
      <w:pPr>
        <w:rPr>
          <w:spacing w:val="-2"/>
          <w:sz w:val="24"/>
          <w:szCs w:val="24"/>
        </w:rPr>
      </w:pPr>
      <w:r w:rsidRPr="004673A1">
        <w:rPr>
          <w:spacing w:val="-2"/>
          <w:sz w:val="24"/>
          <w:szCs w:val="24"/>
        </w:rPr>
        <w:t xml:space="preserve">Mededeling van minister </w:t>
      </w:r>
      <w:proofErr w:type="spellStart"/>
      <w:r w:rsidRPr="004673A1">
        <w:rPr>
          <w:spacing w:val="-2"/>
          <w:sz w:val="24"/>
          <w:szCs w:val="24"/>
        </w:rPr>
        <w:t>Agema</w:t>
      </w:r>
      <w:proofErr w:type="spellEnd"/>
      <w:r w:rsidRPr="004673A1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6 februari 2025)</w:t>
      </w:r>
    </w:p>
    <w:p w:rsidR="004673A1" w:rsidP="004673A1" w:rsidRDefault="004673A1" w14:paraId="65E28E80" w14:textId="77777777">
      <w:pPr>
        <w:rPr>
          <w:spacing w:val="-2"/>
        </w:rPr>
      </w:pPr>
    </w:p>
    <w:p w:rsidR="004673A1" w:rsidP="004673A1" w:rsidRDefault="004673A1" w14:paraId="696335F9" w14:textId="77777777">
      <w:pPr>
        <w:rPr>
          <w:spacing w:val="-2"/>
        </w:rPr>
      </w:pPr>
      <w:r>
        <w:rPr>
          <w:spacing w:val="-2"/>
        </w:rPr>
        <w:t xml:space="preserve">De vragen van het lid Jansen (Nieuw Sociaal Contract) over het bericht van apotheker Daan </w:t>
      </w:r>
      <w:proofErr w:type="spellStart"/>
      <w:r>
        <w:rPr>
          <w:spacing w:val="-2"/>
        </w:rPr>
        <w:t>Boellen</w:t>
      </w:r>
      <w:proofErr w:type="spellEnd"/>
      <w:r>
        <w:rPr>
          <w:spacing w:val="-2"/>
        </w:rPr>
        <w:t xml:space="preserve"> over het door Coöperatie VGZ aanwijzen van het dure </w:t>
      </w:r>
      <w:proofErr w:type="spellStart"/>
      <w:r>
        <w:rPr>
          <w:spacing w:val="-2"/>
        </w:rPr>
        <w:t>Molaxole</w:t>
      </w:r>
      <w:proofErr w:type="spellEnd"/>
      <w:r>
        <w:rPr>
          <w:spacing w:val="-2"/>
        </w:rPr>
        <w:t xml:space="preserve"> als het preferente merk voor </w:t>
      </w:r>
      <w:proofErr w:type="spellStart"/>
      <w:r>
        <w:rPr>
          <w:spacing w:val="-2"/>
        </w:rPr>
        <w:t>macrogol</w:t>
      </w:r>
      <w:proofErr w:type="spellEnd"/>
      <w:r>
        <w:rPr>
          <w:spacing w:val="-2"/>
        </w:rPr>
        <w:t xml:space="preserve"> (</w:t>
      </w:r>
      <w:r>
        <w:t>2025Z00509</w:t>
      </w:r>
      <w:r>
        <w:rPr>
          <w:spacing w:val="-2"/>
        </w:rPr>
        <w:t>) kunnen tot mijn spijt niet binnen de gebruikelijke termijn worden beantwoord.</w:t>
      </w:r>
    </w:p>
    <w:p w:rsidR="004673A1" w:rsidP="004673A1" w:rsidRDefault="004673A1" w14:paraId="1E1A7F4E" w14:textId="77777777">
      <w:pPr>
        <w:rPr>
          <w:spacing w:val="-2"/>
        </w:rPr>
      </w:pPr>
    </w:p>
    <w:p w:rsidR="004673A1" w:rsidP="004673A1" w:rsidRDefault="004673A1" w14:paraId="799291BF" w14:textId="77777777">
      <w:pPr>
        <w:outlineLvl w:val="0"/>
        <w:rPr>
          <w:spacing w:val="-2"/>
        </w:rPr>
      </w:pPr>
      <w:r>
        <w:rPr>
          <w:spacing w:val="-2"/>
        </w:rPr>
        <w:t>De reden van het uitstel is de noodzaak tot een informatieverzoek aan de Coöperatie VGZ</w:t>
      </w:r>
      <w:r w:rsidRPr="00931860">
        <w:rPr>
          <w:spacing w:val="-2"/>
        </w:rPr>
        <w:t xml:space="preserve"> over het beleid van VGZ met betrekking tot </w:t>
      </w:r>
      <w:proofErr w:type="spellStart"/>
      <w:r w:rsidRPr="00931860">
        <w:rPr>
          <w:spacing w:val="-2"/>
        </w:rPr>
        <w:t>macrogol</w:t>
      </w:r>
      <w:proofErr w:type="spellEnd"/>
      <w:r w:rsidRPr="00931860">
        <w:rPr>
          <w:spacing w:val="-2"/>
        </w:rPr>
        <w:t xml:space="preserve"> en </w:t>
      </w:r>
      <w:proofErr w:type="spellStart"/>
      <w:r w:rsidRPr="00931860">
        <w:rPr>
          <w:spacing w:val="-2"/>
        </w:rPr>
        <w:t>molaxole</w:t>
      </w:r>
      <w:proofErr w:type="spellEnd"/>
      <w:r>
        <w:rPr>
          <w:spacing w:val="-2"/>
        </w:rPr>
        <w:t>.</w:t>
      </w:r>
    </w:p>
    <w:p w:rsidR="004673A1" w:rsidP="004673A1" w:rsidRDefault="004673A1" w14:paraId="06EE585B" w14:textId="77777777">
      <w:pPr>
        <w:rPr>
          <w:spacing w:val="-2"/>
        </w:rPr>
      </w:pPr>
    </w:p>
    <w:p w:rsidR="004673A1" w:rsidP="004673A1" w:rsidRDefault="004673A1" w14:paraId="00C05A3A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26223" w:rsidRDefault="00E26223" w14:paraId="5840A704" w14:textId="77777777"/>
    <w:sectPr w:rsidR="00E26223" w:rsidSect="004673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537C" w14:textId="77777777" w:rsidR="004673A1" w:rsidRDefault="004673A1" w:rsidP="004673A1">
      <w:pPr>
        <w:spacing w:after="0" w:line="240" w:lineRule="auto"/>
      </w:pPr>
      <w:r>
        <w:separator/>
      </w:r>
    </w:p>
  </w:endnote>
  <w:endnote w:type="continuationSeparator" w:id="0">
    <w:p w14:paraId="6CADC980" w14:textId="77777777" w:rsidR="004673A1" w:rsidRDefault="004673A1" w:rsidP="0046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7251" w14:textId="77777777" w:rsidR="004673A1" w:rsidRPr="004673A1" w:rsidRDefault="004673A1" w:rsidP="004673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A129" w14:textId="77777777" w:rsidR="004673A1" w:rsidRPr="004673A1" w:rsidRDefault="004673A1" w:rsidP="004673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D27B" w14:textId="77777777" w:rsidR="004673A1" w:rsidRPr="004673A1" w:rsidRDefault="004673A1" w:rsidP="004673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BD54" w14:textId="77777777" w:rsidR="004673A1" w:rsidRDefault="004673A1" w:rsidP="004673A1">
      <w:pPr>
        <w:spacing w:after="0" w:line="240" w:lineRule="auto"/>
      </w:pPr>
      <w:r>
        <w:separator/>
      </w:r>
    </w:p>
  </w:footnote>
  <w:footnote w:type="continuationSeparator" w:id="0">
    <w:p w14:paraId="217EDEBD" w14:textId="77777777" w:rsidR="004673A1" w:rsidRDefault="004673A1" w:rsidP="0046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0451" w14:textId="77777777" w:rsidR="004673A1" w:rsidRPr="004673A1" w:rsidRDefault="004673A1" w:rsidP="004673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B956" w14:textId="77777777" w:rsidR="004673A1" w:rsidRPr="004673A1" w:rsidRDefault="004673A1" w:rsidP="004673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50C7" w14:textId="77777777" w:rsidR="004673A1" w:rsidRPr="004673A1" w:rsidRDefault="004673A1" w:rsidP="004673A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A1"/>
    <w:rsid w:val="00205B15"/>
    <w:rsid w:val="004673A1"/>
    <w:rsid w:val="00E2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3870"/>
  <w15:chartTrackingRefBased/>
  <w15:docId w15:val="{9E3B8A02-B842-4626-A278-144E20A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7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7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7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7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7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7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7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7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7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7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7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7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73A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73A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73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73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73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73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7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7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7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7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73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73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73A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7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73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73A1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4673A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4673A1"/>
    <w:rPr>
      <w:b/>
    </w:rPr>
  </w:style>
  <w:style w:type="paragraph" w:styleId="Koptekst">
    <w:name w:val="header"/>
    <w:basedOn w:val="Standaard"/>
    <w:link w:val="KoptekstChar"/>
    <w:rsid w:val="004673A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673A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Huisstijl-Ondertekeningvervolg">
    <w:name w:val="Huisstijl - Ondertekening vervolg"/>
    <w:basedOn w:val="Standaard"/>
    <w:rsid w:val="004673A1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Huisstijl-Ondertekening"/>
    <w:rsid w:val="004673A1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">
    <w:name w:val="Huisstijl - Ondertekening"/>
    <w:basedOn w:val="Standaard"/>
    <w:next w:val="Huisstijl-Ondertekeningvervolg"/>
    <w:rsid w:val="004673A1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character" w:styleId="Hyperlink">
    <w:name w:val="Hyperlink"/>
    <w:basedOn w:val="Standaardalinea-lettertype"/>
    <w:rsid w:val="004673A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67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2025-02-06T12:49:00.0000000Z</dcterms:created>
  <dcterms:modified xsi:type="dcterms:W3CDTF">2025-02-06T12:50:00.0000000Z</dcterms:modified>
  <version/>
  <category/>
</coreProperties>
</file>