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7CE4" w:rsidR="00127CE4" w:rsidRDefault="00042E96" w14:paraId="780A794C" w14:textId="77777777">
      <w:pPr>
        <w:rPr>
          <w:rFonts w:ascii="Calibri" w:hAnsi="Calibri" w:cs="Calibri"/>
        </w:rPr>
      </w:pPr>
      <w:r w:rsidRPr="00127CE4">
        <w:rPr>
          <w:rFonts w:ascii="Calibri" w:hAnsi="Calibri" w:cs="Calibri"/>
        </w:rPr>
        <w:t>31936</w:t>
      </w:r>
      <w:r w:rsidRPr="00127CE4" w:rsidR="00127CE4">
        <w:rPr>
          <w:rFonts w:ascii="Calibri" w:hAnsi="Calibri" w:cs="Calibri"/>
        </w:rPr>
        <w:tab/>
      </w:r>
      <w:r w:rsidRPr="00127CE4" w:rsidR="00127CE4">
        <w:rPr>
          <w:rFonts w:ascii="Calibri" w:hAnsi="Calibri" w:cs="Calibri"/>
        </w:rPr>
        <w:tab/>
      </w:r>
      <w:r w:rsidRPr="00127CE4" w:rsidR="00127CE4">
        <w:rPr>
          <w:rFonts w:ascii="Calibri" w:hAnsi="Calibri" w:cs="Calibri"/>
        </w:rPr>
        <w:tab/>
        <w:t>Luchtvaartbeleid</w:t>
      </w:r>
    </w:p>
    <w:p w:rsidRPr="00127CE4" w:rsidR="00127CE4" w:rsidP="004474D9" w:rsidRDefault="00127CE4" w14:paraId="4801981B" w14:textId="77777777">
      <w:pPr>
        <w:rPr>
          <w:rFonts w:ascii="Calibri" w:hAnsi="Calibri" w:cs="Calibri"/>
          <w:color w:val="000000"/>
        </w:rPr>
      </w:pPr>
      <w:r w:rsidRPr="00127CE4">
        <w:rPr>
          <w:rFonts w:ascii="Calibri" w:hAnsi="Calibri" w:cs="Calibri"/>
        </w:rPr>
        <w:t xml:space="preserve">Nr. </w:t>
      </w:r>
      <w:r w:rsidRPr="00127CE4">
        <w:rPr>
          <w:rFonts w:ascii="Calibri" w:hAnsi="Calibri" w:cs="Calibri"/>
        </w:rPr>
        <w:t>1203</w:t>
      </w:r>
      <w:r w:rsidRPr="00127CE4" w:rsidR="00042E96">
        <w:rPr>
          <w:rFonts w:ascii="Calibri" w:hAnsi="Calibri" w:cs="Calibri"/>
        </w:rPr>
        <w:tab/>
      </w:r>
      <w:r w:rsidRPr="00127CE4" w:rsidR="00042E96">
        <w:rPr>
          <w:rFonts w:ascii="Calibri" w:hAnsi="Calibri" w:cs="Calibri"/>
        </w:rPr>
        <w:tab/>
      </w:r>
      <w:r w:rsidRPr="00127CE4">
        <w:rPr>
          <w:rFonts w:ascii="Calibri" w:hAnsi="Calibri" w:cs="Calibri"/>
        </w:rPr>
        <w:t>Brief van de minister van Infrastructuur en Waterstaat</w:t>
      </w:r>
    </w:p>
    <w:p w:rsidRPr="00127CE4" w:rsidR="00127CE4" w:rsidP="00042E96" w:rsidRDefault="00127CE4" w14:paraId="5EEA7FC0" w14:textId="77777777">
      <w:pPr>
        <w:rPr>
          <w:rFonts w:ascii="Calibri" w:hAnsi="Calibri" w:cs="Calibri"/>
        </w:rPr>
      </w:pPr>
      <w:r w:rsidRPr="00127CE4">
        <w:rPr>
          <w:rFonts w:ascii="Calibri" w:hAnsi="Calibri" w:cs="Calibri"/>
        </w:rPr>
        <w:t>Aan de Voorzitter van de Tweede Kamer der Staten-Generaal</w:t>
      </w:r>
    </w:p>
    <w:p w:rsidRPr="00127CE4" w:rsidR="00042E96" w:rsidP="00042E96" w:rsidRDefault="00127CE4" w14:paraId="3ECCEE7F" w14:textId="0D8D39C4">
      <w:pPr>
        <w:rPr>
          <w:rFonts w:ascii="Calibri" w:hAnsi="Calibri" w:cs="Calibri"/>
          <w:b/>
          <w:bCs/>
          <w:color w:val="FF0000"/>
        </w:rPr>
      </w:pPr>
      <w:r w:rsidRPr="00127CE4">
        <w:rPr>
          <w:rFonts w:ascii="Calibri" w:hAnsi="Calibri" w:cs="Calibri"/>
        </w:rPr>
        <w:t>Den  Haag, 6 februari 2025</w:t>
      </w:r>
      <w:r w:rsidRPr="00127CE4">
        <w:rPr>
          <w:rFonts w:ascii="Calibri" w:hAnsi="Calibri" w:cs="Calibri"/>
        </w:rPr>
        <w:tab/>
      </w:r>
    </w:p>
    <w:p w:rsidRPr="00127CE4" w:rsidR="00042E96" w:rsidP="00042E96" w:rsidRDefault="00042E96" w14:paraId="5C909196" w14:textId="77777777">
      <w:pPr>
        <w:rPr>
          <w:rFonts w:ascii="Calibri" w:hAnsi="Calibri" w:cs="Calibri"/>
        </w:rPr>
      </w:pPr>
    </w:p>
    <w:p w:rsidRPr="00127CE4" w:rsidR="00042E96" w:rsidP="00042E96" w:rsidRDefault="00042E96" w14:paraId="41F7721D" w14:textId="56E64FCF">
      <w:pPr>
        <w:rPr>
          <w:rFonts w:ascii="Calibri" w:hAnsi="Calibri" w:cs="Calibri"/>
        </w:rPr>
      </w:pPr>
      <w:r w:rsidRPr="00127CE4">
        <w:rPr>
          <w:rFonts w:ascii="Calibri" w:hAnsi="Calibri" w:cs="Calibri"/>
        </w:rPr>
        <w:t>Hierbij bied ik u het ontwerp van het Luchthavenbesluit Groningen Airport Eelde aan. Ter informatie ontvangt u ook de bijbehorende aanvraag die Groningen Airport Eelde (hierna: de luchthaven) daartoe bij het ministerie van Infrastructuur en Waterstaat heeft ingediend, alsmede de stukken die betrekking hebben op de aanvraag.</w:t>
      </w:r>
    </w:p>
    <w:p w:rsidRPr="00127CE4" w:rsidR="00042E96" w:rsidP="00042E96" w:rsidRDefault="00042E96" w14:paraId="032543FC" w14:textId="77777777">
      <w:pPr>
        <w:rPr>
          <w:rFonts w:ascii="Calibri" w:hAnsi="Calibri" w:cs="Calibri"/>
          <w:i/>
          <w:iCs/>
        </w:rPr>
      </w:pPr>
      <w:r w:rsidRPr="00127CE4">
        <w:rPr>
          <w:rFonts w:ascii="Calibri" w:hAnsi="Calibri" w:cs="Calibri"/>
          <w:i/>
          <w:iCs/>
        </w:rPr>
        <w:t>Aanvraag luchthavenbesluit</w:t>
      </w:r>
    </w:p>
    <w:p w:rsidRPr="00127CE4" w:rsidR="00042E96" w:rsidP="00042E96" w:rsidRDefault="00042E96" w14:paraId="47ADDE35" w14:textId="77777777">
      <w:pPr>
        <w:rPr>
          <w:rFonts w:ascii="Calibri" w:hAnsi="Calibri" w:cs="Calibri"/>
        </w:rPr>
      </w:pPr>
      <w:r w:rsidRPr="00127CE4">
        <w:rPr>
          <w:rFonts w:ascii="Calibri" w:hAnsi="Calibri" w:cs="Calibri"/>
        </w:rPr>
        <w:t>Op 18 juli 2024 heeft de luchthaven een aanvraag voor een luchthavenbesluit ingediend bij het ministerie van Infrastructuur en Waterstaat. In de aanvraag geeft de luchthaven aan de ambitie te hebben om in 2033 jaarlijks 350.000 passagiers te verwerken. Op jaarbasis vraagt de luchthaven ruimte aan voor het kunnen accommoderen van 71.639 vliegtuigbewegingen (2.444 vliegtuigbewegingen handelsverkeer, 3.823 maatschappelijk verkeer</w:t>
      </w:r>
      <w:r w:rsidRPr="00127CE4">
        <w:rPr>
          <w:rFonts w:ascii="Calibri" w:hAnsi="Calibri" w:cs="Calibri"/>
          <w:vertAlign w:val="superscript"/>
        </w:rPr>
        <w:footnoteReference w:id="1"/>
      </w:r>
      <w:r w:rsidRPr="00127CE4">
        <w:rPr>
          <w:rFonts w:ascii="Calibri" w:hAnsi="Calibri" w:cs="Calibri"/>
        </w:rPr>
        <w:t xml:space="preserve">, 45.600 lesverkeer en 19.772 overig </w:t>
      </w:r>
      <w:proofErr w:type="spellStart"/>
      <w:r w:rsidRPr="00127CE4">
        <w:rPr>
          <w:rFonts w:ascii="Calibri" w:hAnsi="Calibri" w:cs="Calibri"/>
          <w:i/>
          <w:iCs/>
        </w:rPr>
        <w:t>general</w:t>
      </w:r>
      <w:proofErr w:type="spellEnd"/>
      <w:r w:rsidRPr="00127CE4">
        <w:rPr>
          <w:rFonts w:ascii="Calibri" w:hAnsi="Calibri" w:cs="Calibri"/>
          <w:i/>
          <w:iCs/>
        </w:rPr>
        <w:t xml:space="preserve"> </w:t>
      </w:r>
      <w:proofErr w:type="spellStart"/>
      <w:r w:rsidRPr="00127CE4">
        <w:rPr>
          <w:rFonts w:ascii="Calibri" w:hAnsi="Calibri" w:cs="Calibri"/>
          <w:i/>
          <w:iCs/>
        </w:rPr>
        <w:t>aviation</w:t>
      </w:r>
      <w:proofErr w:type="spellEnd"/>
      <w:r w:rsidRPr="00127CE4">
        <w:rPr>
          <w:rFonts w:ascii="Calibri" w:hAnsi="Calibri" w:cs="Calibri"/>
        </w:rPr>
        <w:t xml:space="preserve"> (GA)-verkeer). </w:t>
      </w:r>
      <w:r w:rsidRPr="00127CE4" w:rsidDel="00AA55F3">
        <w:rPr>
          <w:rFonts w:ascii="Calibri" w:hAnsi="Calibri" w:cs="Calibri"/>
        </w:rPr>
        <w:t>Dit verkeer past binnen de vergunde ruimte op grond van de huidige gebruiksvergunning</w:t>
      </w:r>
      <w:r w:rsidRPr="00127CE4">
        <w:rPr>
          <w:rFonts w:ascii="Calibri" w:hAnsi="Calibri" w:cs="Calibri"/>
          <w:vertAlign w:val="superscript"/>
        </w:rPr>
        <w:footnoteReference w:id="2"/>
      </w:r>
      <w:r w:rsidRPr="00127CE4">
        <w:rPr>
          <w:rFonts w:ascii="Calibri" w:hAnsi="Calibri" w:cs="Calibri"/>
        </w:rPr>
        <w:t>. Ten opzichte van het werkelijke verkeer in 2023 gaat het om een toename van circa 16.000 vliegtuigbewegingen: circa 1.800 bewegingen handelsverkeer en circa 14.200 voor het overige (kleine) verkeer.</w:t>
      </w:r>
    </w:p>
    <w:p w:rsidRPr="00127CE4" w:rsidR="00042E96" w:rsidP="00042E96" w:rsidRDefault="00042E96" w14:paraId="4E492CF8" w14:textId="77777777">
      <w:pPr>
        <w:rPr>
          <w:rFonts w:ascii="Calibri" w:hAnsi="Calibri" w:cs="Calibri"/>
        </w:rPr>
      </w:pPr>
      <w:r w:rsidRPr="00127CE4">
        <w:rPr>
          <w:rFonts w:ascii="Calibri" w:hAnsi="Calibri" w:cs="Calibri"/>
        </w:rPr>
        <w:t>De belangrijkste wijziging die de luchthaven aanvraagt ten opzichte van de huidige gebruiksvergunning heeft betrekking op een verruiming van de openingstijden van luchthaven Groningen Airport Eelde. De luchthaven vraagt om de openingstijden op weekdagen voor commercieel passagiersverkeer te verruimen van 06:30 uur tot 23:00 uur naar 06:00 uur tot 00:00 uur. Daarnaast vraagt de luchthaven om een verruiming in het weekend en op feestdagen van 07:30 uur tot 23:00 uur naar 07:30 uur tot 00:00 uur.</w:t>
      </w:r>
    </w:p>
    <w:p w:rsidRPr="00127CE4" w:rsidR="00042E96" w:rsidP="00042E96" w:rsidRDefault="00042E96" w14:paraId="3D049FBC" w14:textId="77777777">
      <w:pPr>
        <w:rPr>
          <w:rFonts w:ascii="Calibri" w:hAnsi="Calibri" w:cs="Calibri"/>
          <w:i/>
          <w:iCs/>
        </w:rPr>
      </w:pPr>
      <w:r w:rsidRPr="00127CE4">
        <w:rPr>
          <w:rFonts w:ascii="Calibri" w:hAnsi="Calibri" w:cs="Calibri"/>
          <w:i/>
          <w:iCs/>
        </w:rPr>
        <w:t>Samenvatting ontwerp Luchthavenbesluit Groningen Airport Eelde</w:t>
      </w:r>
    </w:p>
    <w:p w:rsidRPr="00127CE4" w:rsidR="00042E96" w:rsidP="00042E96" w:rsidRDefault="00042E96" w14:paraId="7570BA99" w14:textId="77777777">
      <w:pPr>
        <w:rPr>
          <w:rFonts w:ascii="Calibri" w:hAnsi="Calibri" w:cs="Calibri"/>
        </w:rPr>
      </w:pPr>
      <w:r w:rsidRPr="00127CE4">
        <w:rPr>
          <w:rFonts w:ascii="Calibri" w:hAnsi="Calibri" w:cs="Calibri"/>
        </w:rPr>
        <w:t xml:space="preserve">Met het ontwerp van het luchthavenbesluit krijgt de luchthaven de ruimte om luchthaven Eelde te ontwikkelen conform de bovengeschetste ambitie. De gevraagde verruiming van de openingstijden treedt gefaseerd in werking, omdat de Luchtverkeersleiding Nederland (LVNL) op het moment van de inwerkingtreding van het luchthavenbesluit over onvoldoende capaciteit beschikt. De verruiming van 23:00 uur naar 00:00 uur voor handelsverkeer wordt met inwerkingtreding van het </w:t>
      </w:r>
      <w:r w:rsidRPr="00127CE4">
        <w:rPr>
          <w:rFonts w:ascii="Calibri" w:hAnsi="Calibri" w:cs="Calibri"/>
        </w:rPr>
        <w:lastRenderedPageBreak/>
        <w:t>Luchthavenbesluit Eelde op alle dagen mogelijk gemaakt. Over de exacte invulling van de dienstverlening in deze tijdsperiode dienen tussen initiatiefnemer en LVNL nadere afspraken te worden gemaakt. De verruimde openingstijden voor handelsverkeer in de ochtend op maandag tot en met vrijdag (06:00 uur en 06:30 uur) treden pas in werking op het moment dat er voldoende capaciteit bij LVNL is. De luchthaven dient daarvoor een onderbouwd verzoek bij het ministerie in te dienen. Voor de inwerkingtreding van dit onderdeel van de verruiming van de openingstijden is een voorziening in het ontwerp van het luchthavenbesluit opgenomen (artikel 19).</w:t>
      </w:r>
    </w:p>
    <w:p w:rsidRPr="00127CE4" w:rsidR="00042E96" w:rsidP="00042E96" w:rsidRDefault="00042E96" w14:paraId="7EA21190" w14:textId="77777777">
      <w:pPr>
        <w:spacing w:line="276" w:lineRule="auto"/>
        <w:rPr>
          <w:rFonts w:ascii="Calibri" w:hAnsi="Calibri" w:cs="Calibri"/>
        </w:rPr>
      </w:pPr>
      <w:r w:rsidRPr="00127CE4">
        <w:rPr>
          <w:rFonts w:ascii="Calibri" w:hAnsi="Calibri" w:cs="Calibri"/>
        </w:rPr>
        <w:t>Vanwege beleidsmatige keuzes en om de omgeving extra te beschermen tegen de overlast van de luchthaven is in het ontwerp van het luchthavenbesluit een aantal aanvullende maatregelen opgenomen. De belangrijkste zijn:</w:t>
      </w:r>
    </w:p>
    <w:p w:rsidRPr="00127CE4" w:rsidR="00042E96" w:rsidP="00042E96" w:rsidRDefault="00042E96" w14:paraId="2A88B9F3" w14:textId="77777777">
      <w:pPr>
        <w:numPr>
          <w:ilvl w:val="0"/>
          <w:numId w:val="1"/>
        </w:numPr>
        <w:spacing w:line="276" w:lineRule="auto"/>
        <w:contextualSpacing/>
        <w:rPr>
          <w:rFonts w:ascii="Calibri" w:hAnsi="Calibri" w:cs="Calibri"/>
        </w:rPr>
      </w:pPr>
      <w:r w:rsidRPr="00127CE4">
        <w:rPr>
          <w:rFonts w:ascii="Calibri" w:hAnsi="Calibri" w:cs="Calibri"/>
        </w:rPr>
        <w:t>Een aparte gebruiksruimte voor maatschappelijk verkeer vanwege het maatschappelijke belang (nationale veiligheid en gezondheid) voor spoedeisende hulpverlening en politietaken (maatschappelijk verkeer).</w:t>
      </w:r>
    </w:p>
    <w:p w:rsidRPr="00127CE4" w:rsidR="00042E96" w:rsidP="00042E96" w:rsidRDefault="00042E96" w14:paraId="5A526F39" w14:textId="77777777">
      <w:pPr>
        <w:numPr>
          <w:ilvl w:val="0"/>
          <w:numId w:val="1"/>
        </w:numPr>
        <w:spacing w:line="276" w:lineRule="auto"/>
        <w:contextualSpacing/>
        <w:rPr>
          <w:rFonts w:ascii="Calibri" w:hAnsi="Calibri" w:cs="Calibri"/>
        </w:rPr>
      </w:pPr>
      <w:r w:rsidRPr="00127CE4">
        <w:rPr>
          <w:rFonts w:ascii="Calibri" w:hAnsi="Calibri" w:cs="Calibri"/>
        </w:rPr>
        <w:t xml:space="preserve">Aanvullende handhavingspunten met grenswaarden voor de maximale geluidbelasting in een groter gebied rondom de luchthaven. </w:t>
      </w:r>
    </w:p>
    <w:p w:rsidRPr="00127CE4" w:rsidR="00042E96" w:rsidP="00042E96" w:rsidRDefault="00042E96" w14:paraId="2781D6A5" w14:textId="77777777">
      <w:pPr>
        <w:numPr>
          <w:ilvl w:val="0"/>
          <w:numId w:val="1"/>
        </w:numPr>
        <w:spacing w:line="276" w:lineRule="auto"/>
        <w:contextualSpacing/>
        <w:rPr>
          <w:rFonts w:ascii="Calibri" w:hAnsi="Calibri" w:cs="Calibri"/>
        </w:rPr>
      </w:pPr>
      <w:r w:rsidRPr="00127CE4">
        <w:rPr>
          <w:rFonts w:ascii="Calibri" w:hAnsi="Calibri" w:cs="Calibri"/>
        </w:rPr>
        <w:t>Regels vanwege lokale luchtverontreiniging (APU-gebruik en éénmotorig  taxiën).</w:t>
      </w:r>
    </w:p>
    <w:p w:rsidRPr="00127CE4" w:rsidR="00042E96" w:rsidP="00042E96" w:rsidRDefault="00042E96" w14:paraId="3B1431DD" w14:textId="77777777">
      <w:pPr>
        <w:numPr>
          <w:ilvl w:val="0"/>
          <w:numId w:val="1"/>
        </w:numPr>
        <w:spacing w:line="276" w:lineRule="auto"/>
        <w:contextualSpacing/>
        <w:rPr>
          <w:rFonts w:ascii="Calibri" w:hAnsi="Calibri" w:cs="Calibri"/>
        </w:rPr>
      </w:pPr>
      <w:r w:rsidRPr="00127CE4">
        <w:rPr>
          <w:rFonts w:ascii="Calibri" w:hAnsi="Calibri" w:cs="Calibri"/>
        </w:rPr>
        <w:t xml:space="preserve">Een bepaling met een verplichting tot een vijfjaarlijkse evaluatie van de effecten van de vergunde activiteit (vanaf het moment waarom het Luchthavenbesluit Groningen Airport Eelde onherroepelijk is geworden). </w:t>
      </w:r>
    </w:p>
    <w:p w:rsidRPr="00127CE4" w:rsidR="00042E96" w:rsidP="00042E96" w:rsidRDefault="00042E96" w14:paraId="10C9AE6D" w14:textId="77777777">
      <w:pPr>
        <w:rPr>
          <w:rFonts w:ascii="Calibri" w:hAnsi="Calibri" w:cs="Calibri"/>
        </w:rPr>
      </w:pPr>
    </w:p>
    <w:p w:rsidRPr="00127CE4" w:rsidR="00042E96" w:rsidP="00042E96" w:rsidRDefault="00042E96" w14:paraId="2435357C" w14:textId="77777777">
      <w:pPr>
        <w:rPr>
          <w:rFonts w:ascii="Calibri" w:hAnsi="Calibri" w:cs="Calibri"/>
          <w:i/>
          <w:iCs/>
        </w:rPr>
      </w:pPr>
      <w:r w:rsidRPr="00127CE4">
        <w:rPr>
          <w:rFonts w:ascii="Calibri" w:hAnsi="Calibri" w:cs="Calibri"/>
          <w:i/>
          <w:iCs/>
        </w:rPr>
        <w:t>Procedure</w:t>
      </w:r>
    </w:p>
    <w:p w:rsidRPr="00127CE4" w:rsidR="00042E96" w:rsidP="00042E96" w:rsidRDefault="00042E96" w14:paraId="28519E21" w14:textId="77777777">
      <w:pPr>
        <w:rPr>
          <w:rFonts w:ascii="Calibri" w:hAnsi="Calibri" w:cs="Calibri"/>
        </w:rPr>
      </w:pPr>
      <w:r w:rsidRPr="00127CE4">
        <w:rPr>
          <w:rFonts w:ascii="Calibri" w:hAnsi="Calibri" w:cs="Calibri"/>
        </w:rPr>
        <w:t>De voorlegging geschiedt in het kader van de wettelijk voorgeschreven voorhangprocedure op grond van artikel 8.71 van de Wet luchtvaart en biedt uw Kamer de mogelijkheid zich uit te spreken over het ontwerpbesluit voordat het aan de Afdeling advisering van de Raad van State zal worden voorgelegd en vervolgens zal worden vastgesteld.</w:t>
      </w:r>
    </w:p>
    <w:p w:rsidRPr="00127CE4" w:rsidR="00042E96" w:rsidP="00042E96" w:rsidRDefault="00042E96" w14:paraId="5E2C27C9" w14:textId="77777777">
      <w:pPr>
        <w:rPr>
          <w:rFonts w:ascii="Calibri" w:hAnsi="Calibri" w:cs="Calibri"/>
        </w:rPr>
      </w:pPr>
      <w:r w:rsidRPr="00127CE4">
        <w:rPr>
          <w:rFonts w:ascii="Calibri" w:hAnsi="Calibri" w:cs="Calibri"/>
        </w:rPr>
        <w:br/>
        <w:t>Ter voldoening aan artikel 8.71 van de Wet luchtvaart is het ontwerpbesluit in de Staatscourant bekendgemaakt om eenieder de gelegenheid te geven om binnen zes weken na de dag waarop de bekendmaking is geschied, wensen en bedenkingen kenbaar te maken.</w:t>
      </w:r>
    </w:p>
    <w:p w:rsidRPr="00127CE4" w:rsidR="00042E96" w:rsidP="00042E96" w:rsidRDefault="00042E96" w14:paraId="5EFF3504" w14:textId="77777777">
      <w:pPr>
        <w:rPr>
          <w:rFonts w:ascii="Calibri" w:hAnsi="Calibri" w:cs="Calibri"/>
        </w:rPr>
      </w:pPr>
    </w:p>
    <w:p w:rsidRPr="00127CE4" w:rsidR="00042E96" w:rsidP="00042E96" w:rsidRDefault="00042E96" w14:paraId="7FA1C2F9" w14:textId="77777777">
      <w:pPr>
        <w:rPr>
          <w:rFonts w:ascii="Calibri" w:hAnsi="Calibri" w:cs="Calibri"/>
        </w:rPr>
      </w:pPr>
      <w:r w:rsidRPr="00127CE4">
        <w:rPr>
          <w:rFonts w:ascii="Calibri" w:hAnsi="Calibri" w:cs="Calibri"/>
        </w:rPr>
        <w:t>Op grond van de aangehaalde bepaling geschiedt de voordracht aan de Koning ter verkrijging van het advies van de Afdeling advisering van de Raad van State over het ontwerpbesluit niet eerder dan zes weken nadat het ontwerpbesluit aan beide Kamers der Staten-Generaal is overgelegd.</w:t>
      </w:r>
    </w:p>
    <w:p w:rsidRPr="00127CE4" w:rsidR="00042E96" w:rsidP="00042E96" w:rsidRDefault="00042E96" w14:paraId="56C48D7B" w14:textId="77777777">
      <w:pPr>
        <w:rPr>
          <w:rFonts w:ascii="Calibri" w:hAnsi="Calibri" w:cs="Calibri"/>
        </w:rPr>
      </w:pPr>
      <w:r w:rsidRPr="00127CE4">
        <w:rPr>
          <w:rFonts w:ascii="Calibri" w:hAnsi="Calibri" w:cs="Calibri"/>
        </w:rPr>
        <w:lastRenderedPageBreak/>
        <w:t>Het ministerie heeft de ambitie om het Luchthavenbesluit Groningen Airport Eelde per start van het gebruiksjaar op 1 november 2025 in werking te laten treden. Daarom wil ik u verzoeken om het concept-besluit zo spoedig mogelijk te behandelen. Dit mede in verband met de uitspraak van de Afdeling Bestuursrechtsspraak van de Raad van State om al eind 2024 te komen met een luchthavenbesluit voor de luchthaven.</w:t>
      </w:r>
    </w:p>
    <w:p w:rsidRPr="00127CE4" w:rsidR="00042E96" w:rsidP="00042E96" w:rsidRDefault="00042E96" w14:paraId="4D74809F" w14:textId="77777777">
      <w:pPr>
        <w:rPr>
          <w:rFonts w:ascii="Calibri" w:hAnsi="Calibri" w:cs="Calibri"/>
        </w:rPr>
      </w:pPr>
    </w:p>
    <w:p w:rsidRPr="00127CE4" w:rsidR="00042E96" w:rsidP="00042E96" w:rsidRDefault="00042E96" w14:paraId="097744E8" w14:textId="77777777">
      <w:pPr>
        <w:rPr>
          <w:rFonts w:ascii="Calibri" w:hAnsi="Calibri" w:cs="Calibri"/>
        </w:rPr>
      </w:pPr>
      <w:r w:rsidRPr="00127CE4">
        <w:rPr>
          <w:rFonts w:ascii="Calibri" w:hAnsi="Calibri" w:cs="Calibri"/>
        </w:rPr>
        <w:t>Een gelijkluidende brief heb ik gezonden aan de voorzitter van de Eerste Kamer der Staten-Generaal.</w:t>
      </w:r>
    </w:p>
    <w:p w:rsidRPr="00127CE4" w:rsidR="00042E96" w:rsidP="00042E96" w:rsidRDefault="00042E96" w14:paraId="3F9B3666" w14:textId="77777777">
      <w:pPr>
        <w:rPr>
          <w:rFonts w:ascii="Calibri" w:hAnsi="Calibri" w:cs="Calibri"/>
        </w:rPr>
      </w:pPr>
    </w:p>
    <w:p w:rsidRPr="00127CE4" w:rsidR="00127CE4" w:rsidP="00127CE4" w:rsidRDefault="00127CE4" w14:paraId="3C43E76B" w14:textId="6C982598">
      <w:pPr>
        <w:pStyle w:val="Geenafstand"/>
        <w:rPr>
          <w:rFonts w:ascii="Calibri" w:hAnsi="Calibri" w:cs="Calibri"/>
          <w:color w:val="000000"/>
        </w:rPr>
      </w:pPr>
      <w:r w:rsidRPr="00127CE4">
        <w:rPr>
          <w:rFonts w:ascii="Calibri" w:hAnsi="Calibri" w:cs="Calibri"/>
        </w:rPr>
        <w:t>De minister van Infrastructuur en Waterstaat</w:t>
      </w:r>
      <w:r w:rsidRPr="00127CE4">
        <w:rPr>
          <w:rFonts w:ascii="Calibri" w:hAnsi="Calibri" w:cs="Calibri"/>
          <w:color w:val="000000"/>
        </w:rPr>
        <w:t>,</w:t>
      </w:r>
    </w:p>
    <w:p w:rsidRPr="00127CE4" w:rsidR="00042E96" w:rsidP="00127CE4" w:rsidRDefault="00127CE4" w14:paraId="1BA64297" w14:textId="78D188E9">
      <w:pPr>
        <w:pStyle w:val="Geenafstand"/>
        <w:rPr>
          <w:rFonts w:ascii="Calibri" w:hAnsi="Calibri" w:cs="Calibri"/>
        </w:rPr>
      </w:pPr>
      <w:r w:rsidRPr="00127CE4">
        <w:rPr>
          <w:rFonts w:ascii="Calibri" w:hAnsi="Calibri" w:cs="Calibri"/>
        </w:rPr>
        <w:t xml:space="preserve">B. </w:t>
      </w:r>
      <w:proofErr w:type="spellStart"/>
      <w:r w:rsidRPr="00127CE4" w:rsidR="00042E96">
        <w:rPr>
          <w:rFonts w:ascii="Calibri" w:hAnsi="Calibri" w:cs="Calibri"/>
        </w:rPr>
        <w:t>Madlener</w:t>
      </w:r>
      <w:proofErr w:type="spellEnd"/>
    </w:p>
    <w:p w:rsidRPr="00127CE4" w:rsidR="00E6311E" w:rsidP="00127CE4" w:rsidRDefault="00E6311E" w14:paraId="5455614A" w14:textId="77777777">
      <w:pPr>
        <w:pStyle w:val="Geenafstand"/>
        <w:rPr>
          <w:rFonts w:ascii="Calibri" w:hAnsi="Calibri" w:cs="Calibri"/>
          <w:sz w:val="20"/>
          <w:szCs w:val="20"/>
        </w:rPr>
      </w:pPr>
    </w:p>
    <w:p w:rsidRPr="00127CE4" w:rsidR="00127CE4" w:rsidP="00127CE4" w:rsidRDefault="00127CE4" w14:paraId="1B760F4E" w14:textId="77777777">
      <w:pPr>
        <w:rPr>
          <w:rFonts w:ascii="Calibri" w:hAnsi="Calibri" w:cs="Calibri"/>
          <w:sz w:val="20"/>
          <w:szCs w:val="20"/>
        </w:rPr>
      </w:pPr>
      <w:r w:rsidRPr="00127CE4">
        <w:rPr>
          <w:rFonts w:ascii="Calibri" w:hAnsi="Calibri" w:cs="Calibri"/>
          <w:sz w:val="20"/>
          <w:szCs w:val="20"/>
        </w:rPr>
        <w:t xml:space="preserve">Ontvangen ter Griffie op 6 februari </w:t>
      </w:r>
      <w:r w:rsidRPr="00127CE4">
        <w:rPr>
          <w:rFonts w:ascii="Calibri" w:hAnsi="Calibri" w:cs="Calibri"/>
          <w:sz w:val="20"/>
          <w:szCs w:val="20"/>
        </w:rPr>
        <w:br/>
        <w:t xml:space="preserve">2025. </w:t>
      </w:r>
    </w:p>
    <w:p w:rsidRPr="00127CE4" w:rsidR="00127CE4" w:rsidP="00127CE4" w:rsidRDefault="00127CE4" w14:paraId="1B35F59C" w14:textId="77777777">
      <w:pPr>
        <w:rPr>
          <w:rFonts w:ascii="Calibri" w:hAnsi="Calibri" w:cs="Calibri"/>
          <w:sz w:val="20"/>
          <w:szCs w:val="20"/>
        </w:rPr>
      </w:pPr>
      <w:r w:rsidRPr="00127CE4">
        <w:rPr>
          <w:rFonts w:ascii="Calibri" w:hAnsi="Calibri" w:cs="Calibri"/>
          <w:sz w:val="20"/>
          <w:szCs w:val="20"/>
        </w:rPr>
        <w:t xml:space="preserve">De voordracht voor het vast te stellen </w:t>
      </w:r>
      <w:r w:rsidRPr="00127CE4">
        <w:rPr>
          <w:rFonts w:ascii="Calibri" w:hAnsi="Calibri" w:cs="Calibri"/>
          <w:sz w:val="20"/>
          <w:szCs w:val="20"/>
        </w:rPr>
        <w:br/>
        <w:t xml:space="preserve">ministerieel besluit is aan de Kamer </w:t>
      </w:r>
      <w:r w:rsidRPr="00127CE4">
        <w:rPr>
          <w:rFonts w:ascii="Calibri" w:hAnsi="Calibri" w:cs="Calibri"/>
          <w:sz w:val="20"/>
          <w:szCs w:val="20"/>
        </w:rPr>
        <w:br/>
        <w:t xml:space="preserve">overgelegd tot en met 20 maart 2025. </w:t>
      </w:r>
    </w:p>
    <w:p w:rsidRPr="00127CE4" w:rsidR="00127CE4" w:rsidP="00127CE4" w:rsidRDefault="00127CE4" w14:paraId="001C2616" w14:textId="77777777">
      <w:pPr>
        <w:rPr>
          <w:rFonts w:ascii="Calibri" w:hAnsi="Calibri" w:cs="Calibri"/>
          <w:sz w:val="20"/>
          <w:szCs w:val="20"/>
        </w:rPr>
      </w:pPr>
      <w:r w:rsidRPr="00127CE4">
        <w:rPr>
          <w:rFonts w:ascii="Calibri" w:hAnsi="Calibri" w:cs="Calibri"/>
          <w:sz w:val="20"/>
          <w:szCs w:val="20"/>
        </w:rPr>
        <w:t xml:space="preserve">De voordracht voor het vast te stellen </w:t>
      </w:r>
      <w:r w:rsidRPr="00127CE4">
        <w:rPr>
          <w:rFonts w:ascii="Calibri" w:hAnsi="Calibri" w:cs="Calibri"/>
          <w:sz w:val="20"/>
          <w:szCs w:val="20"/>
        </w:rPr>
        <w:br/>
        <w:t xml:space="preserve">ministerieel besluit kan niet eerder </w:t>
      </w:r>
      <w:r w:rsidRPr="00127CE4">
        <w:rPr>
          <w:rFonts w:ascii="Calibri" w:hAnsi="Calibri" w:cs="Calibri"/>
          <w:sz w:val="20"/>
          <w:szCs w:val="20"/>
        </w:rPr>
        <w:br/>
        <w:t>worden gedaan dan op 21 maart 2025.</w:t>
      </w:r>
    </w:p>
    <w:p w:rsidRPr="00127CE4" w:rsidR="00127CE4" w:rsidP="00127CE4" w:rsidRDefault="00127CE4" w14:paraId="108359BE" w14:textId="77777777">
      <w:pPr>
        <w:pStyle w:val="Geenafstand"/>
        <w:rPr>
          <w:rFonts w:ascii="Calibri" w:hAnsi="Calibri" w:cs="Calibri"/>
        </w:rPr>
      </w:pPr>
    </w:p>
    <w:p w:rsidRPr="00127CE4" w:rsidR="00127CE4" w:rsidP="00127CE4" w:rsidRDefault="00127CE4" w14:paraId="62098AF8" w14:textId="77777777">
      <w:pPr>
        <w:pStyle w:val="Geenafstand"/>
        <w:rPr>
          <w:rFonts w:ascii="Calibri" w:hAnsi="Calibri" w:cs="Calibri"/>
        </w:rPr>
      </w:pPr>
    </w:p>
    <w:sectPr w:rsidRPr="00127CE4" w:rsidR="00127CE4" w:rsidSect="00042E96">
      <w:headerReference w:type="even" r:id="rId7"/>
      <w:headerReference w:type="default" r:id="rId8"/>
      <w:footerReference w:type="even" r:id="rId9"/>
      <w:footerReference w:type="default" r:id="rId10"/>
      <w:headerReference w:type="first" r:id="rId11"/>
      <w:footerReference w:type="first" r:id="rId12"/>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D4F7" w14:textId="77777777" w:rsidR="00042E96" w:rsidRDefault="00042E96" w:rsidP="00042E96">
      <w:pPr>
        <w:spacing w:after="0" w:line="240" w:lineRule="auto"/>
      </w:pPr>
      <w:r>
        <w:separator/>
      </w:r>
    </w:p>
  </w:endnote>
  <w:endnote w:type="continuationSeparator" w:id="0">
    <w:p w14:paraId="2427358D" w14:textId="77777777" w:rsidR="00042E96" w:rsidRDefault="00042E96" w:rsidP="00042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7FB8" w14:textId="77777777" w:rsidR="00042E96" w:rsidRPr="00042E96" w:rsidRDefault="00042E96" w:rsidP="00042E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3217" w14:textId="77777777" w:rsidR="00042E96" w:rsidRPr="00042E96" w:rsidRDefault="00042E96" w:rsidP="00042E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0F39" w14:textId="77777777" w:rsidR="00042E96" w:rsidRPr="00042E96" w:rsidRDefault="00042E96" w:rsidP="00042E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66E8" w14:textId="77777777" w:rsidR="00042E96" w:rsidRDefault="00042E96" w:rsidP="00042E96">
      <w:pPr>
        <w:spacing w:after="0" w:line="240" w:lineRule="auto"/>
      </w:pPr>
      <w:r>
        <w:separator/>
      </w:r>
    </w:p>
  </w:footnote>
  <w:footnote w:type="continuationSeparator" w:id="0">
    <w:p w14:paraId="63096D21" w14:textId="77777777" w:rsidR="00042E96" w:rsidRDefault="00042E96" w:rsidP="00042E96">
      <w:pPr>
        <w:spacing w:after="0" w:line="240" w:lineRule="auto"/>
      </w:pPr>
      <w:r>
        <w:continuationSeparator/>
      </w:r>
    </w:p>
  </w:footnote>
  <w:footnote w:id="1">
    <w:p w14:paraId="5CF72A7A" w14:textId="77777777" w:rsidR="00042E96" w:rsidRPr="00A40A61" w:rsidRDefault="00042E96" w:rsidP="00042E96">
      <w:pPr>
        <w:pStyle w:val="Voetnoottekst"/>
        <w:rPr>
          <w:sz w:val="16"/>
          <w:szCs w:val="16"/>
        </w:rPr>
      </w:pPr>
      <w:r w:rsidRPr="00A40A61">
        <w:rPr>
          <w:rStyle w:val="Voetnootmarkering"/>
          <w:rFonts w:cs="Arial"/>
          <w:sz w:val="16"/>
          <w:szCs w:val="16"/>
        </w:rPr>
        <w:footnoteRef/>
      </w:r>
      <w:r w:rsidRPr="00A40A61">
        <w:rPr>
          <w:rFonts w:cs="Arial"/>
          <w:sz w:val="16"/>
          <w:szCs w:val="16"/>
        </w:rPr>
        <w:t xml:space="preserve"> Dit zijn vluchten ten behoeve van spoedeisende hulpverlening en de uitoefening van politietaken.</w:t>
      </w:r>
    </w:p>
  </w:footnote>
  <w:footnote w:id="2">
    <w:p w14:paraId="112579D1" w14:textId="77777777" w:rsidR="00042E96" w:rsidRPr="003B167F" w:rsidRDefault="00042E96" w:rsidP="00042E96">
      <w:pPr>
        <w:pStyle w:val="Voetnoottekst"/>
        <w:rPr>
          <w:rFonts w:ascii="Arial" w:hAnsi="Arial" w:cs="Arial"/>
          <w:sz w:val="16"/>
          <w:szCs w:val="16"/>
        </w:rPr>
      </w:pPr>
      <w:r w:rsidRPr="00A40A61">
        <w:rPr>
          <w:rStyle w:val="Voetnootmarkering"/>
          <w:sz w:val="16"/>
          <w:szCs w:val="16"/>
        </w:rPr>
        <w:footnoteRef/>
      </w:r>
      <w:r w:rsidRPr="00A40A61">
        <w:rPr>
          <w:sz w:val="16"/>
          <w:szCs w:val="16"/>
        </w:rPr>
        <w:t xml:space="preserve"> </w:t>
      </w:r>
      <w:r w:rsidRPr="00A40A61">
        <w:rPr>
          <w:rFonts w:cs="Arial"/>
          <w:sz w:val="16"/>
          <w:szCs w:val="16"/>
        </w:rPr>
        <w:t xml:space="preserve">Omzettingsregeling luchthaven Eelde, </w:t>
      </w:r>
      <w:proofErr w:type="spellStart"/>
      <w:r w:rsidRPr="00A40A61">
        <w:rPr>
          <w:rFonts w:cs="Arial"/>
          <w:sz w:val="16"/>
          <w:szCs w:val="16"/>
        </w:rPr>
        <w:t>Stcrt</w:t>
      </w:r>
      <w:proofErr w:type="spellEnd"/>
      <w:r w:rsidRPr="00A40A61">
        <w:rPr>
          <w:rFonts w:cs="Arial"/>
          <w:sz w:val="16"/>
          <w:szCs w:val="16"/>
        </w:rPr>
        <w:t>. 2012, 14093.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45B3" w14:textId="77777777" w:rsidR="00042E96" w:rsidRPr="00042E96" w:rsidRDefault="00042E96" w:rsidP="00042E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8018" w14:textId="77777777" w:rsidR="00042E96" w:rsidRPr="00042E96" w:rsidRDefault="00042E96" w:rsidP="00042E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3515" w14:textId="77777777" w:rsidR="00042E96" w:rsidRPr="00042E96" w:rsidRDefault="00042E96" w:rsidP="00042E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F3BBD"/>
    <w:multiLevelType w:val="hybridMultilevel"/>
    <w:tmpl w:val="FF88D2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597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96"/>
    <w:rsid w:val="00042E96"/>
    <w:rsid w:val="00127CE4"/>
    <w:rsid w:val="0025703A"/>
    <w:rsid w:val="002E3957"/>
    <w:rsid w:val="006127E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DD760"/>
  <w15:chartTrackingRefBased/>
  <w15:docId w15:val="{06F6D016-47DB-4399-9CEF-FB41D1DC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2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2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2E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2E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2E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2E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2E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2E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2E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2E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2E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2E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2E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2E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2E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2E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2E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2E96"/>
    <w:rPr>
      <w:rFonts w:eastAsiaTheme="majorEastAsia" w:cstheme="majorBidi"/>
      <w:color w:val="272727" w:themeColor="text1" w:themeTint="D8"/>
    </w:rPr>
  </w:style>
  <w:style w:type="paragraph" w:styleId="Titel">
    <w:name w:val="Title"/>
    <w:basedOn w:val="Standaard"/>
    <w:next w:val="Standaard"/>
    <w:link w:val="TitelChar"/>
    <w:uiPriority w:val="10"/>
    <w:qFormat/>
    <w:rsid w:val="00042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2E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2E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2E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2E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2E96"/>
    <w:rPr>
      <w:i/>
      <w:iCs/>
      <w:color w:val="404040" w:themeColor="text1" w:themeTint="BF"/>
    </w:rPr>
  </w:style>
  <w:style w:type="paragraph" w:styleId="Lijstalinea">
    <w:name w:val="List Paragraph"/>
    <w:basedOn w:val="Standaard"/>
    <w:uiPriority w:val="34"/>
    <w:qFormat/>
    <w:rsid w:val="00042E96"/>
    <w:pPr>
      <w:ind w:left="720"/>
      <w:contextualSpacing/>
    </w:pPr>
  </w:style>
  <w:style w:type="character" w:styleId="Intensievebenadrukking">
    <w:name w:val="Intense Emphasis"/>
    <w:basedOn w:val="Standaardalinea-lettertype"/>
    <w:uiPriority w:val="21"/>
    <w:qFormat/>
    <w:rsid w:val="00042E96"/>
    <w:rPr>
      <w:i/>
      <w:iCs/>
      <w:color w:val="0F4761" w:themeColor="accent1" w:themeShade="BF"/>
    </w:rPr>
  </w:style>
  <w:style w:type="paragraph" w:styleId="Duidelijkcitaat">
    <w:name w:val="Intense Quote"/>
    <w:basedOn w:val="Standaard"/>
    <w:next w:val="Standaard"/>
    <w:link w:val="DuidelijkcitaatChar"/>
    <w:uiPriority w:val="30"/>
    <w:qFormat/>
    <w:rsid w:val="00042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2E96"/>
    <w:rPr>
      <w:i/>
      <w:iCs/>
      <w:color w:val="0F4761" w:themeColor="accent1" w:themeShade="BF"/>
    </w:rPr>
  </w:style>
  <w:style w:type="character" w:styleId="Intensieveverwijzing">
    <w:name w:val="Intense Reference"/>
    <w:basedOn w:val="Standaardalinea-lettertype"/>
    <w:uiPriority w:val="32"/>
    <w:qFormat/>
    <w:rsid w:val="00042E96"/>
    <w:rPr>
      <w:b/>
      <w:bCs/>
      <w:smallCaps/>
      <w:color w:val="0F4761" w:themeColor="accent1" w:themeShade="BF"/>
      <w:spacing w:val="5"/>
    </w:rPr>
  </w:style>
  <w:style w:type="paragraph" w:customStyle="1" w:styleId="Afzendgegevens">
    <w:name w:val="Afzendgegevens"/>
    <w:basedOn w:val="Standaard"/>
    <w:next w:val="Standaard"/>
    <w:rsid w:val="00042E9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42E96"/>
    <w:rPr>
      <w:b/>
    </w:rPr>
  </w:style>
  <w:style w:type="paragraph" w:customStyle="1" w:styleId="HBJZ-Kamerstukken-regelafstand138">
    <w:name w:val="HBJZ - Kamerstukken - regelafstand 13.8"/>
    <w:basedOn w:val="Standaard"/>
    <w:next w:val="Standaard"/>
    <w:rsid w:val="00042E96"/>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42E9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042E9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042E9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042E9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42E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42E9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42E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42E9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42E9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42E9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42E96"/>
    <w:rPr>
      <w:vertAlign w:val="superscript"/>
    </w:rPr>
  </w:style>
  <w:style w:type="paragraph" w:styleId="Geenafstand">
    <w:name w:val="No Spacing"/>
    <w:uiPriority w:val="1"/>
    <w:qFormat/>
    <w:rsid w:val="00127C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854</ap:Words>
  <ap:Characters>4699</ap:Characters>
  <ap:DocSecurity>0</ap:DocSecurity>
  <ap:Lines>39</ap:Lines>
  <ap:Paragraphs>11</ap:Paragraphs>
  <ap:ScaleCrop>false</ap:ScaleCrop>
  <ap:LinksUpToDate>false</ap:LinksUpToDate>
  <ap:CharactersWithSpaces>5542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2025-02-11T10:43:00.0000000Z</dcterms:created>
  <dcterms:modified xsi:type="dcterms:W3CDTF">2025-02-11T10:43:00.0000000Z</dcterms:modified>
  <version/>
  <category/>
</coreProperties>
</file>