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2025Z02134</w:t>
        <w:br/>
      </w:r>
      <w:proofErr w:type="spellEnd"/>
    </w:p>
    <w:p>
      <w:pPr>
        <w:pStyle w:val="Normal"/>
        <w:rPr>
          <w:b w:val="1"/>
          <w:bCs w:val="1"/>
        </w:rPr>
      </w:pPr>
      <w:r w:rsidR="250AE766">
        <w:rPr>
          <w:b w:val="0"/>
          <w:bCs w:val="0"/>
        </w:rPr>
        <w:t>(ingezonden 6 februari 2025)</w:t>
        <w:br/>
      </w:r>
    </w:p>
    <w:p>
      <w:r>
        <w:t xml:space="preserve">Vragen van de leden Boswijk (CDA) en Paternotte (D66) aan de minister van Buitenlandse Zaken over het bericht dat westerse scheepseigenaren miljarden verdienden met de verkoop van olietankers aan de Russische schaduwvloot</w:t>
      </w:r>
      <w:r>
        <w:br/>
      </w:r>
    </w:p>
    <w:p>
      <w:r>
        <w:t xml:space="preserve"> </w:t>
      </w:r>
      <w:r>
        <w:br/>
      </w:r>
    </w:p>
    <w:p>
      <w:r>
        <w:t xml:space="preserve">1.</w:t>
      </w:r>
      <w:r>
        <w:br/>
      </w:r>
    </w:p>
    <w:p>
      <w:r>
        <w:t xml:space="preserve">Wat is uw reactie op het onderzoek van onder andere Follow the Money waaruit blijkt dat westerse scheepseigenaren miljarden verdiend hebben met de verkoop van oude, roestige olietankers aan de Russische schaduwvloot? 1)</w:t>
      </w:r>
      <w:r>
        <w:br/>
      </w:r>
    </w:p>
    <w:p>
      <w:r>
        <w:t xml:space="preserve">2.</w:t>
      </w:r>
      <w:r>
        <w:br/>
      </w:r>
    </w:p>
    <w:p>
      <w:r>
        <w:t xml:space="preserve">Klopt het dat momenteel slechts 68 van de naar schatting meer dan 600 olietankers van de Russische schaduwlijst op de Europese sanctielijst staan? Kunt u aangeven waarom er niet meer schepen van de schaduwvloot in de Europese Unie (EU) gesanctioneerd zijn?</w:t>
      </w:r>
      <w:r>
        <w:br/>
      </w:r>
    </w:p>
    <w:p>
      <w:r>
        <w:t xml:space="preserve">3.</w:t>
      </w:r>
      <w:r>
        <w:br/>
      </w:r>
    </w:p>
    <w:p>
      <w:r>
        <w:t xml:space="preserve">Kunt u aangeven hoeveel van de 230 schepen die door westerse scheepseigenaren verkocht zijn momenteel gesanctioneerd zijn?</w:t>
      </w:r>
      <w:r>
        <w:br/>
      </w:r>
    </w:p>
    <w:p>
      <w:r>
        <w:t xml:space="preserve">4.</w:t>
      </w:r>
      <w:r>
        <w:br/>
      </w:r>
    </w:p>
    <w:p>
      <w:r>
        <w:t xml:space="preserve">Bent u van mening dat westerse bedrijven die olietankers verkocht hebben, die uiteindelijk onderdeel van de schaduwvloot zijn geworden, voorafgaand aan de verkoop afdoende due-dilligence onderzoek hebben uitgevoerd? Zo niet, welke sanctie staat hierop?</w:t>
      </w:r>
      <w:r>
        <w:br/>
      </w:r>
    </w:p>
    <w:p>
      <w:r>
        <w:t xml:space="preserve">5.</w:t>
      </w:r>
      <w:r>
        <w:br/>
      </w:r>
    </w:p>
    <w:p>
      <w:r>
        <w:t xml:space="preserve">Sinds wanneer zijn verkopers verplicht om te controleren of hun schepen niet gebruikt zullen worden om sancties te omzeilen? Welke sanctie kan er opgelegd worden als een verkoper dit onvoldoende controleert?</w:t>
      </w:r>
      <w:r>
        <w:br/>
      </w:r>
    </w:p>
    <w:p>
      <w:r>
        <w:t xml:space="preserve">6.</w:t>
      </w:r>
      <w:r>
        <w:br/>
      </w:r>
    </w:p>
    <w:p>
      <w:r>
        <w:t xml:space="preserve">Bent u bereid zich binnen de EU in te zetten voor het sanctioneren van in ieder geval alle olietankers die door de Verenigde Staten gesanctioneerd zijn? Zo nee, waarom niet?</w:t>
      </w:r>
      <w:r>
        <w:br/>
      </w:r>
    </w:p>
    <w:p>
      <w:r>
        <w:t xml:space="preserve">7.</w:t>
      </w:r>
      <w:r>
        <w:br/>
      </w:r>
    </w:p>
    <w:p>
      <w:r>
        <w:t xml:space="preserve">Bent u bereid zich in te zetten voor het bestraffen van westerse bedrijven die olietankers hebben verkocht die bij de Russische schaduwvloot terecht zijn gekomen? Zo nee, waarom niet?</w:t>
      </w:r>
      <w:r>
        <w:br/>
      </w:r>
    </w:p>
    <w:p>
      <w:r>
        <w:t xml:space="preserve">8.</w:t>
      </w:r>
      <w:r>
        <w:br/>
      </w:r>
    </w:p>
    <w:p>
      <w:r>
        <w:t xml:space="preserve">Bent u bereid met de Griekse regering te overleggen over hun aanpak van dit probleem, nu de verkoop van de olietankers zich blijkens het artikel in grote mate daar heeft voorgedaan?</w:t>
      </w:r>
      <w:r>
        <w:br/>
      </w:r>
    </w:p>
    <w:p>
      <w:r>
        <w:t xml:space="preserve">
          <w:br/>
1) FTM, 4 februari 2025, “Europese scheepseigenaren verkopen oude olietankers voor miljarden en helpen daarmee Poetin”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