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2025Z02138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6 februari 2025)</w:t>
        <w:br/>
      </w:r>
    </w:p>
    <w:p>
      <w:r>
        <w:t xml:space="preserve">Vragen van het lid Van Kent (SP) aan de ministers van Infrastructuur en Waterstaat en van Sociale Zaken en Werkgelegenheid over het bericht ‘Oezbeekse trucker staakt bij truckstop in Venlo: “ik vrees voor m’n leven”’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67590"/>
        </w:numPr>
        <w:ind w:left="360"/>
      </w:pPr>
      <w:r>
        <w:t>Welke stappen gaat u nemen om deze stakende werknemer te ondersteunen en beschermen tegen illegale dwangmiddelen die de werkgever inzet om de werknemer te straffen?</w:t>
      </w:r>
      <w:r>
        <w:br/>
      </w:r>
    </w:p>
    <w:p>
      <w:pPr>
        <w:pStyle w:val="ListParagraph"/>
        <w:numPr>
          <w:ilvl w:val="0"/>
          <w:numId w:val="100467590"/>
        </w:numPr>
        <w:ind w:left="360"/>
      </w:pPr>
      <w:r>
        <w:t>Welke stappen gaat u nemen om ervoor te zorgen dat meneer Khudayberdiev zijn volledige loon krijgt uitbetaald door de werkgever?</w:t>
      </w:r>
      <w:r>
        <w:br/>
      </w:r>
    </w:p>
    <w:p>
      <w:pPr>
        <w:pStyle w:val="ListParagraph"/>
        <w:numPr>
          <w:ilvl w:val="0"/>
          <w:numId w:val="100467590"/>
        </w:numPr>
        <w:ind w:left="360"/>
      </w:pPr>
      <w:r>
        <w:t>Wat gaat u doen om te voorkomen dat de tijdelijke verblijfsvergunning van meneer Khudayberdiev op illegale wijze wordt ingetrokken door zijn werkgever?</w:t>
      </w:r>
      <w:r>
        <w:br/>
      </w:r>
    </w:p>
    <w:p>
      <w:pPr>
        <w:pStyle w:val="ListParagraph"/>
        <w:numPr>
          <w:ilvl w:val="0"/>
          <w:numId w:val="100467590"/>
        </w:numPr>
        <w:ind w:left="360"/>
      </w:pPr>
      <w:r>
        <w:t>Bent u het ermee eens dat er een onderzoek moet plaatsvinden of het Litouwse bedrijf Baltic Transline de Europese Cabotagerichtlijnen overtreedt? Zo nee, waarom niet?</w:t>
      </w:r>
      <w:r>
        <w:br/>
      </w:r>
    </w:p>
    <w:p>
      <w:pPr>
        <w:pStyle w:val="ListParagraph"/>
        <w:numPr>
          <w:ilvl w:val="0"/>
          <w:numId w:val="100467590"/>
        </w:numPr>
        <w:ind w:left="360"/>
      </w:pPr>
      <w:r>
        <w:t>Welke verdere maatregelen gaat u nemen om de werkgever Baltic Transline te straffen voor zijn illegale activiteiten?</w:t>
      </w:r>
      <w:r>
        <w:br/>
      </w:r>
    </w:p>
    <w:p>
      <w:pPr>
        <w:pStyle w:val="ListParagraph"/>
        <w:numPr>
          <w:ilvl w:val="0"/>
          <w:numId w:val="100467590"/>
        </w:numPr>
        <w:ind w:left="360"/>
      </w:pPr>
      <w:r>
        <w:t>Bent u bereid onderzoek te doen naar de arbeidsomstandigheden van vrachtwagenchauffeurs om te achterhalen in hoeverre deze illegale praktijken de norm zijn binnen de transportsector?</w:t>
      </w:r>
      <w:r>
        <w:br/>
      </w:r>
    </w:p>
    <w:p>
      <w:pPr>
        <w:pStyle w:val="ListParagraph"/>
        <w:numPr>
          <w:ilvl w:val="0"/>
          <w:numId w:val="100467590"/>
        </w:numPr>
        <w:ind w:left="360"/>
      </w:pPr>
      <w:r>
        <w:t>Deelt u de mening dat de transportsector misbruik maakt van goedkope arbeidskrachten uit Azië en Afrika door arbeidswetgeving en de cabotageregels te overtreden, en dat dit keihard moet worden aangepakt?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75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7550">
    <w:abstractNumId w:val="1004675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