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D5163" w14:paraId="70127839" w14:textId="28F03C2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314CB1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D5163">
              <w:t>de sektarische twee-aan-twee beweging die ook in Nederland slachtoffers maakt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0D5163" w14:paraId="5DB94608" w14:textId="4CD22B60">
            <w:pPr>
              <w:pStyle w:val="referentiegegevens"/>
              <w:rPr>
                <w:sz w:val="18"/>
                <w:szCs w:val="24"/>
              </w:rPr>
            </w:pPr>
            <w:r>
              <w:t>6082447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D5163" w:rsidR="004B6482" w:rsidP="004B6482" w:rsidRDefault="000D5163" w14:paraId="6F08C6C1" w14:textId="51A0A8FD">
            <w:pPr>
              <w:pStyle w:val="referentiegegevens"/>
              <w:rPr>
                <w:sz w:val="18"/>
                <w:szCs w:val="24"/>
              </w:rPr>
            </w:pPr>
            <w:r w:rsidRPr="000D5163">
              <w:t>2025Z00510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411E2D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0D5163" w:rsidR="000D5163">
        <w:t>staatssecretarissen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D5163">
        <w:rPr>
          <w:rFonts w:cs="Utopia"/>
          <w:color w:val="000000"/>
        </w:rPr>
        <w:t>het lid</w:t>
      </w:r>
      <w:r w:rsidR="00F64F6A">
        <w:t xml:space="preserve"> </w:t>
      </w:r>
      <w:r w:rsidR="000D5163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D516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0D5163">
        <w:t>de sektarische twee-aan-twee beweging die ook in Nederland slachtoffers maakt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D5163">
        <w:t>16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8798BE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D5163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0D5163" w14:paraId="198E1DD5" w14:textId="13B79808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73A28">
            <w:fldChar w:fldCharType="begin"/>
          </w:r>
          <w:r w:rsidR="00273A28">
            <w:instrText xml:space="preserve"> NUMPAGES   \* MERGEFORMAT </w:instrText>
          </w:r>
          <w:r w:rsidR="00273A28">
            <w:fldChar w:fldCharType="separate"/>
          </w:r>
          <w:r w:rsidR="00FC0F20">
            <w:t>1</w:t>
          </w:r>
          <w:r w:rsidR="00273A2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73A28">
            <w:fldChar w:fldCharType="begin"/>
          </w:r>
          <w:r w:rsidR="00273A28">
            <w:instrText xml:space="preserve"> SECTIONPAGES   \* MERGEFORMAT </w:instrText>
          </w:r>
          <w:r w:rsidR="00273A28">
            <w:fldChar w:fldCharType="separate"/>
          </w:r>
          <w:r>
            <w:t>1</w:t>
          </w:r>
          <w:r w:rsidR="00273A28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73A28">
            <w:fldChar w:fldCharType="begin"/>
          </w:r>
          <w:r w:rsidR="00273A28">
            <w:instrText xml:space="preserve"> SECTIONPAGES   \* MERGEFORMAT </w:instrText>
          </w:r>
          <w:r w:rsidR="00273A28">
            <w:fldChar w:fldCharType="separate"/>
          </w:r>
          <w:r w:rsidR="00597CEE">
            <w:t>2</w:t>
          </w:r>
          <w:r w:rsidR="00273A28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68AB9DE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73A2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163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A28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2025-02-06T14:27:00.0000000Z</dcterms:created>
  <dcterms:modified xsi:type="dcterms:W3CDTF">2025-02-06T14:27:00.0000000Z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