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8FE" w:rsidR="00AE5037" w:rsidP="003438FE" w:rsidRDefault="00AE5037" w14:paraId="7A096004" w14:textId="4D0441A1">
      <w:pPr>
        <w:ind w:left="1416" w:hanging="1416"/>
        <w:rPr>
          <w:rFonts w:ascii="Times New Roman" w:hAnsi="Times New Roman" w:cs="Times New Roman"/>
          <w:b/>
          <w:bCs/>
          <w:sz w:val="24"/>
          <w:szCs w:val="24"/>
        </w:rPr>
      </w:pPr>
      <w:r w:rsidRPr="003438FE">
        <w:rPr>
          <w:rFonts w:ascii="Times New Roman" w:hAnsi="Times New Roman" w:cs="Times New Roman"/>
          <w:b/>
          <w:bCs/>
          <w:sz w:val="24"/>
          <w:szCs w:val="24"/>
        </w:rPr>
        <w:t>36 674</w:t>
      </w:r>
      <w:r w:rsidRPr="003438FE">
        <w:rPr>
          <w:rFonts w:ascii="Times New Roman" w:hAnsi="Times New Roman" w:cs="Times New Roman"/>
          <w:b/>
          <w:bCs/>
          <w:sz w:val="24"/>
          <w:szCs w:val="24"/>
        </w:rPr>
        <w:tab/>
        <w:t>Wijziging van de Mediawet 2008 houdende verlenging van de lopende concessie en erkenningen van de landelijke publieke mediadienst met twee jaar</w:t>
      </w:r>
    </w:p>
    <w:p w:rsidRPr="003438FE" w:rsidR="003438FE" w:rsidP="003438FE" w:rsidRDefault="003438FE" w14:paraId="2C57EBE8" w14:textId="77777777">
      <w:pPr>
        <w:rPr>
          <w:rFonts w:ascii="Times New Roman" w:hAnsi="Times New Roman" w:cs="Times New Roman"/>
          <w:sz w:val="24"/>
          <w:szCs w:val="24"/>
        </w:rPr>
      </w:pPr>
    </w:p>
    <w:p w:rsidRPr="003438FE" w:rsidR="003438FE" w:rsidP="0065730A" w:rsidRDefault="003438FE" w14:paraId="6CC69264" w14:textId="73326BFD">
      <w:pPr>
        <w:ind w:left="1410" w:hanging="1410"/>
        <w:rPr>
          <w:rFonts w:ascii="Times New Roman" w:hAnsi="Times New Roman" w:cs="Times New Roman"/>
          <w:sz w:val="24"/>
          <w:szCs w:val="24"/>
        </w:rPr>
      </w:pPr>
      <w:r w:rsidRPr="003438FE">
        <w:rPr>
          <w:rFonts w:ascii="Times New Roman" w:hAnsi="Times New Roman" w:cs="Times New Roman"/>
          <w:b/>
          <w:bCs/>
          <w:sz w:val="24"/>
          <w:szCs w:val="24"/>
        </w:rPr>
        <w:t xml:space="preserve">Nr. </w:t>
      </w:r>
      <w:r w:rsidR="0065730A">
        <w:rPr>
          <w:rFonts w:ascii="Times New Roman" w:hAnsi="Times New Roman" w:cs="Times New Roman"/>
          <w:b/>
          <w:bCs/>
          <w:sz w:val="24"/>
          <w:szCs w:val="24"/>
        </w:rPr>
        <w:t>5</w:t>
      </w:r>
      <w:r w:rsidRPr="003438FE">
        <w:rPr>
          <w:rFonts w:ascii="Times New Roman" w:hAnsi="Times New Roman" w:cs="Times New Roman"/>
          <w:b/>
          <w:bCs/>
          <w:sz w:val="24"/>
          <w:szCs w:val="24"/>
        </w:rPr>
        <w:tab/>
      </w:r>
      <w:r>
        <w:rPr>
          <w:rFonts w:ascii="Times New Roman" w:hAnsi="Times New Roman" w:cs="Times New Roman"/>
          <w:b/>
          <w:bCs/>
          <w:sz w:val="24"/>
          <w:szCs w:val="24"/>
        </w:rPr>
        <w:tab/>
      </w:r>
      <w:r w:rsidRPr="003438FE">
        <w:rPr>
          <w:rFonts w:ascii="Times New Roman" w:hAnsi="Times New Roman" w:cs="Times New Roman"/>
          <w:b/>
          <w:bCs/>
          <w:sz w:val="24"/>
          <w:szCs w:val="24"/>
        </w:rPr>
        <w:t>Verslag</w:t>
      </w:r>
      <w:r w:rsidR="0065730A">
        <w:rPr>
          <w:rFonts w:ascii="Times New Roman" w:hAnsi="Times New Roman" w:cs="Times New Roman"/>
          <w:b/>
          <w:bCs/>
          <w:sz w:val="24"/>
          <w:szCs w:val="24"/>
        </w:rPr>
        <w:br/>
      </w:r>
      <w:r w:rsidRPr="003438FE">
        <w:rPr>
          <w:rFonts w:ascii="Times New Roman" w:hAnsi="Times New Roman" w:cs="Times New Roman"/>
          <w:sz w:val="24"/>
          <w:szCs w:val="24"/>
        </w:rPr>
        <w:t>Vastgesteld</w:t>
      </w:r>
      <w:r w:rsidR="0065730A">
        <w:rPr>
          <w:rFonts w:ascii="Times New Roman" w:hAnsi="Times New Roman" w:cs="Times New Roman"/>
          <w:sz w:val="24"/>
          <w:szCs w:val="24"/>
        </w:rPr>
        <w:t xml:space="preserve"> 6 februari 2025</w:t>
      </w:r>
    </w:p>
    <w:p w:rsidRPr="003438FE" w:rsidR="003438FE" w:rsidP="003438FE" w:rsidRDefault="003438FE" w14:paraId="18EB0376" w14:textId="77777777">
      <w:pPr>
        <w:ind w:left="1416"/>
        <w:rPr>
          <w:rFonts w:ascii="Times New Roman" w:hAnsi="Times New Roman" w:cs="Times New Roman"/>
          <w:sz w:val="24"/>
          <w:szCs w:val="24"/>
        </w:rPr>
      </w:pPr>
      <w:r w:rsidRPr="003438FE">
        <w:rPr>
          <w:rFonts w:ascii="Times New Roman" w:hAnsi="Times New Roman" w:cs="Times New Roman"/>
          <w:sz w:val="24"/>
          <w:szCs w:val="24"/>
        </w:rPr>
        <w:t>De vaste commissie voor Onderwijs, Cultuur en Wetenschap, belast met het voorbereidend onderzoek van dit wetsvoorstel, heeft de eer als volgt verslag uit te brengen van haar bevindingen. Onder het voorbehoud dat de regering op de gestelde vragen en de gemaakte opmerkingen afdoende zal hebben geantwoord, acht de commissie de openbare behandeling van dit wetsvoorstel voldoende voorbereid.</w:t>
      </w:r>
    </w:p>
    <w:p w:rsidRPr="003438FE" w:rsidR="003438FE" w:rsidP="003438FE" w:rsidRDefault="003438FE" w14:paraId="53E8EBD5" w14:textId="77777777">
      <w:pPr>
        <w:rPr>
          <w:rFonts w:ascii="Times New Roman" w:hAnsi="Times New Roman" w:cs="Times New Roman"/>
          <w:sz w:val="24"/>
          <w:szCs w:val="24"/>
        </w:rPr>
      </w:pPr>
    </w:p>
    <w:p w:rsidRPr="003438FE" w:rsidR="00AE5037" w:rsidP="003438FE" w:rsidRDefault="00AE5037" w14:paraId="7F225DBD" w14:textId="68E27D2C">
      <w:pPr>
        <w:ind w:left="1416"/>
        <w:rPr>
          <w:rFonts w:ascii="Times New Roman" w:hAnsi="Times New Roman" w:cs="Times New Roman"/>
          <w:b/>
          <w:bCs/>
          <w:sz w:val="24"/>
          <w:szCs w:val="24"/>
        </w:rPr>
      </w:pPr>
      <w:r w:rsidRPr="003438FE">
        <w:rPr>
          <w:rFonts w:ascii="Times New Roman" w:hAnsi="Times New Roman" w:cs="Times New Roman"/>
          <w:b/>
          <w:bCs/>
          <w:sz w:val="24"/>
          <w:szCs w:val="24"/>
        </w:rPr>
        <w:t xml:space="preserve">Inhoudsopgave </w:t>
      </w:r>
    </w:p>
    <w:p w:rsidRPr="003438FE" w:rsidR="00AE5037" w:rsidP="003438FE" w:rsidRDefault="00AE5037" w14:paraId="647316C4" w14:textId="77777777">
      <w:pPr>
        <w:ind w:left="1416"/>
        <w:rPr>
          <w:rFonts w:ascii="Times New Roman" w:hAnsi="Times New Roman" w:cs="Times New Roman"/>
          <w:sz w:val="24"/>
          <w:szCs w:val="24"/>
        </w:rPr>
      </w:pPr>
      <w:r w:rsidRPr="003438FE">
        <w:rPr>
          <w:rFonts w:ascii="Times New Roman" w:hAnsi="Times New Roman" w:cs="Times New Roman"/>
          <w:sz w:val="24"/>
          <w:szCs w:val="24"/>
        </w:rPr>
        <w:t xml:space="preserve">ALGEMEEN DEEL </w:t>
      </w:r>
    </w:p>
    <w:p w:rsidRPr="003438FE" w:rsidR="00AE5037" w:rsidP="003438FE" w:rsidRDefault="00AE5037" w14:paraId="2E3D47D4" w14:textId="77777777">
      <w:pPr>
        <w:ind w:left="1416"/>
        <w:rPr>
          <w:rFonts w:ascii="Times New Roman" w:hAnsi="Times New Roman" w:cs="Times New Roman"/>
          <w:sz w:val="24"/>
          <w:szCs w:val="24"/>
        </w:rPr>
      </w:pPr>
      <w:r w:rsidRPr="003438FE">
        <w:rPr>
          <w:rFonts w:ascii="Times New Roman" w:hAnsi="Times New Roman" w:cs="Times New Roman"/>
          <w:i/>
          <w:iCs/>
          <w:sz w:val="24"/>
          <w:szCs w:val="24"/>
        </w:rPr>
        <w:t>Kern voorstel</w:t>
      </w:r>
    </w:p>
    <w:p w:rsidRPr="003438FE" w:rsidR="00AE5037" w:rsidP="003438FE" w:rsidRDefault="00AE5037" w14:paraId="5537144F" w14:textId="77777777">
      <w:pPr>
        <w:ind w:left="1416"/>
        <w:rPr>
          <w:rFonts w:ascii="Times New Roman" w:hAnsi="Times New Roman" w:cs="Times New Roman"/>
          <w:sz w:val="24"/>
          <w:szCs w:val="24"/>
        </w:rPr>
      </w:pPr>
      <w:r w:rsidRPr="003438FE">
        <w:rPr>
          <w:rFonts w:ascii="Times New Roman" w:hAnsi="Times New Roman" w:cs="Times New Roman"/>
          <w:sz w:val="24"/>
          <w:szCs w:val="24"/>
        </w:rPr>
        <w:t>Gevolgen voor stakeholders</w:t>
      </w:r>
    </w:p>
    <w:p w:rsidRPr="003438FE" w:rsidR="00AE5037" w:rsidP="003438FE" w:rsidRDefault="00AE5037" w14:paraId="30078792" w14:textId="77777777">
      <w:pPr>
        <w:rPr>
          <w:rFonts w:ascii="Times New Roman" w:hAnsi="Times New Roman" w:cs="Times New Roman"/>
          <w:sz w:val="24"/>
          <w:szCs w:val="24"/>
        </w:rPr>
      </w:pPr>
    </w:p>
    <w:p w:rsidRPr="003438FE" w:rsidR="00AE5037" w:rsidP="003438FE" w:rsidRDefault="00AE5037" w14:paraId="689CA6E9" w14:textId="311A5253">
      <w:pPr>
        <w:rPr>
          <w:rFonts w:ascii="Times New Roman" w:hAnsi="Times New Roman" w:cs="Times New Roman"/>
          <w:sz w:val="24"/>
          <w:szCs w:val="24"/>
        </w:rPr>
      </w:pPr>
      <w:r w:rsidRPr="003438FE">
        <w:rPr>
          <w:rFonts w:ascii="Times New Roman" w:hAnsi="Times New Roman" w:cs="Times New Roman"/>
          <w:sz w:val="24"/>
          <w:szCs w:val="24"/>
        </w:rPr>
        <w:t xml:space="preserve">ALGEMEEN DEEL </w:t>
      </w:r>
    </w:p>
    <w:p w:rsidRPr="003438FE" w:rsidR="003438FE" w:rsidP="003438FE" w:rsidRDefault="003438FE" w14:paraId="77D6EE66" w14:textId="41193241">
      <w:pPr>
        <w:rPr>
          <w:rFonts w:ascii="Times New Roman" w:hAnsi="Times New Roman" w:cs="Times New Roman"/>
          <w:sz w:val="24"/>
          <w:szCs w:val="24"/>
        </w:rPr>
      </w:pPr>
      <w:r w:rsidRPr="003438FE">
        <w:rPr>
          <w:rFonts w:ascii="Times New Roman" w:hAnsi="Times New Roman" w:cs="Times New Roman"/>
          <w:sz w:val="24"/>
          <w:szCs w:val="24"/>
        </w:rPr>
        <w:t>De leden van de PVV-fractie hebben kennisgenomen van de wijziging van de Mediawet 2008</w:t>
      </w:r>
      <w:r w:rsidR="001B2F44">
        <w:rPr>
          <w:rFonts w:ascii="Times New Roman" w:hAnsi="Times New Roman" w:cs="Times New Roman"/>
          <w:sz w:val="24"/>
          <w:szCs w:val="24"/>
        </w:rPr>
        <w:t xml:space="preserve"> </w:t>
      </w:r>
      <w:r w:rsidRPr="001B2F44" w:rsidR="001B2F44">
        <w:rPr>
          <w:rFonts w:ascii="Times New Roman" w:hAnsi="Times New Roman" w:cs="Times New Roman"/>
          <w:sz w:val="24"/>
          <w:szCs w:val="24"/>
        </w:rPr>
        <w:t>houdende verlenging van de lopende concessie en erkenningen van de landelijke publieke mediadienst met twee jaar</w:t>
      </w:r>
      <w:r w:rsidRPr="003438FE">
        <w:rPr>
          <w:rFonts w:ascii="Times New Roman" w:hAnsi="Times New Roman" w:cs="Times New Roman"/>
          <w:sz w:val="24"/>
          <w:szCs w:val="24"/>
        </w:rPr>
        <w:t xml:space="preserve"> en hebben hier geen vragen of opmerkingen over.</w:t>
      </w:r>
    </w:p>
    <w:p w:rsidRPr="003438FE" w:rsidR="00AE5037" w:rsidP="003438FE" w:rsidRDefault="00AE5037" w14:paraId="306F3076" w14:textId="590EB231">
      <w:pPr>
        <w:rPr>
          <w:rFonts w:ascii="Times New Roman" w:hAnsi="Times New Roman" w:cs="Times New Roman"/>
          <w:sz w:val="24"/>
          <w:szCs w:val="24"/>
        </w:rPr>
      </w:pPr>
      <w:r w:rsidRPr="003438FE">
        <w:rPr>
          <w:rFonts w:ascii="Times New Roman" w:hAnsi="Times New Roman" w:cs="Times New Roman"/>
          <w:sz w:val="24"/>
          <w:szCs w:val="24"/>
        </w:rPr>
        <w:t>De leden van de GroenLinks-PvdA-fractie hebben met belangstelling kennisgenomen van het onderhavige wetsvoorstel</w:t>
      </w:r>
      <w:r w:rsidR="009A04BD">
        <w:rPr>
          <w:rFonts w:ascii="Times New Roman" w:hAnsi="Times New Roman" w:cs="Times New Roman"/>
          <w:sz w:val="24"/>
          <w:szCs w:val="24"/>
        </w:rPr>
        <w:t xml:space="preserve"> </w:t>
      </w:r>
      <w:r w:rsidRPr="003438FE">
        <w:rPr>
          <w:rFonts w:ascii="Times New Roman" w:hAnsi="Times New Roman" w:cs="Times New Roman"/>
          <w:sz w:val="24"/>
          <w:szCs w:val="24"/>
        </w:rPr>
        <w:t>waarin kort gezegd, wordt geregeld dat de nieuwe erkenningsperiode van de omroeporganisaties van de landelijke publieke mediadienst met twee jaar wordt uitgesteld. Deze leden benadrukken het grote maatschappelijke belang van het publieke omroepbestel voor de Nederlandse samenleving. In een tijd waarin gewaakt moet worden voor aantasting van de fundamenten van de democratische rechtsstaat door bijvoorbeeld desinformatie en nepnieuws heeft de publieke omroep de opgave om een betrouwbare nieuwsvoorziening te zijn. Mede in dit licht bezien</w:t>
      </w:r>
      <w:r w:rsidR="009A04BD">
        <w:rPr>
          <w:rFonts w:ascii="Times New Roman" w:hAnsi="Times New Roman" w:cs="Times New Roman"/>
          <w:sz w:val="24"/>
          <w:szCs w:val="24"/>
        </w:rPr>
        <w:t>,</w:t>
      </w:r>
      <w:r w:rsidRPr="003438FE">
        <w:rPr>
          <w:rFonts w:ascii="Times New Roman" w:hAnsi="Times New Roman" w:cs="Times New Roman"/>
          <w:sz w:val="24"/>
          <w:szCs w:val="24"/>
        </w:rPr>
        <w:t xml:space="preserve"> betreuren</w:t>
      </w:r>
      <w:r w:rsidR="00CF5DA5">
        <w:rPr>
          <w:rFonts w:ascii="Times New Roman" w:hAnsi="Times New Roman" w:cs="Times New Roman"/>
          <w:sz w:val="24"/>
          <w:szCs w:val="24"/>
        </w:rPr>
        <w:t xml:space="preserve"> zij</w:t>
      </w:r>
      <w:r w:rsidRPr="003438FE">
        <w:rPr>
          <w:rFonts w:ascii="Times New Roman" w:hAnsi="Times New Roman" w:cs="Times New Roman"/>
          <w:sz w:val="24"/>
          <w:szCs w:val="24"/>
        </w:rPr>
        <w:t xml:space="preserve"> de aanhoudende onzekerheid voor omroepen en omroepmedewerkers over de gevolgen van de noodzakelijk geachte hervorming van het publieke omroepbestel. Daarom hebben de leden</w:t>
      </w:r>
      <w:r w:rsidR="00CF5DA5">
        <w:rPr>
          <w:rFonts w:ascii="Times New Roman" w:hAnsi="Times New Roman" w:cs="Times New Roman"/>
          <w:sz w:val="24"/>
          <w:szCs w:val="24"/>
        </w:rPr>
        <w:t xml:space="preserve"> van de GroenLinks-PvdA-fractie</w:t>
      </w:r>
      <w:r w:rsidRPr="003438FE">
        <w:rPr>
          <w:rFonts w:ascii="Times New Roman" w:hAnsi="Times New Roman" w:cs="Times New Roman"/>
          <w:sz w:val="24"/>
          <w:szCs w:val="24"/>
        </w:rPr>
        <w:t xml:space="preserve"> nog de nodige vragen over dit wetsvoorstel. Sowieso lijkt het deze leden goed om snel te voorzien in een concreet tijdpad, waarin de ambities van dit kabinet om te voorzien in een nieuw omroepbestel uiteen worden gezet. Daarin zou in ieder geval moeten worden opgenomen wat de concrete uitgangspunten en doelstellingen van de moderniseringsoperatie zijn, op welke wijze alle </w:t>
      </w:r>
      <w:r w:rsidRPr="009A04BD">
        <w:rPr>
          <w:rFonts w:ascii="Times New Roman" w:hAnsi="Times New Roman" w:cs="Times New Roman"/>
          <w:sz w:val="24"/>
          <w:szCs w:val="24"/>
        </w:rPr>
        <w:t xml:space="preserve">stakeholders </w:t>
      </w:r>
      <w:r w:rsidRPr="003438FE">
        <w:rPr>
          <w:rFonts w:ascii="Times New Roman" w:hAnsi="Times New Roman" w:cs="Times New Roman"/>
          <w:sz w:val="24"/>
          <w:szCs w:val="24"/>
        </w:rPr>
        <w:t xml:space="preserve">worden betrokken bij de besluitvorming en hoe het totale medialandschap (streamingdiensten, sociale media, verdere vercommercialisering van media en dergelijke) wordt vertaald in het toekomstige </w:t>
      </w:r>
      <w:r w:rsidRPr="003438FE">
        <w:rPr>
          <w:rFonts w:ascii="Times New Roman" w:hAnsi="Times New Roman" w:cs="Times New Roman"/>
          <w:sz w:val="24"/>
          <w:szCs w:val="24"/>
        </w:rPr>
        <w:lastRenderedPageBreak/>
        <w:t xml:space="preserve">mediabestel. Graag ontvangen </w:t>
      </w:r>
      <w:r w:rsidR="00CF5DA5">
        <w:rPr>
          <w:rFonts w:ascii="Times New Roman" w:hAnsi="Times New Roman" w:cs="Times New Roman"/>
          <w:sz w:val="24"/>
          <w:szCs w:val="24"/>
        </w:rPr>
        <w:t>zij</w:t>
      </w:r>
      <w:r w:rsidRPr="003438FE">
        <w:rPr>
          <w:rFonts w:ascii="Times New Roman" w:hAnsi="Times New Roman" w:cs="Times New Roman"/>
          <w:sz w:val="24"/>
          <w:szCs w:val="24"/>
        </w:rPr>
        <w:t xml:space="preserve"> een uitgebreide reactie, waarbij de effecten van de aangekondigde bezuinigingen worden betrokken. </w:t>
      </w:r>
    </w:p>
    <w:p w:rsidRPr="003438FE" w:rsidR="00AE5037" w:rsidP="003438FE" w:rsidRDefault="00AE5037" w14:paraId="17D7DB06" w14:textId="6FFAE2D6">
      <w:pPr>
        <w:rPr>
          <w:rFonts w:ascii="Times New Roman" w:hAnsi="Times New Roman" w:cs="Times New Roman"/>
          <w:sz w:val="24"/>
          <w:szCs w:val="24"/>
        </w:rPr>
      </w:pPr>
      <w:r w:rsidRPr="003438FE">
        <w:rPr>
          <w:rFonts w:ascii="Times New Roman" w:hAnsi="Times New Roman" w:cs="Times New Roman"/>
          <w:sz w:val="24"/>
          <w:szCs w:val="24"/>
        </w:rPr>
        <w:t xml:space="preserve">De leden van de VVD-fractie danken de regering voor de onderhavige stukken. Deze leden benadrukken het belang van een spoedige hervorming van het publieke bestel en onderschrijven het belang van een spoedige behandeling van dit wetsvoorstel. </w:t>
      </w:r>
      <w:r w:rsidR="00CF5DA5">
        <w:rPr>
          <w:rFonts w:ascii="Times New Roman" w:hAnsi="Times New Roman" w:cs="Times New Roman"/>
          <w:sz w:val="24"/>
          <w:szCs w:val="24"/>
        </w:rPr>
        <w:t>Zij</w:t>
      </w:r>
      <w:r w:rsidRPr="003438FE">
        <w:rPr>
          <w:rFonts w:ascii="Times New Roman" w:hAnsi="Times New Roman" w:cs="Times New Roman"/>
          <w:sz w:val="24"/>
          <w:szCs w:val="24"/>
        </w:rPr>
        <w:t xml:space="preserve"> benadrukken dat deze verlening van de lopende concessie en erkenning van de landelijke publieke mediadienst met twee jaar slechts als startpunt van de </w:t>
      </w:r>
      <w:proofErr w:type="spellStart"/>
      <w:r w:rsidRPr="003438FE">
        <w:rPr>
          <w:rFonts w:ascii="Times New Roman" w:hAnsi="Times New Roman" w:cs="Times New Roman"/>
          <w:sz w:val="24"/>
          <w:szCs w:val="24"/>
        </w:rPr>
        <w:t>onontkomelijke</w:t>
      </w:r>
      <w:proofErr w:type="spellEnd"/>
      <w:r w:rsidRPr="003438FE">
        <w:rPr>
          <w:rFonts w:ascii="Times New Roman" w:hAnsi="Times New Roman" w:cs="Times New Roman"/>
          <w:sz w:val="24"/>
          <w:szCs w:val="24"/>
        </w:rPr>
        <w:t xml:space="preserve"> hervorming van het bestel gezien moet worden. De leden</w:t>
      </w:r>
      <w:r w:rsidR="00CF5DA5">
        <w:rPr>
          <w:rFonts w:ascii="Times New Roman" w:hAnsi="Times New Roman" w:cs="Times New Roman"/>
          <w:sz w:val="24"/>
          <w:szCs w:val="24"/>
        </w:rPr>
        <w:t xml:space="preserve"> van de VVD-fractie</w:t>
      </w:r>
      <w:r w:rsidRPr="003438FE">
        <w:rPr>
          <w:rFonts w:ascii="Times New Roman" w:hAnsi="Times New Roman" w:cs="Times New Roman"/>
          <w:sz w:val="24"/>
          <w:szCs w:val="24"/>
        </w:rPr>
        <w:t xml:space="preserve"> wachten met interesse en urgentie de bouwstenenbrief </w:t>
      </w:r>
      <w:r w:rsidRPr="003438FE" w:rsidR="00DB0D08">
        <w:rPr>
          <w:rFonts w:ascii="Times New Roman" w:hAnsi="Times New Roman" w:cs="Times New Roman"/>
          <w:sz w:val="24"/>
          <w:szCs w:val="24"/>
        </w:rPr>
        <w:t xml:space="preserve">van het kabinet </w:t>
      </w:r>
      <w:r w:rsidRPr="003438FE" w:rsidR="00FA67E6">
        <w:rPr>
          <w:rFonts w:ascii="Times New Roman" w:hAnsi="Times New Roman" w:cs="Times New Roman"/>
          <w:sz w:val="24"/>
          <w:szCs w:val="24"/>
        </w:rPr>
        <w:t xml:space="preserve">met betrekking </w:t>
      </w:r>
      <w:r w:rsidR="00FA67E6">
        <w:rPr>
          <w:rFonts w:ascii="Times New Roman" w:hAnsi="Times New Roman" w:cs="Times New Roman"/>
          <w:sz w:val="24"/>
          <w:szCs w:val="24"/>
        </w:rPr>
        <w:t>tot</w:t>
      </w:r>
      <w:r w:rsidRPr="003438FE" w:rsidR="00FA67E6">
        <w:rPr>
          <w:rFonts w:ascii="Times New Roman" w:hAnsi="Times New Roman" w:cs="Times New Roman"/>
          <w:sz w:val="24"/>
          <w:szCs w:val="24"/>
        </w:rPr>
        <w:t xml:space="preserve"> dit onderwerp </w:t>
      </w:r>
      <w:r w:rsidRPr="003438FE">
        <w:rPr>
          <w:rFonts w:ascii="Times New Roman" w:hAnsi="Times New Roman" w:cs="Times New Roman"/>
          <w:sz w:val="24"/>
          <w:szCs w:val="24"/>
        </w:rPr>
        <w:t xml:space="preserve">af. Deze leden hebben enkele vragen met betrekking tot dit wetsvoorstel. </w:t>
      </w:r>
    </w:p>
    <w:p w:rsidRPr="003438FE" w:rsidR="003438FE" w:rsidP="003438FE" w:rsidRDefault="003438FE" w14:paraId="4053D34B" w14:textId="7D3A5DA5">
      <w:pPr>
        <w:rPr>
          <w:rFonts w:ascii="Times New Roman" w:hAnsi="Times New Roman" w:cs="Times New Roman"/>
          <w:sz w:val="24"/>
          <w:szCs w:val="24"/>
        </w:rPr>
      </w:pPr>
      <w:r w:rsidRPr="003438FE">
        <w:rPr>
          <w:rFonts w:ascii="Times New Roman" w:hAnsi="Times New Roman" w:cs="Times New Roman"/>
          <w:sz w:val="24"/>
          <w:szCs w:val="24"/>
        </w:rPr>
        <w:t>De leden van de NSC-fractie zien de noodzaak van de verlenging van de lopende concessie en erkenningen van landelijke publieke mediadienst met maximaal twee jaar</w:t>
      </w:r>
      <w:r w:rsidR="00CF5DA5">
        <w:rPr>
          <w:rFonts w:ascii="Times New Roman" w:hAnsi="Times New Roman" w:cs="Times New Roman"/>
          <w:sz w:val="24"/>
          <w:szCs w:val="24"/>
        </w:rPr>
        <w:t xml:space="preserve"> </w:t>
      </w:r>
      <w:r w:rsidRPr="003438FE">
        <w:rPr>
          <w:rFonts w:ascii="Times New Roman" w:hAnsi="Times New Roman" w:cs="Times New Roman"/>
          <w:sz w:val="24"/>
          <w:szCs w:val="24"/>
        </w:rPr>
        <w:t>om te voorkomen dat de wijzigingen van het omroepbestel via de Mediawet pas vanaf 2032 geïmplementeerd kunnen worden.</w:t>
      </w:r>
    </w:p>
    <w:p w:rsidRPr="003438FE" w:rsidR="003438FE" w:rsidP="003438FE" w:rsidRDefault="003438FE" w14:paraId="558250B5" w14:textId="2ACC4E79">
      <w:pPr>
        <w:rPr>
          <w:rFonts w:ascii="Times New Roman" w:hAnsi="Times New Roman" w:cs="Times New Roman"/>
          <w:sz w:val="24"/>
          <w:szCs w:val="24"/>
        </w:rPr>
      </w:pPr>
      <w:r w:rsidRPr="003438FE">
        <w:rPr>
          <w:rFonts w:ascii="Times New Roman" w:hAnsi="Times New Roman" w:cs="Times New Roman"/>
          <w:sz w:val="24"/>
          <w:szCs w:val="24"/>
        </w:rPr>
        <w:t>De leden van de CDA</w:t>
      </w:r>
      <w:r w:rsidR="009A04BD">
        <w:rPr>
          <w:rFonts w:ascii="Times New Roman" w:hAnsi="Times New Roman" w:cs="Times New Roman"/>
          <w:sz w:val="24"/>
          <w:szCs w:val="24"/>
        </w:rPr>
        <w:t xml:space="preserve">-fractie </w:t>
      </w:r>
      <w:r w:rsidRPr="003438FE">
        <w:rPr>
          <w:rFonts w:ascii="Times New Roman" w:hAnsi="Times New Roman" w:cs="Times New Roman"/>
          <w:sz w:val="24"/>
          <w:szCs w:val="24"/>
        </w:rPr>
        <w:t>hebben kennisgenomen van het onderhavige wetsvoorstel om de huidige erkenningsperiode met twee jaar te verlengen. De</w:t>
      </w:r>
      <w:r w:rsidR="009A04BD">
        <w:rPr>
          <w:rFonts w:ascii="Times New Roman" w:hAnsi="Times New Roman" w:cs="Times New Roman"/>
          <w:sz w:val="24"/>
          <w:szCs w:val="24"/>
        </w:rPr>
        <w:t>ze</w:t>
      </w:r>
      <w:r w:rsidRPr="003438FE">
        <w:rPr>
          <w:rFonts w:ascii="Times New Roman" w:hAnsi="Times New Roman" w:cs="Times New Roman"/>
          <w:sz w:val="24"/>
          <w:szCs w:val="24"/>
        </w:rPr>
        <w:t xml:space="preserve"> leden begrijpen dat deze periode nodig is om de </w:t>
      </w:r>
      <w:r w:rsidR="009A04BD">
        <w:rPr>
          <w:rFonts w:ascii="Times New Roman" w:hAnsi="Times New Roman" w:cs="Times New Roman"/>
          <w:sz w:val="24"/>
          <w:szCs w:val="24"/>
        </w:rPr>
        <w:t>M</w:t>
      </w:r>
      <w:r w:rsidRPr="003438FE">
        <w:rPr>
          <w:rFonts w:ascii="Times New Roman" w:hAnsi="Times New Roman" w:cs="Times New Roman"/>
          <w:sz w:val="24"/>
          <w:szCs w:val="24"/>
        </w:rPr>
        <w:t>ediawet te hervormen.</w:t>
      </w:r>
    </w:p>
    <w:p w:rsidRPr="003438FE" w:rsidR="00AE5037" w:rsidP="003438FE" w:rsidRDefault="00AE5037" w14:paraId="32242A15" w14:textId="34A6C90B">
      <w:pPr>
        <w:rPr>
          <w:rFonts w:ascii="Times New Roman" w:hAnsi="Times New Roman" w:cs="Times New Roman"/>
          <w:i/>
          <w:iCs/>
          <w:sz w:val="24"/>
          <w:szCs w:val="24"/>
        </w:rPr>
      </w:pPr>
      <w:r w:rsidRPr="003438FE">
        <w:rPr>
          <w:rFonts w:ascii="Times New Roman" w:hAnsi="Times New Roman" w:cs="Times New Roman"/>
          <w:i/>
          <w:iCs/>
          <w:sz w:val="24"/>
          <w:szCs w:val="24"/>
        </w:rPr>
        <w:t>Kern voorstel</w:t>
      </w:r>
    </w:p>
    <w:p w:rsidRPr="003438FE" w:rsidR="003438FE" w:rsidP="003438FE" w:rsidRDefault="00AE5037" w14:paraId="216468AF" w14:textId="5E60F334">
      <w:pPr>
        <w:rPr>
          <w:rFonts w:ascii="Times New Roman" w:hAnsi="Times New Roman" w:cs="Times New Roman"/>
          <w:sz w:val="24"/>
          <w:szCs w:val="24"/>
        </w:rPr>
      </w:pPr>
      <w:r w:rsidRPr="003438FE">
        <w:rPr>
          <w:rFonts w:ascii="Times New Roman" w:hAnsi="Times New Roman" w:cs="Times New Roman"/>
          <w:sz w:val="24"/>
          <w:szCs w:val="24"/>
        </w:rPr>
        <w:t>De leden van de GroenLinks-PvdA -fractie zijn zeer benieuwd naar de gevolgen van de voorgestelde verlenging voor de positie van omroepen met een voorlopige erkenning en aspirant-omroepen. Betekent de voorgestelde verlenging van de huidige erkenningsperiode dat het huidige landschap in stand blijft en dus de toegetreden omroepen vooralsnog blijven voortbestaan / aspirant-omroepen niet zullen kunnen toetreden</w:t>
      </w:r>
      <w:r w:rsidRPr="00CF5DA5">
        <w:rPr>
          <w:rFonts w:ascii="Times New Roman" w:hAnsi="Times New Roman" w:cs="Times New Roman"/>
          <w:sz w:val="24"/>
          <w:szCs w:val="24"/>
        </w:rPr>
        <w:t xml:space="preserve">? In hoeverre worden de aanbevelingen van de Commissie </w:t>
      </w:r>
      <w:r w:rsidRPr="00CF5DA5" w:rsidR="009A04BD">
        <w:rPr>
          <w:rFonts w:ascii="Times New Roman" w:hAnsi="Times New Roman" w:cs="Times New Roman"/>
          <w:sz w:val="24"/>
          <w:szCs w:val="24"/>
        </w:rPr>
        <w:t>-</w:t>
      </w:r>
      <w:r w:rsidRPr="00CF5DA5">
        <w:rPr>
          <w:rFonts w:ascii="Times New Roman" w:hAnsi="Times New Roman" w:cs="Times New Roman"/>
          <w:sz w:val="24"/>
          <w:szCs w:val="24"/>
        </w:rPr>
        <w:t xml:space="preserve">Van Geel over de huidige knelpunten </w:t>
      </w:r>
      <w:r w:rsidR="00302A6B">
        <w:rPr>
          <w:rFonts w:ascii="Times New Roman" w:hAnsi="Times New Roman" w:cs="Times New Roman"/>
          <w:sz w:val="24"/>
          <w:szCs w:val="24"/>
        </w:rPr>
        <w:t xml:space="preserve">(vooral </w:t>
      </w:r>
      <w:r w:rsidR="001F51F2">
        <w:rPr>
          <w:rFonts w:ascii="Times New Roman" w:hAnsi="Times New Roman" w:cs="Times New Roman"/>
          <w:sz w:val="24"/>
          <w:szCs w:val="24"/>
        </w:rPr>
        <w:t xml:space="preserve">rond toelating van omroepen) </w:t>
      </w:r>
      <w:r w:rsidRPr="00CF5DA5">
        <w:rPr>
          <w:rFonts w:ascii="Times New Roman" w:hAnsi="Times New Roman" w:cs="Times New Roman"/>
          <w:sz w:val="24"/>
          <w:szCs w:val="24"/>
        </w:rPr>
        <w:t>in de tussentijd geadresseerd? Wordt dus, kort en goed, de huidige samenstelling van het publieke omroepbestel gehandhaafd of worden</w:t>
      </w:r>
      <w:r w:rsidRPr="003438FE">
        <w:rPr>
          <w:rFonts w:ascii="Times New Roman" w:hAnsi="Times New Roman" w:cs="Times New Roman"/>
          <w:sz w:val="24"/>
          <w:szCs w:val="24"/>
        </w:rPr>
        <w:t xml:space="preserve"> omroepen, al dan niet voorlopig erkend, aangesproken op de voor hen geldende (</w:t>
      </w:r>
      <w:proofErr w:type="spellStart"/>
      <w:r w:rsidRPr="003438FE">
        <w:rPr>
          <w:rFonts w:ascii="Times New Roman" w:hAnsi="Times New Roman" w:cs="Times New Roman"/>
          <w:sz w:val="24"/>
          <w:szCs w:val="24"/>
        </w:rPr>
        <w:t>kwaliteits</w:t>
      </w:r>
      <w:proofErr w:type="spellEnd"/>
      <w:r w:rsidRPr="003438FE">
        <w:rPr>
          <w:rFonts w:ascii="Times New Roman" w:hAnsi="Times New Roman" w:cs="Times New Roman"/>
          <w:sz w:val="24"/>
          <w:szCs w:val="24"/>
        </w:rPr>
        <w:t>)criteria in het bereiken van de aan publieke omroepen gestelde doelen</w:t>
      </w:r>
      <w:r w:rsidR="00CF5DA5">
        <w:rPr>
          <w:rFonts w:ascii="Times New Roman" w:hAnsi="Times New Roman" w:cs="Times New Roman"/>
          <w:sz w:val="24"/>
          <w:szCs w:val="24"/>
        </w:rPr>
        <w:t>?</w:t>
      </w:r>
    </w:p>
    <w:p w:rsidRPr="003438FE" w:rsidR="003438FE" w:rsidP="003438FE" w:rsidRDefault="003438FE" w14:paraId="199E6E23" w14:textId="1FF5AB7D">
      <w:pPr>
        <w:rPr>
          <w:rFonts w:ascii="Times New Roman" w:hAnsi="Times New Roman" w:cs="Times New Roman"/>
          <w:sz w:val="24"/>
          <w:szCs w:val="24"/>
        </w:rPr>
      </w:pPr>
      <w:r w:rsidRPr="003438FE">
        <w:rPr>
          <w:rFonts w:ascii="Times New Roman" w:hAnsi="Times New Roman" w:cs="Times New Roman"/>
          <w:sz w:val="24"/>
          <w:szCs w:val="24"/>
        </w:rPr>
        <w:t>De leden van de CDA-fractie verzoeken de regering om bij de hervorming van de Mediawet rekening te houden met mensen met een handicap. Kan de regering uiteenzetten welke hervormingen zij in de nieuwe Mediawet wil doorvoeren specifiek voor deze doelgroep?</w:t>
      </w:r>
    </w:p>
    <w:p w:rsidRPr="009A04BD" w:rsidR="003438FE" w:rsidP="003438FE" w:rsidRDefault="003438FE" w14:paraId="75610A17" w14:textId="26CCFF21">
      <w:pPr>
        <w:rPr>
          <w:rFonts w:ascii="Times New Roman" w:hAnsi="Times New Roman" w:cs="Times New Roman"/>
          <w:b/>
          <w:bCs/>
          <w:sz w:val="24"/>
          <w:szCs w:val="24"/>
        </w:rPr>
      </w:pPr>
      <w:r w:rsidRPr="009A04BD">
        <w:rPr>
          <w:rFonts w:ascii="Times New Roman" w:hAnsi="Times New Roman" w:cs="Times New Roman"/>
          <w:b/>
          <w:bCs/>
          <w:sz w:val="24"/>
          <w:szCs w:val="24"/>
        </w:rPr>
        <w:t>Gevolgen voor stakeholders</w:t>
      </w:r>
    </w:p>
    <w:p w:rsidR="003438FE" w:rsidP="003438FE" w:rsidRDefault="003438FE" w14:paraId="31956BF7" w14:textId="2C460171">
      <w:pPr>
        <w:rPr>
          <w:rFonts w:ascii="Times New Roman" w:hAnsi="Times New Roman" w:cs="Times New Roman"/>
          <w:sz w:val="24"/>
          <w:szCs w:val="24"/>
        </w:rPr>
      </w:pPr>
      <w:r w:rsidRPr="003438FE">
        <w:rPr>
          <w:rFonts w:ascii="Times New Roman" w:hAnsi="Times New Roman" w:cs="Times New Roman"/>
          <w:sz w:val="24"/>
          <w:szCs w:val="24"/>
        </w:rPr>
        <w:t xml:space="preserve">De leden van de VVD-fractie lezen in dit wetsvoorstel een beknopte alinea met betrekking tot de gevolgen voor stakeholders, zoals omroepverenigingen. Deze leden onderschrijven het belang van samenwerkingsomroepen waarin zaken zoals </w:t>
      </w:r>
      <w:proofErr w:type="spellStart"/>
      <w:r w:rsidRPr="003438FE">
        <w:rPr>
          <w:rFonts w:ascii="Times New Roman" w:hAnsi="Times New Roman" w:cs="Times New Roman"/>
          <w:sz w:val="24"/>
          <w:szCs w:val="24"/>
        </w:rPr>
        <w:t>back-office</w:t>
      </w:r>
      <w:proofErr w:type="spellEnd"/>
      <w:r w:rsidRPr="003438FE">
        <w:rPr>
          <w:rFonts w:ascii="Times New Roman" w:hAnsi="Times New Roman" w:cs="Times New Roman"/>
          <w:sz w:val="24"/>
          <w:szCs w:val="24"/>
        </w:rPr>
        <w:t xml:space="preserve">, </w:t>
      </w:r>
      <w:r w:rsidR="00255D70">
        <w:rPr>
          <w:rFonts w:ascii="Times New Roman" w:hAnsi="Times New Roman" w:cs="Times New Roman"/>
          <w:sz w:val="24"/>
          <w:szCs w:val="24"/>
        </w:rPr>
        <w:t xml:space="preserve">HR </w:t>
      </w:r>
      <w:r w:rsidRPr="003438FE">
        <w:rPr>
          <w:rFonts w:ascii="Times New Roman" w:hAnsi="Times New Roman" w:cs="Times New Roman"/>
          <w:sz w:val="24"/>
          <w:szCs w:val="24"/>
        </w:rPr>
        <w:t xml:space="preserve">en </w:t>
      </w:r>
      <w:proofErr w:type="spellStart"/>
      <w:r w:rsidRPr="003438FE">
        <w:rPr>
          <w:rFonts w:ascii="Times New Roman" w:hAnsi="Times New Roman" w:cs="Times New Roman"/>
          <w:sz w:val="24"/>
          <w:szCs w:val="24"/>
        </w:rPr>
        <w:t>finance</w:t>
      </w:r>
      <w:proofErr w:type="spellEnd"/>
      <w:r w:rsidRPr="003438FE">
        <w:rPr>
          <w:rFonts w:ascii="Times New Roman" w:hAnsi="Times New Roman" w:cs="Times New Roman"/>
          <w:sz w:val="24"/>
          <w:szCs w:val="24"/>
        </w:rPr>
        <w:t xml:space="preserve"> op de achterkant worden samengevoegd, maar aan de voorzijde pluriform blijven. </w:t>
      </w:r>
      <w:r w:rsidR="007649FC">
        <w:rPr>
          <w:rFonts w:ascii="Times New Roman" w:hAnsi="Times New Roman" w:cs="Times New Roman"/>
          <w:sz w:val="24"/>
          <w:szCs w:val="24"/>
        </w:rPr>
        <w:t>Zij</w:t>
      </w:r>
      <w:r w:rsidRPr="003438FE">
        <w:rPr>
          <w:rFonts w:ascii="Times New Roman" w:hAnsi="Times New Roman" w:cs="Times New Roman"/>
          <w:sz w:val="24"/>
          <w:szCs w:val="24"/>
        </w:rPr>
        <w:t xml:space="preserve"> zijn van mening dat middelen beter besteed kunnen worden aan inhoudelijke programmering in plaats van ledenwerving en merken op dat de minister van Onderwijs, Cultuur en Wetenschap gedurende het wetgevingsoverleg</w:t>
      </w:r>
      <w:r w:rsidR="00255D70">
        <w:rPr>
          <w:rFonts w:ascii="Times New Roman" w:hAnsi="Times New Roman" w:cs="Times New Roman"/>
          <w:sz w:val="24"/>
          <w:szCs w:val="24"/>
        </w:rPr>
        <w:t xml:space="preserve"> Media</w:t>
      </w:r>
      <w:r w:rsidRPr="003438FE">
        <w:rPr>
          <w:rFonts w:ascii="Times New Roman" w:hAnsi="Times New Roman" w:cs="Times New Roman"/>
          <w:sz w:val="24"/>
          <w:szCs w:val="24"/>
        </w:rPr>
        <w:t xml:space="preserve"> van 2 december 2024 het belang benadrukte van het bieden van rust met betrekking tot het niet halen van het ledencriterium voor samenwerkingsomroepen. De leden</w:t>
      </w:r>
      <w:r w:rsidR="00782F81">
        <w:rPr>
          <w:rFonts w:ascii="Times New Roman" w:hAnsi="Times New Roman" w:cs="Times New Roman"/>
          <w:sz w:val="24"/>
          <w:szCs w:val="24"/>
        </w:rPr>
        <w:t xml:space="preserve"> van de VVD-fractie</w:t>
      </w:r>
      <w:r w:rsidRPr="003438FE">
        <w:rPr>
          <w:rFonts w:ascii="Times New Roman" w:hAnsi="Times New Roman" w:cs="Times New Roman"/>
          <w:sz w:val="24"/>
          <w:szCs w:val="24"/>
        </w:rPr>
        <w:t xml:space="preserve"> vragen de regering of het klopt dat zij van mening is dat het niet halen van de juiste ledenaantallen bij samenwerkingsomroepen </w:t>
      </w:r>
      <w:r w:rsidRPr="003438FE">
        <w:rPr>
          <w:rFonts w:ascii="Times New Roman" w:hAnsi="Times New Roman" w:cs="Times New Roman"/>
          <w:sz w:val="24"/>
          <w:szCs w:val="24"/>
        </w:rPr>
        <w:lastRenderedPageBreak/>
        <w:t xml:space="preserve">onwenselijk is. Deze leden vragen de regering of zij van mening is dat op de kortst mogelijke termijn inzicht gegeven moet worden in de vraag of omroepen rekening moeten houden met een peildatum en als gevolg daarvan moeten beginnen met het werven van leden. </w:t>
      </w:r>
      <w:r w:rsidR="00782F81">
        <w:rPr>
          <w:rFonts w:ascii="Times New Roman" w:hAnsi="Times New Roman" w:cs="Times New Roman"/>
          <w:sz w:val="24"/>
          <w:szCs w:val="24"/>
        </w:rPr>
        <w:t>Zij</w:t>
      </w:r>
      <w:r w:rsidRPr="003438FE">
        <w:rPr>
          <w:rFonts w:ascii="Times New Roman" w:hAnsi="Times New Roman" w:cs="Times New Roman"/>
          <w:sz w:val="24"/>
          <w:szCs w:val="24"/>
        </w:rPr>
        <w:t xml:space="preserve"> vragen of de regering mogelijkheden ziet om te voorkomen dat omroepen investeren in het werven van leden. De leden</w:t>
      </w:r>
      <w:r w:rsidR="00782F81">
        <w:rPr>
          <w:rFonts w:ascii="Times New Roman" w:hAnsi="Times New Roman" w:cs="Times New Roman"/>
          <w:sz w:val="24"/>
          <w:szCs w:val="24"/>
        </w:rPr>
        <w:t xml:space="preserve"> van de VVD-fractie</w:t>
      </w:r>
      <w:r w:rsidRPr="003438FE">
        <w:rPr>
          <w:rFonts w:ascii="Times New Roman" w:hAnsi="Times New Roman" w:cs="Times New Roman"/>
          <w:sz w:val="24"/>
          <w:szCs w:val="24"/>
        </w:rPr>
        <w:t xml:space="preserve"> vragen de regering ook of er ondertussen contact is geweest met deze omroepen met betrekking tot de uitgesproken ambitie in het wetgevingsoverleg </w:t>
      </w:r>
      <w:r w:rsidR="00782F81">
        <w:rPr>
          <w:rFonts w:ascii="Times New Roman" w:hAnsi="Times New Roman" w:cs="Times New Roman"/>
          <w:sz w:val="24"/>
          <w:szCs w:val="24"/>
        </w:rPr>
        <w:t xml:space="preserve">Media </w:t>
      </w:r>
      <w:r w:rsidRPr="003438FE">
        <w:rPr>
          <w:rFonts w:ascii="Times New Roman" w:hAnsi="Times New Roman" w:cs="Times New Roman"/>
          <w:sz w:val="24"/>
          <w:szCs w:val="24"/>
        </w:rPr>
        <w:t xml:space="preserve">van 2 december 2024 door de minister hierover. </w:t>
      </w:r>
    </w:p>
    <w:p w:rsidR="009A04BD" w:rsidP="003438FE" w:rsidRDefault="009A04BD" w14:paraId="532FF958" w14:textId="77777777">
      <w:pPr>
        <w:rPr>
          <w:rFonts w:ascii="Times New Roman" w:hAnsi="Times New Roman" w:cs="Times New Roman"/>
          <w:sz w:val="24"/>
          <w:szCs w:val="24"/>
        </w:rPr>
      </w:pPr>
    </w:p>
    <w:p w:rsidRPr="009A04BD" w:rsidR="009A04BD" w:rsidP="009A04BD" w:rsidRDefault="009A04BD" w14:paraId="2AA3FA0A" w14:textId="77777777">
      <w:pPr>
        <w:rPr>
          <w:rFonts w:ascii="Times New Roman" w:hAnsi="Times New Roman" w:cs="Times New Roman"/>
          <w:sz w:val="24"/>
          <w:szCs w:val="24"/>
        </w:rPr>
      </w:pPr>
      <w:r w:rsidRPr="009A04BD">
        <w:rPr>
          <w:rFonts w:ascii="Times New Roman" w:hAnsi="Times New Roman" w:cs="Times New Roman"/>
          <w:sz w:val="24"/>
          <w:szCs w:val="24"/>
        </w:rPr>
        <w:t>De voorzitter van de commissie,</w:t>
      </w:r>
    </w:p>
    <w:p w:rsidR="009A04BD" w:rsidP="009A04BD" w:rsidRDefault="009A04BD" w14:paraId="6FBC27DF" w14:textId="77777777">
      <w:pPr>
        <w:rPr>
          <w:rFonts w:ascii="Times New Roman" w:hAnsi="Times New Roman" w:cs="Times New Roman"/>
          <w:sz w:val="24"/>
          <w:szCs w:val="24"/>
        </w:rPr>
      </w:pPr>
      <w:r w:rsidRPr="009A04BD">
        <w:rPr>
          <w:rFonts w:ascii="Times New Roman" w:hAnsi="Times New Roman" w:cs="Times New Roman"/>
          <w:sz w:val="24"/>
          <w:szCs w:val="24"/>
        </w:rPr>
        <w:t>Bromet</w:t>
      </w:r>
    </w:p>
    <w:p w:rsidRPr="009A04BD" w:rsidR="00CF5DA5" w:rsidP="009A04BD" w:rsidRDefault="00CF5DA5" w14:paraId="46F60FAD" w14:textId="77777777">
      <w:pPr>
        <w:rPr>
          <w:rFonts w:ascii="Times New Roman" w:hAnsi="Times New Roman" w:cs="Times New Roman"/>
          <w:sz w:val="24"/>
          <w:szCs w:val="24"/>
        </w:rPr>
      </w:pPr>
    </w:p>
    <w:p w:rsidRPr="009A04BD" w:rsidR="009A04BD" w:rsidP="009A04BD" w:rsidRDefault="009A04BD" w14:paraId="205298D7" w14:textId="6BBE6BC9">
      <w:pPr>
        <w:rPr>
          <w:rFonts w:ascii="Times New Roman" w:hAnsi="Times New Roman" w:cs="Times New Roman"/>
          <w:sz w:val="24"/>
          <w:szCs w:val="24"/>
        </w:rPr>
      </w:pPr>
      <w:r>
        <w:rPr>
          <w:rFonts w:ascii="Times New Roman" w:hAnsi="Times New Roman" w:cs="Times New Roman"/>
          <w:sz w:val="24"/>
          <w:szCs w:val="24"/>
        </w:rPr>
        <w:t>Adjunct-</w:t>
      </w:r>
      <w:r w:rsidRPr="009A04BD">
        <w:rPr>
          <w:rFonts w:ascii="Times New Roman" w:hAnsi="Times New Roman" w:cs="Times New Roman"/>
          <w:sz w:val="24"/>
          <w:szCs w:val="24"/>
        </w:rPr>
        <w:t>griffier van de commissie,</w:t>
      </w:r>
    </w:p>
    <w:p w:rsidRPr="003438FE" w:rsidR="009A04BD" w:rsidP="003438FE" w:rsidRDefault="009A04BD" w14:paraId="5203CD8E" w14:textId="4BDD7F68">
      <w:pPr>
        <w:rPr>
          <w:rFonts w:ascii="Times New Roman" w:hAnsi="Times New Roman" w:cs="Times New Roman"/>
          <w:sz w:val="24"/>
          <w:szCs w:val="24"/>
        </w:rPr>
      </w:pPr>
      <w:proofErr w:type="spellStart"/>
      <w:r>
        <w:rPr>
          <w:rFonts w:ascii="Times New Roman" w:hAnsi="Times New Roman" w:cs="Times New Roman"/>
          <w:sz w:val="24"/>
          <w:szCs w:val="24"/>
        </w:rPr>
        <w:t>Bosnjakovic</w:t>
      </w:r>
      <w:proofErr w:type="spellEnd"/>
    </w:p>
    <w:p w:rsidRPr="003438FE" w:rsidR="003438FE" w:rsidP="003438FE" w:rsidRDefault="003438FE" w14:paraId="276A3C3B" w14:textId="77777777">
      <w:pPr>
        <w:rPr>
          <w:rFonts w:ascii="Times New Roman" w:hAnsi="Times New Roman" w:cs="Times New Roman"/>
          <w:sz w:val="24"/>
          <w:szCs w:val="24"/>
        </w:rPr>
      </w:pPr>
    </w:p>
    <w:p w:rsidRPr="003438FE" w:rsidR="00AE5037" w:rsidP="003438FE" w:rsidRDefault="00AE5037" w14:paraId="6C3A7832" w14:textId="77777777">
      <w:pPr>
        <w:rPr>
          <w:rFonts w:ascii="Times New Roman" w:hAnsi="Times New Roman" w:cs="Times New Roman"/>
          <w:sz w:val="24"/>
          <w:szCs w:val="24"/>
        </w:rPr>
      </w:pPr>
    </w:p>
    <w:sectPr w:rsidRPr="003438FE" w:rsidR="00AE50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37"/>
    <w:rsid w:val="00176A73"/>
    <w:rsid w:val="001B2F44"/>
    <w:rsid w:val="001F51F2"/>
    <w:rsid w:val="00255D70"/>
    <w:rsid w:val="00302A6B"/>
    <w:rsid w:val="003438FE"/>
    <w:rsid w:val="00613BF3"/>
    <w:rsid w:val="0065730A"/>
    <w:rsid w:val="007649FC"/>
    <w:rsid w:val="00782F81"/>
    <w:rsid w:val="009A04BD"/>
    <w:rsid w:val="009F4DA1"/>
    <w:rsid w:val="00AB6EDD"/>
    <w:rsid w:val="00AE5037"/>
    <w:rsid w:val="00C377DD"/>
    <w:rsid w:val="00CF5DA5"/>
    <w:rsid w:val="00DB0D08"/>
    <w:rsid w:val="00E132E8"/>
    <w:rsid w:val="00E7456D"/>
    <w:rsid w:val="00F303B0"/>
    <w:rsid w:val="00FA6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F924"/>
  <w15:chartTrackingRefBased/>
  <w15:docId w15:val="{CD751292-4321-48BF-A4FC-85954862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5037"/>
  </w:style>
  <w:style w:type="paragraph" w:styleId="Kop1">
    <w:name w:val="heading 1"/>
    <w:basedOn w:val="Standaard"/>
    <w:next w:val="Standaard"/>
    <w:link w:val="Kop1Char"/>
    <w:uiPriority w:val="9"/>
    <w:qFormat/>
    <w:rsid w:val="00AE5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50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0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0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0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0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0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0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0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037"/>
    <w:rPr>
      <w:rFonts w:eastAsiaTheme="majorEastAsia" w:cstheme="majorBidi"/>
      <w:color w:val="272727" w:themeColor="text1" w:themeTint="D8"/>
    </w:rPr>
  </w:style>
  <w:style w:type="paragraph" w:styleId="Titel">
    <w:name w:val="Title"/>
    <w:basedOn w:val="Standaard"/>
    <w:next w:val="Standaard"/>
    <w:link w:val="TitelChar"/>
    <w:uiPriority w:val="10"/>
    <w:qFormat/>
    <w:rsid w:val="00AE5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037"/>
    <w:rPr>
      <w:i/>
      <w:iCs/>
      <w:color w:val="404040" w:themeColor="text1" w:themeTint="BF"/>
    </w:rPr>
  </w:style>
  <w:style w:type="paragraph" w:styleId="Lijstalinea">
    <w:name w:val="List Paragraph"/>
    <w:basedOn w:val="Standaard"/>
    <w:uiPriority w:val="34"/>
    <w:qFormat/>
    <w:rsid w:val="00AE5037"/>
    <w:pPr>
      <w:ind w:left="720"/>
      <w:contextualSpacing/>
    </w:pPr>
  </w:style>
  <w:style w:type="character" w:styleId="Intensievebenadrukking">
    <w:name w:val="Intense Emphasis"/>
    <w:basedOn w:val="Standaardalinea-lettertype"/>
    <w:uiPriority w:val="21"/>
    <w:qFormat/>
    <w:rsid w:val="00AE5037"/>
    <w:rPr>
      <w:i/>
      <w:iCs/>
      <w:color w:val="0F4761" w:themeColor="accent1" w:themeShade="BF"/>
    </w:rPr>
  </w:style>
  <w:style w:type="paragraph" w:styleId="Duidelijkcitaat">
    <w:name w:val="Intense Quote"/>
    <w:basedOn w:val="Standaard"/>
    <w:next w:val="Standaard"/>
    <w:link w:val="DuidelijkcitaatChar"/>
    <w:uiPriority w:val="30"/>
    <w:qFormat/>
    <w:rsid w:val="00AE5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037"/>
    <w:rPr>
      <w:i/>
      <w:iCs/>
      <w:color w:val="0F4761" w:themeColor="accent1" w:themeShade="BF"/>
    </w:rPr>
  </w:style>
  <w:style w:type="character" w:styleId="Intensieveverwijzing">
    <w:name w:val="Intense Reference"/>
    <w:basedOn w:val="Standaardalinea-lettertype"/>
    <w:uiPriority w:val="32"/>
    <w:qFormat/>
    <w:rsid w:val="00AE5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9458">
      <w:bodyDiv w:val="1"/>
      <w:marLeft w:val="0"/>
      <w:marRight w:val="0"/>
      <w:marTop w:val="0"/>
      <w:marBottom w:val="0"/>
      <w:divBdr>
        <w:top w:val="none" w:sz="0" w:space="0" w:color="auto"/>
        <w:left w:val="none" w:sz="0" w:space="0" w:color="auto"/>
        <w:bottom w:val="none" w:sz="0" w:space="0" w:color="auto"/>
        <w:right w:val="none" w:sz="0" w:space="0" w:color="auto"/>
      </w:divBdr>
    </w:div>
    <w:div w:id="791485398">
      <w:bodyDiv w:val="1"/>
      <w:marLeft w:val="0"/>
      <w:marRight w:val="0"/>
      <w:marTop w:val="0"/>
      <w:marBottom w:val="0"/>
      <w:divBdr>
        <w:top w:val="none" w:sz="0" w:space="0" w:color="auto"/>
        <w:left w:val="none" w:sz="0" w:space="0" w:color="auto"/>
        <w:bottom w:val="none" w:sz="0" w:space="0" w:color="auto"/>
        <w:right w:val="none" w:sz="0" w:space="0" w:color="auto"/>
      </w:divBdr>
    </w:div>
    <w:div w:id="1253200788">
      <w:bodyDiv w:val="1"/>
      <w:marLeft w:val="0"/>
      <w:marRight w:val="0"/>
      <w:marTop w:val="0"/>
      <w:marBottom w:val="0"/>
      <w:divBdr>
        <w:top w:val="none" w:sz="0" w:space="0" w:color="auto"/>
        <w:left w:val="none" w:sz="0" w:space="0" w:color="auto"/>
        <w:bottom w:val="none" w:sz="0" w:space="0" w:color="auto"/>
        <w:right w:val="none" w:sz="0" w:space="0" w:color="auto"/>
      </w:divBdr>
    </w:div>
    <w:div w:id="1339964557">
      <w:bodyDiv w:val="1"/>
      <w:marLeft w:val="0"/>
      <w:marRight w:val="0"/>
      <w:marTop w:val="0"/>
      <w:marBottom w:val="0"/>
      <w:divBdr>
        <w:top w:val="none" w:sz="0" w:space="0" w:color="auto"/>
        <w:left w:val="none" w:sz="0" w:space="0" w:color="auto"/>
        <w:bottom w:val="none" w:sz="0" w:space="0" w:color="auto"/>
        <w:right w:val="none" w:sz="0" w:space="0" w:color="auto"/>
      </w:divBdr>
    </w:div>
    <w:div w:id="1466387489">
      <w:bodyDiv w:val="1"/>
      <w:marLeft w:val="0"/>
      <w:marRight w:val="0"/>
      <w:marTop w:val="0"/>
      <w:marBottom w:val="0"/>
      <w:divBdr>
        <w:top w:val="none" w:sz="0" w:space="0" w:color="auto"/>
        <w:left w:val="none" w:sz="0" w:space="0" w:color="auto"/>
        <w:bottom w:val="none" w:sz="0" w:space="0" w:color="auto"/>
        <w:right w:val="none" w:sz="0" w:space="0" w:color="auto"/>
      </w:divBdr>
    </w:div>
    <w:div w:id="1542597261">
      <w:bodyDiv w:val="1"/>
      <w:marLeft w:val="0"/>
      <w:marRight w:val="0"/>
      <w:marTop w:val="0"/>
      <w:marBottom w:val="0"/>
      <w:divBdr>
        <w:top w:val="none" w:sz="0" w:space="0" w:color="auto"/>
        <w:left w:val="none" w:sz="0" w:space="0" w:color="auto"/>
        <w:bottom w:val="none" w:sz="0" w:space="0" w:color="auto"/>
        <w:right w:val="none" w:sz="0" w:space="0" w:color="auto"/>
      </w:divBdr>
    </w:div>
    <w:div w:id="1721125948">
      <w:bodyDiv w:val="1"/>
      <w:marLeft w:val="0"/>
      <w:marRight w:val="0"/>
      <w:marTop w:val="0"/>
      <w:marBottom w:val="0"/>
      <w:divBdr>
        <w:top w:val="none" w:sz="0" w:space="0" w:color="auto"/>
        <w:left w:val="none" w:sz="0" w:space="0" w:color="auto"/>
        <w:bottom w:val="none" w:sz="0" w:space="0" w:color="auto"/>
        <w:right w:val="none" w:sz="0" w:space="0" w:color="auto"/>
      </w:divBdr>
    </w:div>
    <w:div w:id="18327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977</ap:Words>
  <ap:Characters>5375</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2025-02-06T16:55:00.0000000Z</dcterms:created>
  <dcterms:modified xsi:type="dcterms:W3CDTF">2025-02-06T16:55:00.0000000Z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f414bdbe-ffde-406c-a2b2-eaa76173c2f4</vt:lpwstr>
  </property>
</Properties>
</file>