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D74" w:rsidRDefault="00065D74" w14:paraId="109B32E5" w14:textId="77777777">
      <w:bookmarkStart w:name="_GoBack" w:id="0"/>
      <w:bookmarkEnd w:id="0"/>
    </w:p>
    <w:p w:rsidR="00065D74" w:rsidRDefault="00065D74" w14:paraId="2CFC3710" w14:textId="77777777"/>
    <w:p w:rsidR="00065D74" w:rsidRDefault="00065D74" w14:paraId="62D9194E" w14:textId="77777777"/>
    <w:p w:rsidRPr="00C767FF" w:rsidR="00065D74" w:rsidRDefault="00864AB6" w14:paraId="3DACC3E4" w14:textId="1A8E477F">
      <w:r w:rsidRPr="00C767FF">
        <w:t xml:space="preserve">In antwoord op uw brief van 20 </w:t>
      </w:r>
      <w:r w:rsidRPr="00C767FF" w:rsidR="00F76583">
        <w:t>dec</w:t>
      </w:r>
      <w:r w:rsidRPr="00C767FF">
        <w:t>ember 2024 deel ik u mee</w:t>
      </w:r>
      <w:r w:rsidRPr="00C767FF" w:rsidR="00B139B1">
        <w:rPr>
          <w:i/>
        </w:rPr>
        <w:t xml:space="preserve"> </w:t>
      </w:r>
      <w:r w:rsidRPr="00C767FF">
        <w:t xml:space="preserve">dat de schriftelijke vragen van het lid </w:t>
      </w:r>
      <w:r w:rsidRPr="00C767FF" w:rsidR="00F76583">
        <w:rPr>
          <w:rFonts w:eastAsia="DejaVuSerifCondensed" w:cs="DejaVuSerifCondensed"/>
        </w:rPr>
        <w:t xml:space="preserve">Van Baarle (DENK) </w:t>
      </w:r>
      <w:bookmarkStart w:name="_Hlk188622894" w:id="1"/>
      <w:r w:rsidRPr="00C767FF" w:rsidR="003570D3">
        <w:t xml:space="preserve">over de juridische stappen van vicepremier Mona Keijzer </w:t>
      </w:r>
      <w:r w:rsidRPr="00C767FF" w:rsidR="00F76583">
        <w:rPr>
          <w:rFonts w:eastAsia="DejaVuSerifCondensed" w:cs="DejaVuSerifCondensed"/>
        </w:rPr>
        <w:t>inzake het besluit van het Openbaar Ministerie (OM) om haar niet te vervolgen voor groepsbelediging</w:t>
      </w:r>
      <w:r w:rsidRPr="00C767FF" w:rsidR="00F76583">
        <w:t xml:space="preserve"> </w:t>
      </w:r>
      <w:bookmarkEnd w:id="1"/>
      <w:r w:rsidRPr="00C767FF">
        <w:t>worden beantwoord zoals aangegeven in de bijlage bij deze brief.</w:t>
      </w:r>
    </w:p>
    <w:p w:rsidRPr="00C767FF" w:rsidR="00065D74" w:rsidRDefault="00864AB6" w14:paraId="27E3D3A7" w14:textId="77777777">
      <w:r w:rsidRPr="00C767FF">
        <w:t> </w:t>
      </w:r>
    </w:p>
    <w:p w:rsidRPr="00C767FF" w:rsidR="00065D74" w:rsidRDefault="00864AB6" w14:paraId="051002D7" w14:textId="77777777">
      <w:r w:rsidRPr="00C767FF">
        <w:t> </w:t>
      </w:r>
    </w:p>
    <w:p w:rsidRPr="00C767FF" w:rsidR="00065D74" w:rsidRDefault="00864AB6" w14:paraId="5249983E" w14:textId="77777777">
      <w:r w:rsidRPr="00C767FF">
        <w:t>De Minister van Justitie en Veiligheid,</w:t>
      </w:r>
    </w:p>
    <w:p w:rsidRPr="00C767FF" w:rsidR="00065D74" w:rsidRDefault="00864AB6" w14:paraId="6C626DD2" w14:textId="77777777">
      <w:r w:rsidRPr="00C767FF">
        <w:t> </w:t>
      </w:r>
    </w:p>
    <w:p w:rsidRPr="00C767FF" w:rsidR="00065D74" w:rsidRDefault="00864AB6" w14:paraId="171BEF54" w14:textId="77777777">
      <w:r w:rsidRPr="00C767FF">
        <w:t> </w:t>
      </w:r>
    </w:p>
    <w:p w:rsidRPr="00C767FF" w:rsidR="00065D74" w:rsidRDefault="00864AB6" w14:paraId="25B91B7F" w14:textId="77777777">
      <w:r w:rsidRPr="00C767FF">
        <w:t> </w:t>
      </w:r>
    </w:p>
    <w:p w:rsidRPr="00C767FF" w:rsidR="00065D74" w:rsidRDefault="00864AB6" w14:paraId="49609088" w14:textId="77777777">
      <w:r w:rsidRPr="00C767FF">
        <w:t> </w:t>
      </w:r>
    </w:p>
    <w:p w:rsidRPr="00C767FF" w:rsidR="00065D74" w:rsidRDefault="00864AB6" w14:paraId="1895907E" w14:textId="77777777">
      <w:r w:rsidRPr="00C767FF">
        <w:t>D.M. van Weel</w:t>
      </w:r>
    </w:p>
    <w:p w:rsidRPr="00C767FF" w:rsidR="00065D74" w:rsidRDefault="00065D74" w14:paraId="3CD4F882" w14:textId="77777777">
      <w:pPr>
        <w:pStyle w:val="WitregelW1bodytekst"/>
      </w:pPr>
    </w:p>
    <w:p w:rsidRPr="00C767FF" w:rsidR="00065D74" w:rsidRDefault="00065D74" w14:paraId="514E58AF" w14:textId="77777777"/>
    <w:p w:rsidRPr="00C767FF" w:rsidR="00065D74" w:rsidRDefault="00065D74" w14:paraId="45AD1A06" w14:textId="77777777"/>
    <w:p w:rsidRPr="00C767FF" w:rsidR="00065D74" w:rsidRDefault="00065D74" w14:paraId="1CCC39F7" w14:textId="77777777"/>
    <w:p w:rsidRPr="00C767FF" w:rsidR="00065D74" w:rsidRDefault="00065D74" w14:paraId="61D86DC7" w14:textId="77777777"/>
    <w:p w:rsidRPr="00C767FF" w:rsidR="00065D74" w:rsidRDefault="00065D74" w14:paraId="46F85C36" w14:textId="77777777"/>
    <w:p w:rsidRPr="00C767FF" w:rsidR="00065D74" w:rsidRDefault="00065D74" w14:paraId="40F65331" w14:textId="77777777"/>
    <w:p w:rsidRPr="00C767FF" w:rsidR="00065D74" w:rsidRDefault="00065D74" w14:paraId="44E254E5" w14:textId="77777777"/>
    <w:p w:rsidRPr="00C767FF" w:rsidR="00065D74" w:rsidRDefault="00065D74" w14:paraId="69DE9823" w14:textId="77777777"/>
    <w:p w:rsidRPr="00C767FF" w:rsidR="00B139B1" w:rsidRDefault="00B139B1" w14:paraId="2D7CABAF" w14:textId="77777777"/>
    <w:p w:rsidRPr="00C767FF" w:rsidR="00B139B1" w:rsidRDefault="00B139B1" w14:paraId="197E927D" w14:textId="77777777"/>
    <w:p w:rsidRPr="00C767FF" w:rsidR="00B139B1" w:rsidRDefault="00B139B1" w14:paraId="0340D7D7" w14:textId="77777777"/>
    <w:p w:rsidRPr="00C767FF" w:rsidR="00B139B1" w:rsidRDefault="00B139B1" w14:paraId="7B3C70D3" w14:textId="77777777"/>
    <w:p w:rsidRPr="00C767FF" w:rsidR="00B139B1" w:rsidRDefault="00B139B1" w14:paraId="0BA7718D" w14:textId="77777777"/>
    <w:p w:rsidRPr="00C767FF" w:rsidR="00B139B1" w:rsidRDefault="00B139B1" w14:paraId="0E3913F0" w14:textId="77777777"/>
    <w:p w:rsidRPr="00C767FF" w:rsidR="00B139B1" w:rsidRDefault="00B139B1" w14:paraId="30AD4F82" w14:textId="77777777"/>
    <w:p w:rsidRPr="00C767FF" w:rsidR="00B139B1" w:rsidRDefault="00B139B1" w14:paraId="5C6281E9" w14:textId="77777777"/>
    <w:p w:rsidRPr="00C767FF" w:rsidR="00B139B1" w:rsidRDefault="00B139B1" w14:paraId="15DDAFEF" w14:textId="77777777"/>
    <w:p w:rsidRPr="00C767FF" w:rsidR="00B139B1" w:rsidRDefault="00B139B1" w14:paraId="18BF320C" w14:textId="77777777"/>
    <w:p w:rsidRPr="00C767FF" w:rsidR="00B139B1" w:rsidRDefault="00B139B1" w14:paraId="7DB7615B" w14:textId="77777777"/>
    <w:p w:rsidRPr="00C767FF" w:rsidR="00B139B1" w:rsidRDefault="00B139B1" w14:paraId="5BF35A17" w14:textId="77777777"/>
    <w:p w:rsidRPr="00C767FF" w:rsidR="00B139B1" w:rsidRDefault="00B139B1" w14:paraId="5D558FA0" w14:textId="77777777"/>
    <w:p w:rsidR="00DB0023" w:rsidP="00B139B1" w:rsidRDefault="00234A48" w14:paraId="6562FD24" w14:textId="77777777">
      <w:pPr>
        <w:rPr>
          <w:b/>
          <w:bCs/>
        </w:rPr>
      </w:pPr>
      <w:r w:rsidRPr="00C767FF">
        <w:rPr>
          <w:b/>
          <w:bCs/>
        </w:rPr>
        <w:lastRenderedPageBreak/>
        <w:t>Vragen van het lid Van Baarle (DENK) aan de minister-president over de juridische stappen van vicepremier Mona Keijzer inzake het besluit van het Openbaar Ministerie (OM) om haar niet te vervolgen voor groepsbelediging</w:t>
      </w:r>
    </w:p>
    <w:p w:rsidRPr="00C767FF" w:rsidR="00B139B1" w:rsidP="00DB0023" w:rsidRDefault="00234A48" w14:paraId="541AA31F" w14:textId="1B6A5998">
      <w:pPr>
        <w:pBdr>
          <w:bottom w:val="single" w:color="auto" w:sz="4" w:space="1"/>
        </w:pBdr>
        <w:rPr>
          <w:b/>
          <w:bCs/>
        </w:rPr>
      </w:pPr>
      <w:r w:rsidRPr="00C767FF">
        <w:rPr>
          <w:b/>
          <w:bCs/>
        </w:rPr>
        <w:t>(</w:t>
      </w:r>
      <w:r w:rsidRPr="00C767FF" w:rsidR="00B139B1">
        <w:rPr>
          <w:b/>
          <w:bCs/>
        </w:rPr>
        <w:t>ingezonden 20 december 2024</w:t>
      </w:r>
      <w:r w:rsidR="00DB0023">
        <w:rPr>
          <w:b/>
          <w:bCs/>
        </w:rPr>
        <w:t xml:space="preserve">, </w:t>
      </w:r>
      <w:r w:rsidRPr="00C767FF" w:rsidR="00DB0023">
        <w:rPr>
          <w:b/>
          <w:bCs/>
        </w:rPr>
        <w:t>2024Z21924</w:t>
      </w:r>
      <w:r w:rsidRPr="00C767FF" w:rsidR="00B139B1">
        <w:rPr>
          <w:b/>
          <w:bCs/>
        </w:rPr>
        <w:t>)</w:t>
      </w:r>
    </w:p>
    <w:p w:rsidR="00B139B1" w:rsidP="00B139B1" w:rsidRDefault="00B139B1" w14:paraId="6F5ED9DA" w14:textId="77777777"/>
    <w:p w:rsidRPr="00C767FF" w:rsidR="00DB0023" w:rsidP="00B139B1" w:rsidRDefault="00DB0023" w14:paraId="2FEDC836" w14:textId="77777777"/>
    <w:p w:rsidRPr="00C767FF" w:rsidR="00B139B1" w:rsidP="00B139B1" w:rsidRDefault="00234A48" w14:paraId="228098EB" w14:textId="427D84D0">
      <w:pPr>
        <w:rPr>
          <w:b/>
          <w:bCs/>
        </w:rPr>
      </w:pPr>
      <w:r w:rsidRPr="00C767FF">
        <w:rPr>
          <w:b/>
          <w:bCs/>
        </w:rPr>
        <w:t>Vraag 1</w:t>
      </w:r>
    </w:p>
    <w:p w:rsidRPr="00C767FF" w:rsidR="00B139B1" w:rsidP="00B139B1" w:rsidRDefault="00B139B1" w14:paraId="24D867E6" w14:textId="09DA9B33">
      <w:pPr>
        <w:rPr>
          <w:b/>
          <w:bCs/>
        </w:rPr>
      </w:pPr>
      <w:r w:rsidRPr="00C767FF">
        <w:rPr>
          <w:b/>
          <w:bCs/>
        </w:rPr>
        <w:t>Is het besluit van vicepremier Keijzer om juridische stappen te ondernemen tegen het OM-besluit vooraf besproken en afgestemd binnen het kabinet? Zo ja, wat was de uitkomst van deze bespreking? Zo nee, waarom niet? 1)</w:t>
      </w:r>
    </w:p>
    <w:p w:rsidRPr="00C767FF" w:rsidR="00B139B1" w:rsidP="00B139B1" w:rsidRDefault="00B139B1" w14:paraId="1D16A505" w14:textId="77777777">
      <w:pPr>
        <w:rPr>
          <w:b/>
          <w:bCs/>
        </w:rPr>
      </w:pPr>
    </w:p>
    <w:p w:rsidRPr="00C767FF" w:rsidR="00B139B1" w:rsidP="00B139B1" w:rsidRDefault="00234A48" w14:paraId="0B2CA638" w14:textId="5B119BED">
      <w:pPr>
        <w:rPr>
          <w:b/>
          <w:bCs/>
        </w:rPr>
      </w:pPr>
      <w:r w:rsidRPr="00C767FF">
        <w:rPr>
          <w:b/>
          <w:bCs/>
        </w:rPr>
        <w:t>Vraag 2</w:t>
      </w:r>
    </w:p>
    <w:p w:rsidRPr="00C767FF" w:rsidR="00B139B1" w:rsidP="00B139B1" w:rsidRDefault="00B139B1" w14:paraId="184EFB4A" w14:textId="290FE425">
      <w:pPr>
        <w:rPr>
          <w:b/>
          <w:bCs/>
        </w:rPr>
      </w:pPr>
      <w:r w:rsidRPr="00C767FF">
        <w:rPr>
          <w:b/>
          <w:bCs/>
        </w:rPr>
        <w:t>Acht het kabinet het wenselijk dat een vicepremier, tevens minister van Volkshuisvesting en Ruimtelijke Ordening, betrokken is bij een juridische procedure tegen het OM?</w:t>
      </w:r>
    </w:p>
    <w:p w:rsidRPr="00C767FF" w:rsidR="00B139B1" w:rsidP="00B139B1" w:rsidRDefault="00B139B1" w14:paraId="290B1250" w14:textId="77777777">
      <w:pPr>
        <w:rPr>
          <w:b/>
          <w:bCs/>
        </w:rPr>
      </w:pPr>
    </w:p>
    <w:p w:rsidRPr="00C767FF" w:rsidR="007F3C9B" w:rsidP="007F3C9B" w:rsidRDefault="007F3C9B" w14:paraId="237F37A9" w14:textId="102C5915">
      <w:pPr>
        <w:autoSpaceDE w:val="0"/>
        <w:adjustRightInd w:val="0"/>
        <w:spacing w:line="240" w:lineRule="auto"/>
        <w:rPr>
          <w:rFonts w:eastAsia="DejaVuSerifCondensed" w:cs="DejaVuSerifCondensed"/>
          <w:b/>
          <w:bCs/>
        </w:rPr>
      </w:pPr>
      <w:r w:rsidRPr="00C767FF">
        <w:rPr>
          <w:rFonts w:eastAsia="DejaVuSerifCondensed" w:cs="DejaVuSerifCondensed"/>
          <w:b/>
          <w:bCs/>
        </w:rPr>
        <w:t>Antwoord</w:t>
      </w:r>
      <w:r w:rsidRPr="00C767FF" w:rsidR="00234A48">
        <w:rPr>
          <w:rFonts w:eastAsia="DejaVuSerifCondensed" w:cs="DejaVuSerifCondensed"/>
          <w:b/>
          <w:bCs/>
        </w:rPr>
        <w:t xml:space="preserve"> op vragen</w:t>
      </w:r>
      <w:r w:rsidRPr="00C767FF">
        <w:rPr>
          <w:rFonts w:eastAsia="DejaVuSerifCondensed" w:cs="DejaVuSerifCondensed"/>
          <w:b/>
          <w:bCs/>
        </w:rPr>
        <w:t xml:space="preserve"> </w:t>
      </w:r>
      <w:r w:rsidRPr="00C767FF" w:rsidR="0084367F">
        <w:rPr>
          <w:rFonts w:eastAsia="DejaVuSerifCondensed" w:cs="DejaVuSerifCondensed"/>
          <w:b/>
          <w:bCs/>
        </w:rPr>
        <w:t xml:space="preserve">1 en </w:t>
      </w:r>
      <w:r w:rsidRPr="00C767FF">
        <w:rPr>
          <w:rFonts w:eastAsia="DejaVuSerifCondensed" w:cs="DejaVuSerifCondensed"/>
          <w:b/>
          <w:bCs/>
        </w:rPr>
        <w:t>2</w:t>
      </w:r>
    </w:p>
    <w:p w:rsidRPr="00C767FF" w:rsidR="007F3C9B" w:rsidP="00234A48" w:rsidRDefault="007F3C9B" w14:paraId="628702D8" w14:textId="106234A0">
      <w:r w:rsidRPr="00C767FF">
        <w:t>Het staat een ieder vrij om gebruik te maken van diens wettelijke rechten</w:t>
      </w:r>
      <w:r w:rsidRPr="00C767FF" w:rsidR="0084367F">
        <w:t>, ook een vicepremier</w:t>
      </w:r>
      <w:r w:rsidRPr="00C767FF">
        <w:t>. Het kabinet heeft daarover geen oordeel.</w:t>
      </w:r>
    </w:p>
    <w:p w:rsidRPr="00C767FF" w:rsidR="007F3C9B" w:rsidP="00B139B1" w:rsidRDefault="007F3C9B" w14:paraId="4A1F07E8" w14:textId="77777777">
      <w:pPr>
        <w:rPr>
          <w:b/>
          <w:bCs/>
        </w:rPr>
      </w:pPr>
    </w:p>
    <w:p w:rsidRPr="00C767FF" w:rsidR="00B139B1" w:rsidP="00B139B1" w:rsidRDefault="00234A48" w14:paraId="77FCE20F" w14:textId="26A5A3D1">
      <w:pPr>
        <w:rPr>
          <w:b/>
          <w:bCs/>
        </w:rPr>
      </w:pPr>
      <w:r w:rsidRPr="00C767FF">
        <w:rPr>
          <w:b/>
          <w:bCs/>
        </w:rPr>
        <w:t>Vraag 3</w:t>
      </w:r>
    </w:p>
    <w:p w:rsidRPr="00C767FF" w:rsidR="00B139B1" w:rsidP="00B139B1" w:rsidRDefault="00B139B1" w14:paraId="574C4DEB" w14:textId="1994C08F">
      <w:pPr>
        <w:rPr>
          <w:b/>
          <w:bCs/>
        </w:rPr>
      </w:pPr>
      <w:r w:rsidRPr="00C767FF">
        <w:rPr>
          <w:b/>
          <w:bCs/>
        </w:rPr>
        <w:t>Deelt het kabinet het oordeel van het OM, namelijk dat de uitingen van mevrouw Keijzer in de uitzending van Sophie &amp; Jeroen op zichzelf beledigend zijn over een groep op grond van ras en godsdienst? Zo nee, waarom niet?</w:t>
      </w:r>
    </w:p>
    <w:p w:rsidRPr="00C767FF" w:rsidR="00631258" w:rsidP="00B139B1" w:rsidRDefault="00631258" w14:paraId="49CFECC2" w14:textId="77777777">
      <w:pPr>
        <w:rPr>
          <w:b/>
          <w:bCs/>
        </w:rPr>
      </w:pPr>
    </w:p>
    <w:p w:rsidRPr="00C767FF" w:rsidR="00631258" w:rsidP="00B139B1" w:rsidRDefault="00631258" w14:paraId="665B10CD" w14:textId="0FAE1EC7">
      <w:pPr>
        <w:rPr>
          <w:b/>
          <w:bCs/>
        </w:rPr>
      </w:pPr>
      <w:r w:rsidRPr="00C767FF">
        <w:rPr>
          <w:b/>
          <w:bCs/>
        </w:rPr>
        <w:t xml:space="preserve">Antwoord </w:t>
      </w:r>
      <w:r w:rsidRPr="00C767FF" w:rsidR="00234A48">
        <w:rPr>
          <w:b/>
          <w:bCs/>
        </w:rPr>
        <w:t xml:space="preserve">op vraag </w:t>
      </w:r>
      <w:r w:rsidRPr="00C767FF">
        <w:rPr>
          <w:b/>
          <w:bCs/>
        </w:rPr>
        <w:t>3</w:t>
      </w:r>
    </w:p>
    <w:p w:rsidRPr="00C767FF" w:rsidR="00631258" w:rsidP="00234A48" w:rsidRDefault="00631258" w14:paraId="274F625B" w14:textId="5C707128">
      <w:r w:rsidRPr="00C767FF">
        <w:t xml:space="preserve">Naar aanleiding van zestien aangiftes heeft het Openbaar Ministerie (hierna: het OM) </w:t>
      </w:r>
      <w:bookmarkStart w:name="_Hlk188623018" w:id="2"/>
      <w:r w:rsidRPr="00C767FF">
        <w:t>de uitlatingen van mevrouw Keijzer beoordeeld. Naar het oordeel van het OM vallen de uitlatingen in beginsel onder de strafbaarstelling van groepsbelediging in de zin van artikel 137c Wetboek van Strafrecht.</w:t>
      </w:r>
      <w:bookmarkEnd w:id="2"/>
      <w:r w:rsidRPr="00C767FF">
        <w:t xml:space="preserve"> De uitingen van mevrouw Keijzer worden </w:t>
      </w:r>
      <w:r w:rsidRPr="00C767FF" w:rsidR="00234A48">
        <w:t xml:space="preserve">– </w:t>
      </w:r>
      <w:r w:rsidRPr="00C767FF">
        <w:t xml:space="preserve">aldus het OM </w:t>
      </w:r>
      <w:r w:rsidRPr="00C767FF" w:rsidR="00234A48">
        <w:t>–</w:t>
      </w:r>
      <w:r w:rsidRPr="00C767FF">
        <w:t xml:space="preserve"> echter beschermd door het recht op vrijheid van meningsuiting zoals vervat in artikel 10 van het Europees Verdrag inzake de Rechten van de Mens, waardoor in dit geval artikel 137c Sr buiten toepassing moet worden gelaten. Het OM concludeert dat de uitingen van mevrouw Keijzer niet strafbaar zijn. Om die reden zijn de aangiftes geseponeerd. Met het oog op de eigenstandige positie van het OM binnen ons staatsbestel, </w:t>
      </w:r>
      <w:r w:rsidRPr="00C767FF" w:rsidR="00864CD9">
        <w:t>is het niet gepast dat het kabinet een oordeel uitspreekt over de</w:t>
      </w:r>
      <w:r w:rsidRPr="00C767FF">
        <w:t xml:space="preserve"> afdoening door het OM.</w:t>
      </w:r>
    </w:p>
    <w:p w:rsidRPr="00C767FF" w:rsidR="00B139B1" w:rsidP="00B139B1" w:rsidRDefault="00B139B1" w14:paraId="25560CC2" w14:textId="77777777">
      <w:pPr>
        <w:rPr>
          <w:b/>
          <w:bCs/>
        </w:rPr>
      </w:pPr>
    </w:p>
    <w:p w:rsidRPr="00C767FF" w:rsidR="00B139B1" w:rsidP="00B139B1" w:rsidRDefault="00234A48" w14:paraId="2E27CD74" w14:textId="53B905C0">
      <w:pPr>
        <w:rPr>
          <w:b/>
          <w:bCs/>
        </w:rPr>
      </w:pPr>
      <w:r w:rsidRPr="00C767FF">
        <w:rPr>
          <w:b/>
          <w:bCs/>
        </w:rPr>
        <w:t>Vraag 4</w:t>
      </w:r>
    </w:p>
    <w:p w:rsidRPr="00C767FF" w:rsidR="00B139B1" w:rsidP="00B139B1" w:rsidRDefault="00B139B1" w14:paraId="7D907F8D" w14:textId="02556C35">
      <w:pPr>
        <w:rPr>
          <w:b/>
          <w:bCs/>
        </w:rPr>
      </w:pPr>
      <w:r w:rsidRPr="00C767FF">
        <w:rPr>
          <w:b/>
          <w:bCs/>
        </w:rPr>
        <w:t>Deelt het kabinet de conclusie van het OM dat mevrouw Keijzer zich in beginsel schuldig heeft gemaakt aan groepsbelediging in de zin van artikel 137c Wetboek van Strafrecht (Sr)?</w:t>
      </w:r>
    </w:p>
    <w:p w:rsidRPr="00C767FF" w:rsidR="00B139B1" w:rsidP="00B139B1" w:rsidRDefault="00B139B1" w14:paraId="2B7A45A0" w14:textId="77777777">
      <w:pPr>
        <w:rPr>
          <w:b/>
          <w:bCs/>
        </w:rPr>
      </w:pPr>
    </w:p>
    <w:p w:rsidRPr="00C767FF" w:rsidR="00B139B1" w:rsidP="00B139B1" w:rsidRDefault="00234A48" w14:paraId="7C0D74C2" w14:textId="54A90407">
      <w:pPr>
        <w:rPr>
          <w:b/>
          <w:bCs/>
        </w:rPr>
      </w:pPr>
      <w:r w:rsidRPr="00C767FF">
        <w:rPr>
          <w:b/>
          <w:bCs/>
        </w:rPr>
        <w:t>Vraag 5</w:t>
      </w:r>
    </w:p>
    <w:p w:rsidRPr="00C767FF" w:rsidR="00B139B1" w:rsidP="00B139B1" w:rsidRDefault="00B139B1" w14:paraId="59E826DD" w14:textId="5DEA5AFE">
      <w:pPr>
        <w:rPr>
          <w:b/>
          <w:bCs/>
        </w:rPr>
      </w:pPr>
      <w:r w:rsidRPr="00C767FF">
        <w:rPr>
          <w:b/>
          <w:bCs/>
        </w:rPr>
        <w:t>Is het kabinet het eens met het volgende citaat van mevrouw Keijzer: “</w:t>
      </w:r>
      <w:r w:rsidRPr="00C767FF" w:rsidR="00586D10">
        <w:rPr>
          <w:b/>
          <w:bCs/>
        </w:rPr>
        <w:t>W</w:t>
      </w:r>
      <w:r w:rsidRPr="00C767FF">
        <w:rPr>
          <w:b/>
          <w:bCs/>
        </w:rPr>
        <w:t>at je ziet is dat veel asielmigranten komen uit landen met een islamitisch geloof. We weten dat daar Jodenhaat, ja, onderdeel is bijna van de cultuur”? Zo nee, waarom niet? Zo ja, waarop baseert het kabinet dit?</w:t>
      </w:r>
    </w:p>
    <w:p w:rsidRPr="00C767FF" w:rsidR="00B139B1" w:rsidP="00B139B1" w:rsidRDefault="00234A48" w14:paraId="4DD1FDE7" w14:textId="32A351C0">
      <w:pPr>
        <w:rPr>
          <w:b/>
          <w:bCs/>
        </w:rPr>
      </w:pPr>
      <w:r w:rsidRPr="00C767FF">
        <w:rPr>
          <w:b/>
          <w:bCs/>
        </w:rPr>
        <w:t>Vraag 6</w:t>
      </w:r>
    </w:p>
    <w:p w:rsidRPr="00C767FF" w:rsidR="00B139B1" w:rsidP="00B139B1" w:rsidRDefault="00B139B1" w14:paraId="32BB1B35" w14:textId="77777777">
      <w:pPr>
        <w:rPr>
          <w:b/>
          <w:bCs/>
        </w:rPr>
      </w:pPr>
      <w:r w:rsidRPr="00C767FF">
        <w:rPr>
          <w:b/>
          <w:bCs/>
        </w:rPr>
        <w:t xml:space="preserve">Vindt het kabinet, net als mevrouw Keijzer, ook dat “mensen die uit die landen komen, die krijgen dat op een andere manier mee dan wij dat meekrijgen”, refererend aan antisemitisme – en Holocausteducatie? </w:t>
      </w:r>
    </w:p>
    <w:p w:rsidRPr="00C767FF" w:rsidR="00B139B1" w:rsidP="00B139B1" w:rsidRDefault="00B139B1" w14:paraId="24AF8C45" w14:textId="0A27C4F2">
      <w:pPr>
        <w:rPr>
          <w:b/>
          <w:bCs/>
        </w:rPr>
      </w:pPr>
      <w:r w:rsidRPr="00C767FF">
        <w:rPr>
          <w:b/>
          <w:bCs/>
        </w:rPr>
        <w:t>Zo ja, waar baseert het kabinet dit op?</w:t>
      </w:r>
    </w:p>
    <w:p w:rsidRPr="00C767FF" w:rsidR="00B139B1" w:rsidP="00B139B1" w:rsidRDefault="00B139B1" w14:paraId="7DA4FC45" w14:textId="77777777">
      <w:pPr>
        <w:rPr>
          <w:b/>
          <w:bCs/>
        </w:rPr>
      </w:pPr>
    </w:p>
    <w:p w:rsidRPr="00C767FF" w:rsidR="00B139B1" w:rsidP="00B139B1" w:rsidRDefault="00234A48" w14:paraId="22051A02" w14:textId="0FB36E36">
      <w:pPr>
        <w:rPr>
          <w:b/>
          <w:bCs/>
        </w:rPr>
      </w:pPr>
      <w:r w:rsidRPr="00C767FF">
        <w:rPr>
          <w:b/>
          <w:bCs/>
        </w:rPr>
        <w:t>Vraag 7</w:t>
      </w:r>
    </w:p>
    <w:p w:rsidRPr="00C767FF" w:rsidR="00B139B1" w:rsidP="00B139B1" w:rsidRDefault="00B139B1" w14:paraId="63862F1E" w14:textId="14CD63A7">
      <w:pPr>
        <w:rPr>
          <w:b/>
          <w:bCs/>
        </w:rPr>
      </w:pPr>
      <w:r w:rsidRPr="00C767FF">
        <w:rPr>
          <w:b/>
          <w:bCs/>
        </w:rPr>
        <w:t>Is het kabinet het eens met de uitspraak van mevrouw Keijzer dat “bij mensen in die landen antisemitisme op een veel andere manier in de cultuur zit dan die bij ons”? Zo ja, waar baseert het kabinet dit op?</w:t>
      </w:r>
    </w:p>
    <w:p w:rsidRPr="00C767FF" w:rsidR="00B139B1" w:rsidP="00B139B1" w:rsidRDefault="00B139B1" w14:paraId="3E07718A" w14:textId="77777777">
      <w:pPr>
        <w:rPr>
          <w:b/>
          <w:bCs/>
        </w:rPr>
      </w:pPr>
    </w:p>
    <w:p w:rsidRPr="00C767FF" w:rsidR="00B139B1" w:rsidP="00B139B1" w:rsidRDefault="00234A48" w14:paraId="50EA48CB" w14:textId="794D9079">
      <w:pPr>
        <w:rPr>
          <w:b/>
          <w:bCs/>
        </w:rPr>
      </w:pPr>
      <w:r w:rsidRPr="00C767FF">
        <w:rPr>
          <w:b/>
          <w:bCs/>
        </w:rPr>
        <w:t>Vraag 8</w:t>
      </w:r>
    </w:p>
    <w:p w:rsidRPr="00C767FF" w:rsidR="00B139B1" w:rsidP="00B139B1" w:rsidRDefault="00B139B1" w14:paraId="204A619A" w14:textId="77777777">
      <w:pPr>
        <w:rPr>
          <w:b/>
          <w:bCs/>
        </w:rPr>
      </w:pPr>
      <w:r w:rsidRPr="00C767FF">
        <w:rPr>
          <w:b/>
          <w:bCs/>
        </w:rPr>
        <w:t xml:space="preserve">Deelt het kabinet het standpunt van mevrouw Keijzer “dat bij mensen met een islamitisch geloof antisemitisme vaak onderdeel is van de cultuur”? Zo ja, kan het kabinet aangeven waarop het dit baseert? </w:t>
      </w:r>
    </w:p>
    <w:p w:rsidRPr="00C767FF" w:rsidR="00B139B1" w:rsidP="00B139B1" w:rsidRDefault="00B139B1" w14:paraId="49A5428E" w14:textId="46F78231">
      <w:pPr>
        <w:rPr>
          <w:b/>
          <w:bCs/>
        </w:rPr>
      </w:pPr>
      <w:r w:rsidRPr="00C767FF">
        <w:rPr>
          <w:b/>
          <w:bCs/>
        </w:rPr>
        <w:t>Zo nee, wat vindt het kabinet van deze uitspraak?</w:t>
      </w:r>
    </w:p>
    <w:p w:rsidRPr="00C767FF" w:rsidR="00B139B1" w:rsidP="00B139B1" w:rsidRDefault="00B139B1" w14:paraId="63F7289C" w14:textId="77777777">
      <w:pPr>
        <w:rPr>
          <w:b/>
          <w:bCs/>
        </w:rPr>
      </w:pPr>
    </w:p>
    <w:p w:rsidRPr="00C767FF" w:rsidR="00234A48" w:rsidP="00B139B1" w:rsidRDefault="00234A48" w14:paraId="2F52A7AA" w14:textId="77777777">
      <w:pPr>
        <w:rPr>
          <w:b/>
          <w:bCs/>
        </w:rPr>
      </w:pPr>
      <w:r w:rsidRPr="00C767FF">
        <w:rPr>
          <w:b/>
          <w:bCs/>
        </w:rPr>
        <w:t>Vraag 9</w:t>
      </w:r>
    </w:p>
    <w:p w:rsidRPr="00C767FF" w:rsidR="00B139B1" w:rsidP="00B139B1" w:rsidRDefault="00B139B1" w14:paraId="1BDDDF83" w14:textId="2A7A426A">
      <w:pPr>
        <w:rPr>
          <w:b/>
          <w:bCs/>
        </w:rPr>
      </w:pPr>
      <w:r w:rsidRPr="00C767FF">
        <w:rPr>
          <w:b/>
          <w:bCs/>
        </w:rPr>
        <w:t>Deelt het kabinet de mening dat mevrouw Keijzer voortaan moet stoppen met het stigmatiseren, polariseren en discrimineren van Nederlandse burgers op grond van hun ras en godsdienst?</w:t>
      </w:r>
    </w:p>
    <w:p w:rsidRPr="00C767FF" w:rsidR="00B139B1" w:rsidP="00B139B1" w:rsidRDefault="00B139B1" w14:paraId="29D45B37" w14:textId="77777777"/>
    <w:p w:rsidRPr="00C767FF" w:rsidR="007F3C9B" w:rsidP="007F3C9B" w:rsidRDefault="00234A48" w14:paraId="60F04A8F" w14:textId="04D81C67">
      <w:pPr>
        <w:autoSpaceDE w:val="0"/>
        <w:adjustRightInd w:val="0"/>
        <w:spacing w:line="240" w:lineRule="auto"/>
        <w:rPr>
          <w:rFonts w:eastAsia="DejaVuSerifCondensed" w:cs="DejaVuSerifCondensed"/>
          <w:b/>
          <w:bCs/>
        </w:rPr>
      </w:pPr>
      <w:r w:rsidRPr="00C767FF">
        <w:rPr>
          <w:rFonts w:eastAsia="DejaVuSerifCondensed" w:cs="DejaVuSerifCondensed"/>
          <w:b/>
          <w:bCs/>
        </w:rPr>
        <w:t>Antwoord op vragen 4 tot en met 9</w:t>
      </w:r>
    </w:p>
    <w:p w:rsidRPr="00C767FF" w:rsidR="007F3C9B" w:rsidP="00234A48" w:rsidRDefault="007F3C9B" w14:paraId="379BE15D" w14:textId="5755E358">
      <w:r w:rsidRPr="00C767FF">
        <w:t xml:space="preserve">Naar aanleiding van </w:t>
      </w:r>
      <w:r w:rsidRPr="00C767FF" w:rsidR="00631258">
        <w:t xml:space="preserve">het </w:t>
      </w:r>
      <w:r w:rsidRPr="00C767FF">
        <w:t xml:space="preserve">sepot loopt er een artikel 12-procedure om alsnog vervolging af te dwingen. Ook </w:t>
      </w:r>
      <w:r w:rsidRPr="00C767FF" w:rsidR="00864AB6">
        <w:t>blijkt</w:t>
      </w:r>
      <w:r w:rsidRPr="00C767FF">
        <w:t xml:space="preserve"> uit de berichtgeving in de media dat mevrouw Keijzer eenzelfde procedure is begonnen </w:t>
      </w:r>
      <w:bookmarkStart w:name="_Hlk188533317" w:id="3"/>
      <w:r w:rsidRPr="00C767FF">
        <w:t xml:space="preserve">om te bewerkstelligen dat het OM het oordeel terugneemt dat haar uitlatingen in beginsel strafbaar zijn. </w:t>
      </w:r>
      <w:bookmarkEnd w:id="3"/>
      <w:r w:rsidRPr="00C767FF">
        <w:t xml:space="preserve">Het is nu aan het gerechtshof om hierover te oordelen. Het past het kabinet niet om vooruit te lopen op de eventuele uitkomst van lopende procedures en ook niet om </w:t>
      </w:r>
      <w:r w:rsidRPr="00C767FF" w:rsidR="002242FA">
        <w:t xml:space="preserve">zich uit te spreken over </w:t>
      </w:r>
      <w:r w:rsidRPr="00C767FF">
        <w:t>de uitlatingen van mevrouw Keijzer</w:t>
      </w:r>
      <w:r w:rsidRPr="00C767FF" w:rsidR="002242FA">
        <w:t>.</w:t>
      </w:r>
      <w:r w:rsidRPr="00C767FF">
        <w:t xml:space="preserve"> </w:t>
      </w:r>
    </w:p>
    <w:p w:rsidRPr="00C767FF" w:rsidR="00B139B1" w:rsidP="00B139B1" w:rsidRDefault="00B139B1" w14:paraId="1CB4704C" w14:textId="77777777"/>
    <w:p w:rsidRPr="00C767FF" w:rsidR="00234A48" w:rsidP="00B139B1" w:rsidRDefault="00234A48" w14:paraId="2BD49627" w14:textId="77777777"/>
    <w:p w:rsidRPr="00DB0023" w:rsidR="00B139B1" w:rsidP="00B139B1" w:rsidRDefault="00B139B1" w14:paraId="13CE9EA2" w14:textId="596A9D3C">
      <w:pPr>
        <w:rPr>
          <w:sz w:val="16"/>
          <w:szCs w:val="16"/>
        </w:rPr>
      </w:pPr>
      <w:r w:rsidRPr="00DB0023">
        <w:rPr>
          <w:sz w:val="16"/>
          <w:szCs w:val="16"/>
        </w:rPr>
        <w:t>1) Volkskrant, 14 december</w:t>
      </w:r>
      <w:r w:rsidRPr="00DB0023" w:rsidR="004040DA">
        <w:rPr>
          <w:sz w:val="16"/>
          <w:szCs w:val="16"/>
        </w:rPr>
        <w:t xml:space="preserve"> </w:t>
      </w:r>
      <w:r w:rsidRPr="00DB0023">
        <w:rPr>
          <w:sz w:val="16"/>
          <w:szCs w:val="16"/>
        </w:rPr>
        <w:t>202</w:t>
      </w:r>
      <w:r w:rsidRPr="00DB0023" w:rsidR="004040DA">
        <w:rPr>
          <w:sz w:val="16"/>
          <w:szCs w:val="16"/>
        </w:rPr>
        <w:t>4</w:t>
      </w:r>
      <w:r w:rsidRPr="00DB0023">
        <w:rPr>
          <w:sz w:val="16"/>
          <w:szCs w:val="16"/>
        </w:rPr>
        <w:t xml:space="preserve"> https://www.volkskrant.nl/politiek/van-groepsbelediging-beschuldigde-keijzer-wil-om-laten-terugfluitenvanwege-</w:t>
      </w:r>
    </w:p>
    <w:p w:rsidRPr="00DB0023" w:rsidR="00B139B1" w:rsidP="00B139B1" w:rsidRDefault="00B139B1" w14:paraId="78A86472" w14:textId="77777777">
      <w:pPr>
        <w:rPr>
          <w:sz w:val="16"/>
          <w:szCs w:val="16"/>
        </w:rPr>
      </w:pPr>
      <w:r w:rsidRPr="00DB0023">
        <w:rPr>
          <w:sz w:val="16"/>
          <w:szCs w:val="16"/>
        </w:rPr>
        <w:t>stigmatisering~b2ce6414/</w:t>
      </w:r>
    </w:p>
    <w:p w:rsidRPr="00DB0023" w:rsidR="00B139B1" w:rsidP="00B139B1" w:rsidRDefault="00B139B1" w14:paraId="176D4C50" w14:textId="6F226112">
      <w:pPr>
        <w:rPr>
          <w:sz w:val="16"/>
          <w:szCs w:val="16"/>
        </w:rPr>
      </w:pPr>
      <w:r w:rsidRPr="00DB0023">
        <w:rPr>
          <w:sz w:val="16"/>
          <w:szCs w:val="16"/>
        </w:rPr>
        <w:t>Pagina</w:t>
      </w:r>
    </w:p>
    <w:sectPr w:rsidRPr="00DB0023" w:rsidR="00B139B1" w:rsidSect="00234A48">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AA54C" w14:textId="77777777" w:rsidR="008F50F3" w:rsidRDefault="008F50F3">
      <w:pPr>
        <w:spacing w:line="240" w:lineRule="auto"/>
      </w:pPr>
      <w:r>
        <w:separator/>
      </w:r>
    </w:p>
  </w:endnote>
  <w:endnote w:type="continuationSeparator" w:id="0">
    <w:p w14:paraId="73C2BF4F" w14:textId="77777777" w:rsidR="008F50F3" w:rsidRDefault="008F5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539DE" w14:textId="77777777" w:rsidR="00DB0023" w:rsidRDefault="00DB00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D2FC6" w14:textId="77777777" w:rsidR="00DB0023" w:rsidRDefault="00DB00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4E548" w14:textId="77777777" w:rsidR="00DB0023" w:rsidRDefault="00DB00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5E432" w14:textId="77777777" w:rsidR="008F50F3" w:rsidRDefault="008F50F3">
      <w:pPr>
        <w:spacing w:line="240" w:lineRule="auto"/>
      </w:pPr>
      <w:r>
        <w:separator/>
      </w:r>
    </w:p>
  </w:footnote>
  <w:footnote w:type="continuationSeparator" w:id="0">
    <w:p w14:paraId="4605706A" w14:textId="77777777" w:rsidR="008F50F3" w:rsidRDefault="008F50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DD93F" w14:textId="77777777" w:rsidR="00DB0023" w:rsidRDefault="00DB00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48855" w14:textId="77777777" w:rsidR="00065D74" w:rsidRDefault="00864AB6">
    <w:r>
      <w:rPr>
        <w:noProof/>
      </w:rPr>
      <mc:AlternateContent>
        <mc:Choice Requires="wps">
          <w:drawing>
            <wp:anchor distT="0" distB="0" distL="0" distR="0" simplePos="0" relativeHeight="251652096" behindDoc="0" locked="1" layoutInCell="1" allowOverlap="1" wp14:anchorId="09E73691" wp14:editId="0625059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C8D693E" w14:textId="77777777" w:rsidR="00F73EA6" w:rsidRDefault="00F73EA6"/>
                      </w:txbxContent>
                    </wps:txbx>
                    <wps:bodyPr vert="horz" wrap="square" lIns="0" tIns="0" rIns="0" bIns="0" anchor="t" anchorCtr="0"/>
                  </wps:wsp>
                </a:graphicData>
              </a:graphic>
            </wp:anchor>
          </w:drawing>
        </mc:Choice>
        <mc:Fallback>
          <w:pict>
            <v:shapetype w14:anchorId="09E7369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2C8D693E" w14:textId="77777777" w:rsidR="00F73EA6" w:rsidRDefault="00F73EA6"/>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5531138" wp14:editId="6EC87C1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83580B" w14:textId="77777777" w:rsidR="00065D74" w:rsidRDefault="00864AB6">
                          <w:pPr>
                            <w:pStyle w:val="Referentiegegevensbold"/>
                          </w:pPr>
                          <w:r>
                            <w:t>Directoraat-Generaal Rechtspleging en Rechtshandhaving</w:t>
                          </w:r>
                        </w:p>
                        <w:p w14:paraId="33D58EC4" w14:textId="77777777" w:rsidR="00065D74" w:rsidRDefault="00864AB6">
                          <w:pPr>
                            <w:pStyle w:val="Referentiegegevens"/>
                          </w:pPr>
                          <w:r>
                            <w:t>Directie Juridische en Operationele Aangelegenheden</w:t>
                          </w:r>
                        </w:p>
                        <w:p w14:paraId="22D2B6EB" w14:textId="77777777" w:rsidR="00065D74" w:rsidRDefault="00065D74">
                          <w:pPr>
                            <w:pStyle w:val="WitregelW2"/>
                          </w:pPr>
                        </w:p>
                        <w:p w14:paraId="08C01451" w14:textId="77777777" w:rsidR="00065D74" w:rsidRDefault="00864AB6">
                          <w:pPr>
                            <w:pStyle w:val="Referentiegegevensbold"/>
                          </w:pPr>
                          <w:r>
                            <w:t>Datum</w:t>
                          </w:r>
                        </w:p>
                        <w:p w14:paraId="4BD80AB7" w14:textId="001E29E5" w:rsidR="00065D74" w:rsidRDefault="00D47139">
                          <w:pPr>
                            <w:pStyle w:val="Referentiegegevens"/>
                          </w:pPr>
                          <w:sdt>
                            <w:sdtPr>
                              <w:id w:val="92214786"/>
                              <w:date w:fullDate="2025-02-07T00:00:00Z">
                                <w:dateFormat w:val="d MMMM yyyy"/>
                                <w:lid w:val="nl"/>
                                <w:storeMappedDataAs w:val="dateTime"/>
                                <w:calendar w:val="gregorian"/>
                              </w:date>
                            </w:sdtPr>
                            <w:sdtEndPr/>
                            <w:sdtContent>
                              <w:r w:rsidR="00597820">
                                <w:t>7 februari</w:t>
                              </w:r>
                              <w:r w:rsidR="00864AB6">
                                <w:t xml:space="preserve"> 2025</w:t>
                              </w:r>
                            </w:sdtContent>
                          </w:sdt>
                        </w:p>
                        <w:p w14:paraId="3A1FFD86" w14:textId="77777777" w:rsidR="00065D74" w:rsidRDefault="00065D74">
                          <w:pPr>
                            <w:pStyle w:val="WitregelW1"/>
                          </w:pPr>
                        </w:p>
                        <w:p w14:paraId="784DDEDC" w14:textId="77777777" w:rsidR="00065D74" w:rsidRDefault="00864AB6">
                          <w:pPr>
                            <w:pStyle w:val="Referentiegegevensbold"/>
                          </w:pPr>
                          <w:r>
                            <w:t>Onze referentie</w:t>
                          </w:r>
                        </w:p>
                        <w:p w14:paraId="5E6B8E50" w14:textId="77777777" w:rsidR="00065D74" w:rsidRDefault="00864AB6">
                          <w:pPr>
                            <w:pStyle w:val="Referentiegegevens"/>
                          </w:pPr>
                          <w:r>
                            <w:t>6079750</w:t>
                          </w:r>
                        </w:p>
                      </w:txbxContent>
                    </wps:txbx>
                    <wps:bodyPr vert="horz" wrap="square" lIns="0" tIns="0" rIns="0" bIns="0" anchor="t" anchorCtr="0"/>
                  </wps:wsp>
                </a:graphicData>
              </a:graphic>
            </wp:anchor>
          </w:drawing>
        </mc:Choice>
        <mc:Fallback>
          <w:pict>
            <v:shape w14:anchorId="5553113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7283580B" w14:textId="77777777" w:rsidR="00065D74" w:rsidRDefault="00864AB6">
                    <w:pPr>
                      <w:pStyle w:val="Referentiegegevensbold"/>
                    </w:pPr>
                    <w:r>
                      <w:t>Directoraat-Generaal Rechtspleging en Rechtshandhaving</w:t>
                    </w:r>
                  </w:p>
                  <w:p w14:paraId="33D58EC4" w14:textId="77777777" w:rsidR="00065D74" w:rsidRDefault="00864AB6">
                    <w:pPr>
                      <w:pStyle w:val="Referentiegegevens"/>
                    </w:pPr>
                    <w:r>
                      <w:t>Directie Juridische en Operationele Aangelegenheden</w:t>
                    </w:r>
                  </w:p>
                  <w:p w14:paraId="22D2B6EB" w14:textId="77777777" w:rsidR="00065D74" w:rsidRDefault="00065D74">
                    <w:pPr>
                      <w:pStyle w:val="WitregelW2"/>
                    </w:pPr>
                  </w:p>
                  <w:p w14:paraId="08C01451" w14:textId="77777777" w:rsidR="00065D74" w:rsidRDefault="00864AB6">
                    <w:pPr>
                      <w:pStyle w:val="Referentiegegevensbold"/>
                    </w:pPr>
                    <w:r>
                      <w:t>Datum</w:t>
                    </w:r>
                  </w:p>
                  <w:p w14:paraId="4BD80AB7" w14:textId="001E29E5" w:rsidR="00065D74" w:rsidRDefault="00D47139">
                    <w:pPr>
                      <w:pStyle w:val="Referentiegegevens"/>
                    </w:pPr>
                    <w:sdt>
                      <w:sdtPr>
                        <w:id w:val="92214786"/>
                        <w:date w:fullDate="2025-02-07T00:00:00Z">
                          <w:dateFormat w:val="d MMMM yyyy"/>
                          <w:lid w:val="nl"/>
                          <w:storeMappedDataAs w:val="dateTime"/>
                          <w:calendar w:val="gregorian"/>
                        </w:date>
                      </w:sdtPr>
                      <w:sdtEndPr/>
                      <w:sdtContent>
                        <w:r w:rsidR="00597820">
                          <w:t>7 februari</w:t>
                        </w:r>
                        <w:r w:rsidR="00864AB6">
                          <w:t xml:space="preserve"> 2025</w:t>
                        </w:r>
                      </w:sdtContent>
                    </w:sdt>
                  </w:p>
                  <w:p w14:paraId="3A1FFD86" w14:textId="77777777" w:rsidR="00065D74" w:rsidRDefault="00065D74">
                    <w:pPr>
                      <w:pStyle w:val="WitregelW1"/>
                    </w:pPr>
                  </w:p>
                  <w:p w14:paraId="784DDEDC" w14:textId="77777777" w:rsidR="00065D74" w:rsidRDefault="00864AB6">
                    <w:pPr>
                      <w:pStyle w:val="Referentiegegevensbold"/>
                    </w:pPr>
                    <w:r>
                      <w:t>Onze referentie</w:t>
                    </w:r>
                  </w:p>
                  <w:p w14:paraId="5E6B8E50" w14:textId="77777777" w:rsidR="00065D74" w:rsidRDefault="00864AB6">
                    <w:pPr>
                      <w:pStyle w:val="Referentiegegevens"/>
                    </w:pPr>
                    <w:r>
                      <w:t>6079750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C4E5E85" wp14:editId="058CE31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1E80D12" w14:textId="77777777" w:rsidR="00F73EA6" w:rsidRDefault="00F73EA6"/>
                      </w:txbxContent>
                    </wps:txbx>
                    <wps:bodyPr vert="horz" wrap="square" lIns="0" tIns="0" rIns="0" bIns="0" anchor="t" anchorCtr="0"/>
                  </wps:wsp>
                </a:graphicData>
              </a:graphic>
            </wp:anchor>
          </w:drawing>
        </mc:Choice>
        <mc:Fallback>
          <w:pict>
            <v:shape w14:anchorId="1C4E5E8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21E80D12" w14:textId="77777777" w:rsidR="00F73EA6" w:rsidRDefault="00F73EA6"/>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8EFD959" wp14:editId="7471DA7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3DC3F7" w14:textId="5715553B" w:rsidR="00065D74" w:rsidRDefault="00864AB6">
                          <w:pPr>
                            <w:pStyle w:val="Referentiegegevens"/>
                          </w:pPr>
                          <w:r>
                            <w:t xml:space="preserve">Pagina </w:t>
                          </w:r>
                          <w:r>
                            <w:fldChar w:fldCharType="begin"/>
                          </w:r>
                          <w:r>
                            <w:instrText>PAGE</w:instrText>
                          </w:r>
                          <w:r>
                            <w:fldChar w:fldCharType="separate"/>
                          </w:r>
                          <w:r w:rsidR="00B139B1">
                            <w:rPr>
                              <w:noProof/>
                            </w:rPr>
                            <w:t>2</w:t>
                          </w:r>
                          <w:r>
                            <w:fldChar w:fldCharType="end"/>
                          </w:r>
                          <w:r>
                            <w:t xml:space="preserve"> van </w:t>
                          </w:r>
                          <w:r>
                            <w:fldChar w:fldCharType="begin"/>
                          </w:r>
                          <w:r>
                            <w:instrText>NUMPAGES</w:instrText>
                          </w:r>
                          <w:r>
                            <w:fldChar w:fldCharType="separate"/>
                          </w:r>
                          <w:r w:rsidR="00657468">
                            <w:rPr>
                              <w:noProof/>
                            </w:rPr>
                            <w:t>1</w:t>
                          </w:r>
                          <w:r>
                            <w:fldChar w:fldCharType="end"/>
                          </w:r>
                        </w:p>
                      </w:txbxContent>
                    </wps:txbx>
                    <wps:bodyPr vert="horz" wrap="square" lIns="0" tIns="0" rIns="0" bIns="0" anchor="t" anchorCtr="0"/>
                  </wps:wsp>
                </a:graphicData>
              </a:graphic>
            </wp:anchor>
          </w:drawing>
        </mc:Choice>
        <mc:Fallback>
          <w:pict>
            <v:shape w14:anchorId="08EFD95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603DC3F7" w14:textId="5715553B" w:rsidR="00065D74" w:rsidRDefault="00864AB6">
                    <w:pPr>
                      <w:pStyle w:val="Referentiegegevens"/>
                    </w:pPr>
                    <w:r>
                      <w:t xml:space="preserve">Pagina </w:t>
                    </w:r>
                    <w:r>
                      <w:fldChar w:fldCharType="begin"/>
                    </w:r>
                    <w:r>
                      <w:instrText>PAGE</w:instrText>
                    </w:r>
                    <w:r>
                      <w:fldChar w:fldCharType="separate"/>
                    </w:r>
                    <w:r w:rsidR="00B139B1">
                      <w:rPr>
                        <w:noProof/>
                      </w:rPr>
                      <w:t>2</w:t>
                    </w:r>
                    <w:r>
                      <w:fldChar w:fldCharType="end"/>
                    </w:r>
                    <w:r>
                      <w:t xml:space="preserve"> van </w:t>
                    </w:r>
                    <w:r>
                      <w:fldChar w:fldCharType="begin"/>
                    </w:r>
                    <w:r>
                      <w:instrText>NUMPAGES</w:instrText>
                    </w:r>
                    <w:r>
                      <w:fldChar w:fldCharType="separate"/>
                    </w:r>
                    <w:r w:rsidR="00657468">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4CB7" w14:textId="77777777" w:rsidR="00065D74" w:rsidRDefault="00864AB6">
    <w:pPr>
      <w:spacing w:after="6377" w:line="14" w:lineRule="exact"/>
    </w:pPr>
    <w:r>
      <w:rPr>
        <w:noProof/>
      </w:rPr>
      <mc:AlternateContent>
        <mc:Choice Requires="wps">
          <w:drawing>
            <wp:anchor distT="0" distB="0" distL="0" distR="0" simplePos="0" relativeHeight="251656192" behindDoc="0" locked="1" layoutInCell="1" allowOverlap="1" wp14:anchorId="4ED6C45F" wp14:editId="203852B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95518C9" w14:textId="77777777" w:rsidR="00065D74" w:rsidRDefault="00864AB6">
                          <w:pPr>
                            <w:spacing w:line="240" w:lineRule="auto"/>
                          </w:pPr>
                          <w:r>
                            <w:rPr>
                              <w:noProof/>
                            </w:rPr>
                            <w:drawing>
                              <wp:inline distT="0" distB="0" distL="0" distR="0" wp14:anchorId="442E958C" wp14:editId="4A2BEC68">
                                <wp:extent cx="467995" cy="1583865"/>
                                <wp:effectExtent l="0" t="0" r="0" b="0"/>
                                <wp:docPr id="188446655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ED6C45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095518C9" w14:textId="77777777" w:rsidR="00065D74" w:rsidRDefault="00864AB6">
                    <w:pPr>
                      <w:spacing w:line="240" w:lineRule="auto"/>
                    </w:pPr>
                    <w:r>
                      <w:rPr>
                        <w:noProof/>
                      </w:rPr>
                      <w:drawing>
                        <wp:inline distT="0" distB="0" distL="0" distR="0" wp14:anchorId="442E958C" wp14:editId="4A2BEC68">
                          <wp:extent cx="467995" cy="1583865"/>
                          <wp:effectExtent l="0" t="0" r="0" b="0"/>
                          <wp:docPr id="188446655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BCB21E2" wp14:editId="2ADFB34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B2CF35" w14:textId="77777777" w:rsidR="00065D74" w:rsidRDefault="00864AB6">
                          <w:pPr>
                            <w:spacing w:line="240" w:lineRule="auto"/>
                          </w:pPr>
                          <w:r>
                            <w:rPr>
                              <w:noProof/>
                            </w:rPr>
                            <w:drawing>
                              <wp:inline distT="0" distB="0" distL="0" distR="0" wp14:anchorId="121935BD" wp14:editId="6C2F52F9">
                                <wp:extent cx="2339975" cy="1582834"/>
                                <wp:effectExtent l="0" t="0" r="0" b="0"/>
                                <wp:docPr id="137769573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CB21E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61B2CF35" w14:textId="77777777" w:rsidR="00065D74" w:rsidRDefault="00864AB6">
                    <w:pPr>
                      <w:spacing w:line="240" w:lineRule="auto"/>
                    </w:pPr>
                    <w:r>
                      <w:rPr>
                        <w:noProof/>
                      </w:rPr>
                      <w:drawing>
                        <wp:inline distT="0" distB="0" distL="0" distR="0" wp14:anchorId="121935BD" wp14:editId="6C2F52F9">
                          <wp:extent cx="2339975" cy="1582834"/>
                          <wp:effectExtent l="0" t="0" r="0" b="0"/>
                          <wp:docPr id="1377695736"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2EE1611" wp14:editId="62D1718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18D29AB" w14:textId="77777777" w:rsidR="00065D74" w:rsidRDefault="00864AB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2EE161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318D29AB" w14:textId="77777777" w:rsidR="00065D74" w:rsidRDefault="00864AB6">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7FC27D9" wp14:editId="3F917C5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CC3C9C" w14:textId="188B921B" w:rsidR="00065D74" w:rsidRDefault="00DB0023">
                          <w:r>
                            <w:t xml:space="preserve">Aan de </w:t>
                          </w:r>
                          <w:r w:rsidR="00864AB6">
                            <w:t>Voorzitter van de Tweede Kamer</w:t>
                          </w:r>
                        </w:p>
                        <w:p w14:paraId="163E277B" w14:textId="20DEC377" w:rsidR="00065D74" w:rsidRDefault="00DB0023">
                          <w:r>
                            <w:t xml:space="preserve">der </w:t>
                          </w:r>
                          <w:r w:rsidR="00864AB6">
                            <w:t>Staten-Generaal</w:t>
                          </w:r>
                        </w:p>
                        <w:p w14:paraId="697D685B" w14:textId="77777777" w:rsidR="00065D74" w:rsidRDefault="00864AB6">
                          <w:r>
                            <w:t xml:space="preserve">Postbus 20018 </w:t>
                          </w:r>
                        </w:p>
                        <w:p w14:paraId="0B1960A0" w14:textId="77777777" w:rsidR="00065D74" w:rsidRDefault="00864AB6">
                          <w:r>
                            <w:t>2500 EA  DEN HAAG</w:t>
                          </w:r>
                        </w:p>
                        <w:p w14:paraId="679C8D60" w14:textId="78263E6C" w:rsidR="00065D74" w:rsidRDefault="00065D74"/>
                      </w:txbxContent>
                    </wps:txbx>
                    <wps:bodyPr vert="horz" wrap="square" lIns="0" tIns="0" rIns="0" bIns="0" anchor="t" anchorCtr="0"/>
                  </wps:wsp>
                </a:graphicData>
              </a:graphic>
            </wp:anchor>
          </w:drawing>
        </mc:Choice>
        <mc:Fallback>
          <w:pict>
            <v:shape w14:anchorId="17FC27D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60CC3C9C" w14:textId="188B921B" w:rsidR="00065D74" w:rsidRDefault="00DB0023">
                    <w:r>
                      <w:t xml:space="preserve">Aan de </w:t>
                    </w:r>
                    <w:r w:rsidR="00864AB6">
                      <w:t>Voorzitter van de Tweede Kamer</w:t>
                    </w:r>
                  </w:p>
                  <w:p w14:paraId="163E277B" w14:textId="20DEC377" w:rsidR="00065D74" w:rsidRDefault="00DB0023">
                    <w:r>
                      <w:t xml:space="preserve">der </w:t>
                    </w:r>
                    <w:r w:rsidR="00864AB6">
                      <w:t>Staten-Generaal</w:t>
                    </w:r>
                  </w:p>
                  <w:p w14:paraId="697D685B" w14:textId="77777777" w:rsidR="00065D74" w:rsidRDefault="00864AB6">
                    <w:r>
                      <w:t xml:space="preserve">Postbus 20018 </w:t>
                    </w:r>
                  </w:p>
                  <w:p w14:paraId="0B1960A0" w14:textId="77777777" w:rsidR="00065D74" w:rsidRDefault="00864AB6">
                    <w:r>
                      <w:t>2500 EA  DEN HAAG</w:t>
                    </w:r>
                  </w:p>
                  <w:p w14:paraId="679C8D60" w14:textId="78263E6C" w:rsidR="00065D74" w:rsidRDefault="00065D74"/>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B5BB42D" wp14:editId="19C7142A">
              <wp:simplePos x="0" y="0"/>
              <wp:positionH relativeFrom="margin">
                <wp:align>right</wp:align>
              </wp:positionH>
              <wp:positionV relativeFrom="page">
                <wp:posOffset>3352800</wp:posOffset>
              </wp:positionV>
              <wp:extent cx="4787900" cy="7334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334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65D74" w14:paraId="10801910" w14:textId="77777777">
                            <w:trPr>
                              <w:trHeight w:val="240"/>
                            </w:trPr>
                            <w:tc>
                              <w:tcPr>
                                <w:tcW w:w="1140" w:type="dxa"/>
                              </w:tcPr>
                              <w:p w14:paraId="215D2F1E" w14:textId="77777777" w:rsidR="00065D74" w:rsidRDefault="00864AB6">
                                <w:r>
                                  <w:t>Datum</w:t>
                                </w:r>
                              </w:p>
                            </w:tc>
                            <w:tc>
                              <w:tcPr>
                                <w:tcW w:w="5918" w:type="dxa"/>
                              </w:tcPr>
                              <w:p w14:paraId="0EE55F27" w14:textId="441EBD38" w:rsidR="00065D74" w:rsidRDefault="00D47139">
                                <w:sdt>
                                  <w:sdtPr>
                                    <w:id w:val="-1467192694"/>
                                    <w:date w:fullDate="2025-02-07T00:00:00Z">
                                      <w:dateFormat w:val="d MMMM yyyy"/>
                                      <w:lid w:val="nl"/>
                                      <w:storeMappedDataAs w:val="dateTime"/>
                                      <w:calendar w:val="gregorian"/>
                                    </w:date>
                                  </w:sdtPr>
                                  <w:sdtEndPr/>
                                  <w:sdtContent>
                                    <w:r w:rsidR="00597820">
                                      <w:t>7 februari</w:t>
                                    </w:r>
                                    <w:r w:rsidR="00864AB6">
                                      <w:t xml:space="preserve"> 2025</w:t>
                                    </w:r>
                                  </w:sdtContent>
                                </w:sdt>
                              </w:p>
                            </w:tc>
                          </w:tr>
                          <w:tr w:rsidR="00065D74" w14:paraId="4C8CF902" w14:textId="77777777">
                            <w:trPr>
                              <w:trHeight w:val="240"/>
                            </w:trPr>
                            <w:tc>
                              <w:tcPr>
                                <w:tcW w:w="1140" w:type="dxa"/>
                              </w:tcPr>
                              <w:p w14:paraId="1D4E2FA4" w14:textId="77777777" w:rsidR="00065D74" w:rsidRDefault="00864AB6">
                                <w:r>
                                  <w:t>Betreft</w:t>
                                </w:r>
                              </w:p>
                            </w:tc>
                            <w:tc>
                              <w:tcPr>
                                <w:tcW w:w="5918" w:type="dxa"/>
                              </w:tcPr>
                              <w:p w14:paraId="5B865C3A" w14:textId="7F2EF571" w:rsidR="00065D74" w:rsidRDefault="00DB0023">
                                <w:r>
                                  <w:t>Antwoorden</w:t>
                                </w:r>
                                <w:r w:rsidR="00864AB6">
                                  <w:t xml:space="preserve"> Kamervragen over het besluit van het Openbaar Ministerie (OM) om haar niet te vervolgen voor groepsbelediging</w:t>
                                </w:r>
                              </w:p>
                            </w:tc>
                          </w:tr>
                        </w:tbl>
                        <w:p w14:paraId="573996B2" w14:textId="77777777" w:rsidR="00F73EA6" w:rsidRDefault="00F73EA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B5BB42D" id="1670fa0c-13cb-45ec-92be-ef1f34d237c5" o:spid="_x0000_s1034" type="#_x0000_t202" style="position:absolute;margin-left:325.8pt;margin-top:264pt;width:377pt;height:57.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65D74" w14:paraId="10801910" w14:textId="77777777">
                      <w:trPr>
                        <w:trHeight w:val="240"/>
                      </w:trPr>
                      <w:tc>
                        <w:tcPr>
                          <w:tcW w:w="1140" w:type="dxa"/>
                        </w:tcPr>
                        <w:p w14:paraId="215D2F1E" w14:textId="77777777" w:rsidR="00065D74" w:rsidRDefault="00864AB6">
                          <w:r>
                            <w:t>Datum</w:t>
                          </w:r>
                        </w:p>
                      </w:tc>
                      <w:tc>
                        <w:tcPr>
                          <w:tcW w:w="5918" w:type="dxa"/>
                        </w:tcPr>
                        <w:p w14:paraId="0EE55F27" w14:textId="441EBD38" w:rsidR="00065D74" w:rsidRDefault="00D47139">
                          <w:sdt>
                            <w:sdtPr>
                              <w:id w:val="-1467192694"/>
                              <w:date w:fullDate="2025-02-07T00:00:00Z">
                                <w:dateFormat w:val="d MMMM yyyy"/>
                                <w:lid w:val="nl"/>
                                <w:storeMappedDataAs w:val="dateTime"/>
                                <w:calendar w:val="gregorian"/>
                              </w:date>
                            </w:sdtPr>
                            <w:sdtEndPr/>
                            <w:sdtContent>
                              <w:r w:rsidR="00597820">
                                <w:t>7 februari</w:t>
                              </w:r>
                              <w:r w:rsidR="00864AB6">
                                <w:t xml:space="preserve"> 2025</w:t>
                              </w:r>
                            </w:sdtContent>
                          </w:sdt>
                        </w:p>
                      </w:tc>
                    </w:tr>
                    <w:tr w:rsidR="00065D74" w14:paraId="4C8CF902" w14:textId="77777777">
                      <w:trPr>
                        <w:trHeight w:val="240"/>
                      </w:trPr>
                      <w:tc>
                        <w:tcPr>
                          <w:tcW w:w="1140" w:type="dxa"/>
                        </w:tcPr>
                        <w:p w14:paraId="1D4E2FA4" w14:textId="77777777" w:rsidR="00065D74" w:rsidRDefault="00864AB6">
                          <w:r>
                            <w:t>Betreft</w:t>
                          </w:r>
                        </w:p>
                      </w:tc>
                      <w:tc>
                        <w:tcPr>
                          <w:tcW w:w="5918" w:type="dxa"/>
                        </w:tcPr>
                        <w:p w14:paraId="5B865C3A" w14:textId="7F2EF571" w:rsidR="00065D74" w:rsidRDefault="00DB0023">
                          <w:r>
                            <w:t>Antwoorden</w:t>
                          </w:r>
                          <w:r w:rsidR="00864AB6">
                            <w:t xml:space="preserve"> Kamervragen over het besluit van het Openbaar Ministerie (OM) om haar niet te vervolgen voor groepsbelediging</w:t>
                          </w:r>
                        </w:p>
                      </w:tc>
                    </w:tr>
                  </w:tbl>
                  <w:p w14:paraId="573996B2" w14:textId="77777777" w:rsidR="00F73EA6" w:rsidRDefault="00F73EA6"/>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054787DF" wp14:editId="2434287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37DBD4" w14:textId="77777777" w:rsidR="00065D74" w:rsidRDefault="00864AB6">
                          <w:pPr>
                            <w:pStyle w:val="Referentiegegevensbold"/>
                          </w:pPr>
                          <w:r>
                            <w:t>Directoraat-Generaal Rechtspleging en Rechtshandhaving</w:t>
                          </w:r>
                        </w:p>
                        <w:p w14:paraId="39F93041" w14:textId="77777777" w:rsidR="00065D74" w:rsidRDefault="00864AB6">
                          <w:pPr>
                            <w:pStyle w:val="Referentiegegevens"/>
                          </w:pPr>
                          <w:r>
                            <w:t>Directie Juridische en Operationele Aangelegenheden</w:t>
                          </w:r>
                        </w:p>
                        <w:p w14:paraId="27BCF818" w14:textId="77777777" w:rsidR="00065D74" w:rsidRDefault="00065D74">
                          <w:pPr>
                            <w:pStyle w:val="WitregelW1"/>
                          </w:pPr>
                        </w:p>
                        <w:p w14:paraId="17867954" w14:textId="77777777" w:rsidR="00065D74" w:rsidRPr="00DB0023" w:rsidRDefault="00864AB6">
                          <w:pPr>
                            <w:pStyle w:val="Referentiegegevens"/>
                            <w:rPr>
                              <w:lang w:val="de-DE"/>
                            </w:rPr>
                          </w:pPr>
                          <w:r w:rsidRPr="00DB0023">
                            <w:rPr>
                              <w:lang w:val="de-DE"/>
                            </w:rPr>
                            <w:t>Turfmarkt 147</w:t>
                          </w:r>
                        </w:p>
                        <w:p w14:paraId="1CE93F5E" w14:textId="77777777" w:rsidR="00065D74" w:rsidRPr="00DB0023" w:rsidRDefault="00864AB6">
                          <w:pPr>
                            <w:pStyle w:val="Referentiegegevens"/>
                            <w:rPr>
                              <w:lang w:val="de-DE"/>
                            </w:rPr>
                          </w:pPr>
                          <w:r w:rsidRPr="00DB0023">
                            <w:rPr>
                              <w:lang w:val="de-DE"/>
                            </w:rPr>
                            <w:t>2511 DP   Den Haag</w:t>
                          </w:r>
                        </w:p>
                        <w:p w14:paraId="3B30C74D" w14:textId="77777777" w:rsidR="00065D74" w:rsidRPr="00DB0023" w:rsidRDefault="00864AB6">
                          <w:pPr>
                            <w:pStyle w:val="Referentiegegevens"/>
                            <w:rPr>
                              <w:lang w:val="de-DE"/>
                            </w:rPr>
                          </w:pPr>
                          <w:r w:rsidRPr="00DB0023">
                            <w:rPr>
                              <w:lang w:val="de-DE"/>
                            </w:rPr>
                            <w:t>Postbus 20301</w:t>
                          </w:r>
                        </w:p>
                        <w:p w14:paraId="595A99C1" w14:textId="77777777" w:rsidR="00065D74" w:rsidRPr="00DB0023" w:rsidRDefault="00864AB6">
                          <w:pPr>
                            <w:pStyle w:val="Referentiegegevens"/>
                            <w:rPr>
                              <w:lang w:val="de-DE"/>
                            </w:rPr>
                          </w:pPr>
                          <w:r w:rsidRPr="00DB0023">
                            <w:rPr>
                              <w:lang w:val="de-DE"/>
                            </w:rPr>
                            <w:t>2500 EH   Den Haag</w:t>
                          </w:r>
                        </w:p>
                        <w:p w14:paraId="03C97794" w14:textId="77777777" w:rsidR="00065D74" w:rsidRPr="00DB0023" w:rsidRDefault="00864AB6">
                          <w:pPr>
                            <w:pStyle w:val="Referentiegegevens"/>
                            <w:rPr>
                              <w:lang w:val="de-DE"/>
                            </w:rPr>
                          </w:pPr>
                          <w:r w:rsidRPr="00DB0023">
                            <w:rPr>
                              <w:lang w:val="de-DE"/>
                            </w:rPr>
                            <w:t>www.rijksoverheid.nl/jenv</w:t>
                          </w:r>
                        </w:p>
                        <w:p w14:paraId="62FD22E8" w14:textId="77777777" w:rsidR="00065D74" w:rsidRPr="00DB0023" w:rsidRDefault="00065D74">
                          <w:pPr>
                            <w:pStyle w:val="WitregelW1"/>
                            <w:rPr>
                              <w:lang w:val="de-DE"/>
                            </w:rPr>
                          </w:pPr>
                        </w:p>
                        <w:p w14:paraId="24311CB0" w14:textId="77777777" w:rsidR="00065D74" w:rsidRDefault="00864AB6">
                          <w:pPr>
                            <w:pStyle w:val="Referentiegegevensbold"/>
                          </w:pPr>
                          <w:r>
                            <w:t>Onze referentie</w:t>
                          </w:r>
                        </w:p>
                        <w:p w14:paraId="0B264FD3" w14:textId="77777777" w:rsidR="00065D74" w:rsidRDefault="00864AB6">
                          <w:pPr>
                            <w:pStyle w:val="Referentiegegevens"/>
                          </w:pPr>
                          <w:r>
                            <w:t>6079750</w:t>
                          </w:r>
                        </w:p>
                        <w:p w14:paraId="57D11ADB" w14:textId="77777777" w:rsidR="00065D74" w:rsidRDefault="00065D74">
                          <w:pPr>
                            <w:pStyle w:val="WitregelW1"/>
                          </w:pPr>
                        </w:p>
                        <w:p w14:paraId="0C002F29" w14:textId="77777777" w:rsidR="00065D74" w:rsidRDefault="00864AB6">
                          <w:pPr>
                            <w:pStyle w:val="Referentiegegevensbold"/>
                          </w:pPr>
                          <w:r>
                            <w:t>Uw referentie</w:t>
                          </w:r>
                        </w:p>
                        <w:p w14:paraId="7E1DE513" w14:textId="77777777" w:rsidR="00065D74" w:rsidRDefault="00D47139">
                          <w:pPr>
                            <w:pStyle w:val="Referentiegegevens"/>
                          </w:pPr>
                          <w:sdt>
                            <w:sdtPr>
                              <w:id w:val="2043315245"/>
                              <w:dataBinding w:prefixMappings="xmlns:ns0='docgen-assistant'" w:xpath="/ns0:CustomXml[1]/ns0:Variables[1]/ns0:Variable[1]/ns0:Value[1]" w:storeItemID="{00000000-0000-0000-0000-000000000000}"/>
                              <w:text/>
                            </w:sdtPr>
                            <w:sdtEndPr/>
                            <w:sdtContent>
                              <w:r w:rsidR="0017390B">
                                <w:t>2024Z21924</w:t>
                              </w:r>
                            </w:sdtContent>
                          </w:sdt>
                        </w:p>
                      </w:txbxContent>
                    </wps:txbx>
                    <wps:bodyPr vert="horz" wrap="square" lIns="0" tIns="0" rIns="0" bIns="0" anchor="t" anchorCtr="0"/>
                  </wps:wsp>
                </a:graphicData>
              </a:graphic>
            </wp:anchor>
          </w:drawing>
        </mc:Choice>
        <mc:Fallback>
          <w:pict>
            <v:shape w14:anchorId="054787D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4037DBD4" w14:textId="77777777" w:rsidR="00065D74" w:rsidRDefault="00864AB6">
                    <w:pPr>
                      <w:pStyle w:val="Referentiegegevensbold"/>
                    </w:pPr>
                    <w:r>
                      <w:t>Directoraat-Generaal Rechtspleging en Rechtshandhaving</w:t>
                    </w:r>
                  </w:p>
                  <w:p w14:paraId="39F93041" w14:textId="77777777" w:rsidR="00065D74" w:rsidRDefault="00864AB6">
                    <w:pPr>
                      <w:pStyle w:val="Referentiegegevens"/>
                    </w:pPr>
                    <w:r>
                      <w:t>Directie Juridische en Operationele Aangelegenheden</w:t>
                    </w:r>
                  </w:p>
                  <w:p w14:paraId="27BCF818" w14:textId="77777777" w:rsidR="00065D74" w:rsidRDefault="00065D74">
                    <w:pPr>
                      <w:pStyle w:val="WitregelW1"/>
                    </w:pPr>
                  </w:p>
                  <w:p w14:paraId="17867954" w14:textId="77777777" w:rsidR="00065D74" w:rsidRPr="00DB0023" w:rsidRDefault="00864AB6">
                    <w:pPr>
                      <w:pStyle w:val="Referentiegegevens"/>
                      <w:rPr>
                        <w:lang w:val="de-DE"/>
                      </w:rPr>
                    </w:pPr>
                    <w:r w:rsidRPr="00DB0023">
                      <w:rPr>
                        <w:lang w:val="de-DE"/>
                      </w:rPr>
                      <w:t>Turfmarkt 147</w:t>
                    </w:r>
                  </w:p>
                  <w:p w14:paraId="1CE93F5E" w14:textId="77777777" w:rsidR="00065D74" w:rsidRPr="00DB0023" w:rsidRDefault="00864AB6">
                    <w:pPr>
                      <w:pStyle w:val="Referentiegegevens"/>
                      <w:rPr>
                        <w:lang w:val="de-DE"/>
                      </w:rPr>
                    </w:pPr>
                    <w:r w:rsidRPr="00DB0023">
                      <w:rPr>
                        <w:lang w:val="de-DE"/>
                      </w:rPr>
                      <w:t>2511 DP   Den Haag</w:t>
                    </w:r>
                  </w:p>
                  <w:p w14:paraId="3B30C74D" w14:textId="77777777" w:rsidR="00065D74" w:rsidRPr="00DB0023" w:rsidRDefault="00864AB6">
                    <w:pPr>
                      <w:pStyle w:val="Referentiegegevens"/>
                      <w:rPr>
                        <w:lang w:val="de-DE"/>
                      </w:rPr>
                    </w:pPr>
                    <w:r w:rsidRPr="00DB0023">
                      <w:rPr>
                        <w:lang w:val="de-DE"/>
                      </w:rPr>
                      <w:t>Postbus 20301</w:t>
                    </w:r>
                  </w:p>
                  <w:p w14:paraId="595A99C1" w14:textId="77777777" w:rsidR="00065D74" w:rsidRPr="00DB0023" w:rsidRDefault="00864AB6">
                    <w:pPr>
                      <w:pStyle w:val="Referentiegegevens"/>
                      <w:rPr>
                        <w:lang w:val="de-DE"/>
                      </w:rPr>
                    </w:pPr>
                    <w:r w:rsidRPr="00DB0023">
                      <w:rPr>
                        <w:lang w:val="de-DE"/>
                      </w:rPr>
                      <w:t>2500 EH   Den Haag</w:t>
                    </w:r>
                  </w:p>
                  <w:p w14:paraId="03C97794" w14:textId="77777777" w:rsidR="00065D74" w:rsidRPr="00DB0023" w:rsidRDefault="00864AB6">
                    <w:pPr>
                      <w:pStyle w:val="Referentiegegevens"/>
                      <w:rPr>
                        <w:lang w:val="de-DE"/>
                      </w:rPr>
                    </w:pPr>
                    <w:r w:rsidRPr="00DB0023">
                      <w:rPr>
                        <w:lang w:val="de-DE"/>
                      </w:rPr>
                      <w:t>www.rijksoverheid.nl/jenv</w:t>
                    </w:r>
                  </w:p>
                  <w:p w14:paraId="62FD22E8" w14:textId="77777777" w:rsidR="00065D74" w:rsidRPr="00DB0023" w:rsidRDefault="00065D74">
                    <w:pPr>
                      <w:pStyle w:val="WitregelW1"/>
                      <w:rPr>
                        <w:lang w:val="de-DE"/>
                      </w:rPr>
                    </w:pPr>
                  </w:p>
                  <w:p w14:paraId="24311CB0" w14:textId="77777777" w:rsidR="00065D74" w:rsidRDefault="00864AB6">
                    <w:pPr>
                      <w:pStyle w:val="Referentiegegevensbold"/>
                    </w:pPr>
                    <w:r>
                      <w:t>Onze referentie</w:t>
                    </w:r>
                  </w:p>
                  <w:p w14:paraId="0B264FD3" w14:textId="77777777" w:rsidR="00065D74" w:rsidRDefault="00864AB6">
                    <w:pPr>
                      <w:pStyle w:val="Referentiegegevens"/>
                    </w:pPr>
                    <w:r>
                      <w:t>6079750</w:t>
                    </w:r>
                  </w:p>
                  <w:p w14:paraId="57D11ADB" w14:textId="77777777" w:rsidR="00065D74" w:rsidRDefault="00065D74">
                    <w:pPr>
                      <w:pStyle w:val="WitregelW1"/>
                    </w:pPr>
                  </w:p>
                  <w:p w14:paraId="0C002F29" w14:textId="77777777" w:rsidR="00065D74" w:rsidRDefault="00864AB6">
                    <w:pPr>
                      <w:pStyle w:val="Referentiegegevensbold"/>
                    </w:pPr>
                    <w:r>
                      <w:t>Uw referentie</w:t>
                    </w:r>
                  </w:p>
                  <w:p w14:paraId="7E1DE513" w14:textId="77777777" w:rsidR="00065D74" w:rsidRDefault="00D47139">
                    <w:pPr>
                      <w:pStyle w:val="Referentiegegevens"/>
                    </w:pPr>
                    <w:sdt>
                      <w:sdtPr>
                        <w:id w:val="2043315245"/>
                        <w:dataBinding w:prefixMappings="xmlns:ns0='docgen-assistant'" w:xpath="/ns0:CustomXml[1]/ns0:Variables[1]/ns0:Variable[1]/ns0:Value[1]" w:storeItemID="{00000000-0000-0000-0000-000000000000}"/>
                        <w:text/>
                      </w:sdtPr>
                      <w:sdtEndPr/>
                      <w:sdtContent>
                        <w:r w:rsidR="0017390B">
                          <w:t>2024Z21924</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00033E6" wp14:editId="22D39E8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9DDBECC" w14:textId="39FEAD18" w:rsidR="00065D74" w:rsidRDefault="00864AB6">
                          <w:pPr>
                            <w:pStyle w:val="Referentiegegevens"/>
                          </w:pPr>
                          <w:r>
                            <w:t xml:space="preserve">Pagina </w:t>
                          </w:r>
                          <w:r>
                            <w:fldChar w:fldCharType="begin"/>
                          </w:r>
                          <w:r>
                            <w:instrText>PAGE</w:instrText>
                          </w:r>
                          <w:r>
                            <w:fldChar w:fldCharType="separate"/>
                          </w:r>
                          <w:r w:rsidR="00D47139">
                            <w:rPr>
                              <w:noProof/>
                            </w:rPr>
                            <w:t>1</w:t>
                          </w:r>
                          <w:r>
                            <w:fldChar w:fldCharType="end"/>
                          </w:r>
                          <w:r>
                            <w:t xml:space="preserve"> van </w:t>
                          </w:r>
                          <w:r>
                            <w:fldChar w:fldCharType="begin"/>
                          </w:r>
                          <w:r>
                            <w:instrText>NUMPAGES</w:instrText>
                          </w:r>
                          <w:r>
                            <w:fldChar w:fldCharType="separate"/>
                          </w:r>
                          <w:r w:rsidR="00D47139">
                            <w:rPr>
                              <w:noProof/>
                            </w:rPr>
                            <w:t>1</w:t>
                          </w:r>
                          <w:r>
                            <w:fldChar w:fldCharType="end"/>
                          </w:r>
                        </w:p>
                      </w:txbxContent>
                    </wps:txbx>
                    <wps:bodyPr vert="horz" wrap="square" lIns="0" tIns="0" rIns="0" bIns="0" anchor="t" anchorCtr="0"/>
                  </wps:wsp>
                </a:graphicData>
              </a:graphic>
            </wp:anchor>
          </w:drawing>
        </mc:Choice>
        <mc:Fallback>
          <w:pict>
            <v:shape w14:anchorId="000033E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39DDBECC" w14:textId="39FEAD18" w:rsidR="00065D74" w:rsidRDefault="00864AB6">
                    <w:pPr>
                      <w:pStyle w:val="Referentiegegevens"/>
                    </w:pPr>
                    <w:r>
                      <w:t xml:space="preserve">Pagina </w:t>
                    </w:r>
                    <w:r>
                      <w:fldChar w:fldCharType="begin"/>
                    </w:r>
                    <w:r>
                      <w:instrText>PAGE</w:instrText>
                    </w:r>
                    <w:r>
                      <w:fldChar w:fldCharType="separate"/>
                    </w:r>
                    <w:r w:rsidR="00D47139">
                      <w:rPr>
                        <w:noProof/>
                      </w:rPr>
                      <w:t>1</w:t>
                    </w:r>
                    <w:r>
                      <w:fldChar w:fldCharType="end"/>
                    </w:r>
                    <w:r>
                      <w:t xml:space="preserve"> van </w:t>
                    </w:r>
                    <w:r>
                      <w:fldChar w:fldCharType="begin"/>
                    </w:r>
                    <w:r>
                      <w:instrText>NUMPAGES</w:instrText>
                    </w:r>
                    <w:r>
                      <w:fldChar w:fldCharType="separate"/>
                    </w:r>
                    <w:r w:rsidR="00D4713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B765035" wp14:editId="74EFBF5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9AD90B" w14:textId="77777777" w:rsidR="00F73EA6" w:rsidRDefault="00F73EA6"/>
                      </w:txbxContent>
                    </wps:txbx>
                    <wps:bodyPr vert="horz" wrap="square" lIns="0" tIns="0" rIns="0" bIns="0" anchor="t" anchorCtr="0"/>
                  </wps:wsp>
                </a:graphicData>
              </a:graphic>
            </wp:anchor>
          </w:drawing>
        </mc:Choice>
        <mc:Fallback>
          <w:pict>
            <v:shape w14:anchorId="2B765035"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539AD90B" w14:textId="77777777" w:rsidR="00F73EA6" w:rsidRDefault="00F73EA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A65B92"/>
    <w:multiLevelType w:val="multilevel"/>
    <w:tmpl w:val="8343257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BABFCDC"/>
    <w:multiLevelType w:val="multilevel"/>
    <w:tmpl w:val="F0136B2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0BA342B"/>
    <w:multiLevelType w:val="multilevel"/>
    <w:tmpl w:val="9B7FC29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86A7894"/>
    <w:multiLevelType w:val="multilevel"/>
    <w:tmpl w:val="8B24F1F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8B16C51"/>
    <w:multiLevelType w:val="multilevel"/>
    <w:tmpl w:val="B573F2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AF7642B"/>
    <w:multiLevelType w:val="multilevel"/>
    <w:tmpl w:val="78A71C6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68"/>
    <w:rsid w:val="000638AA"/>
    <w:rsid w:val="00065D74"/>
    <w:rsid w:val="0017390B"/>
    <w:rsid w:val="00210356"/>
    <w:rsid w:val="002242FA"/>
    <w:rsid w:val="00234A48"/>
    <w:rsid w:val="002C66E7"/>
    <w:rsid w:val="003570D3"/>
    <w:rsid w:val="004040DA"/>
    <w:rsid w:val="0056507A"/>
    <w:rsid w:val="00586D10"/>
    <w:rsid w:val="00597820"/>
    <w:rsid w:val="00631258"/>
    <w:rsid w:val="00655D92"/>
    <w:rsid w:val="00657468"/>
    <w:rsid w:val="006B6BDA"/>
    <w:rsid w:val="006D43ED"/>
    <w:rsid w:val="0073792C"/>
    <w:rsid w:val="007C1086"/>
    <w:rsid w:val="007D1DD0"/>
    <w:rsid w:val="007F3C9B"/>
    <w:rsid w:val="0084367F"/>
    <w:rsid w:val="00864AB6"/>
    <w:rsid w:val="00864CD9"/>
    <w:rsid w:val="00870DDD"/>
    <w:rsid w:val="008F50F3"/>
    <w:rsid w:val="00A3542C"/>
    <w:rsid w:val="00AD28FB"/>
    <w:rsid w:val="00B139B1"/>
    <w:rsid w:val="00B278D1"/>
    <w:rsid w:val="00B33E80"/>
    <w:rsid w:val="00B95F14"/>
    <w:rsid w:val="00C50FAA"/>
    <w:rsid w:val="00C767FF"/>
    <w:rsid w:val="00C77230"/>
    <w:rsid w:val="00D16FE2"/>
    <w:rsid w:val="00D24DCF"/>
    <w:rsid w:val="00D47139"/>
    <w:rsid w:val="00DB0023"/>
    <w:rsid w:val="00DE7D65"/>
    <w:rsid w:val="00E14C97"/>
    <w:rsid w:val="00E229DB"/>
    <w:rsid w:val="00F4263F"/>
    <w:rsid w:val="00F73EA6"/>
    <w:rsid w:val="00F76583"/>
    <w:rsid w:val="00FE22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A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864AB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64AB6"/>
    <w:rPr>
      <w:sz w:val="16"/>
      <w:szCs w:val="16"/>
    </w:rPr>
  </w:style>
  <w:style w:type="paragraph" w:styleId="Tekstopmerking">
    <w:name w:val="annotation text"/>
    <w:basedOn w:val="Standaard"/>
    <w:link w:val="TekstopmerkingChar"/>
    <w:uiPriority w:val="99"/>
    <w:unhideWhenUsed/>
    <w:rsid w:val="00864AB6"/>
    <w:pPr>
      <w:spacing w:line="240" w:lineRule="auto"/>
    </w:pPr>
    <w:rPr>
      <w:sz w:val="20"/>
      <w:szCs w:val="20"/>
    </w:rPr>
  </w:style>
  <w:style w:type="character" w:customStyle="1" w:styleId="TekstopmerkingChar">
    <w:name w:val="Tekst opmerking Char"/>
    <w:basedOn w:val="Standaardalinea-lettertype"/>
    <w:link w:val="Tekstopmerking"/>
    <w:uiPriority w:val="99"/>
    <w:rsid w:val="00864AB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64AB6"/>
    <w:rPr>
      <w:b/>
      <w:bCs/>
    </w:rPr>
  </w:style>
  <w:style w:type="character" w:customStyle="1" w:styleId="OnderwerpvanopmerkingChar">
    <w:name w:val="Onderwerp van opmerking Char"/>
    <w:basedOn w:val="TekstopmerkingChar"/>
    <w:link w:val="Onderwerpvanopmerking"/>
    <w:uiPriority w:val="99"/>
    <w:semiHidden/>
    <w:rsid w:val="00864AB6"/>
    <w:rPr>
      <w:rFonts w:ascii="Verdana" w:hAnsi="Verdana"/>
      <w:b/>
      <w:bCs/>
      <w:color w:val="000000"/>
    </w:rPr>
  </w:style>
  <w:style w:type="paragraph" w:styleId="Koptekst">
    <w:name w:val="header"/>
    <w:basedOn w:val="Standaard"/>
    <w:link w:val="KoptekstChar"/>
    <w:uiPriority w:val="99"/>
    <w:unhideWhenUsed/>
    <w:rsid w:val="0059782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9782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693</ap:Words>
  <ap:Characters>3814</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Brief - Beantwoording Kamervragen over het besluit van het Openbaar Ministerie (OM) om haar niet te vervolgen voor groepsbelediging</vt:lpstr>
    </vt:vector>
  </ap:TitlesOfParts>
  <ap:LinksUpToDate>false</ap:LinksUpToDate>
  <ap:CharactersWithSpaces>4499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2025-02-07T15:24:00.0000000Z</dcterms:created>
  <dcterms:modified xsi:type="dcterms:W3CDTF">2025-02-07T15:24:00.0000000Z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het besluit van het Openbaar Ministerie (OM) om haar niet te vervolgen voor groepsbelediging</vt:lpwstr>
  </property>
  <property fmtid="{D5CDD505-2E9C-101B-9397-08002B2CF9AE}" pid="5" name="Publicatiedatum">
    <vt:lpwstr/>
  </property>
  <property fmtid="{D5CDD505-2E9C-101B-9397-08002B2CF9AE}" pid="6" name="Verantwoordelijke organisatie">
    <vt:lpwstr>Directie Juridische en Operationele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16 januari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6079750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