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231"/>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5"/>
        <w:gridCol w:w="7087"/>
      </w:tblGrid>
      <w:tr w:rsidRPr="00CA3AE9" w:rsidR="00CA3AE9" w:rsidTr="00016C34" w14:paraId="3DADD951" w14:textId="77777777">
        <w:trPr>
          <w:trHeight w:val="300"/>
        </w:trPr>
        <w:tc>
          <w:tcPr>
            <w:tcW w:w="1985" w:type="dxa"/>
            <w:tcBorders>
              <w:top w:val="nil"/>
              <w:left w:val="nil"/>
              <w:bottom w:val="nil"/>
              <w:right w:val="nil"/>
            </w:tcBorders>
            <w:shd w:val="clear" w:color="auto" w:fill="auto"/>
            <w:hideMark/>
          </w:tcPr>
          <w:p w:rsidRPr="00CA3AE9" w:rsidR="00CA3AE9" w:rsidP="00016C34" w:rsidRDefault="00CA3AE9" w14:paraId="5A6D7FA9" w14:textId="77777777">
            <w:pPr>
              <w:spacing w:after="0" w:line="240" w:lineRule="auto"/>
              <w:textAlignment w:val="baseline"/>
              <w:rPr>
                <w:rFonts w:ascii="Times New Roman" w:hAnsi="Times New Roman" w:eastAsia="Times New Roman" w:cs="Times New Roman"/>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35 534</w:t>
            </w:r>
            <w:r w:rsidRPr="00CA3AE9">
              <w:rPr>
                <w:rFonts w:ascii="Times New Roman" w:hAnsi="Times New Roman" w:eastAsia="Times New Roman" w:cs="Times New Roman"/>
                <w:kern w:val="0"/>
                <w:sz w:val="24"/>
                <w:szCs w:val="24"/>
                <w:lang w:eastAsia="nl-NL"/>
                <w14:ligatures w14:val="none"/>
              </w:rPr>
              <w:t> </w:t>
            </w:r>
          </w:p>
        </w:tc>
        <w:tc>
          <w:tcPr>
            <w:tcW w:w="7087" w:type="dxa"/>
            <w:tcBorders>
              <w:top w:val="nil"/>
              <w:left w:val="nil"/>
              <w:bottom w:val="nil"/>
              <w:right w:val="nil"/>
            </w:tcBorders>
            <w:shd w:val="clear" w:color="auto" w:fill="auto"/>
            <w:hideMark/>
          </w:tcPr>
          <w:p w:rsidRPr="00CA3AE9" w:rsidR="00CA3AE9" w:rsidP="00016C34" w:rsidRDefault="00CA3AE9" w14:paraId="35C76657" w14:textId="75CA867D">
            <w:pPr>
              <w:spacing w:after="0" w:line="240" w:lineRule="auto"/>
              <w:textAlignment w:val="baseline"/>
              <w:rPr>
                <w:rFonts w:ascii="Times New Roman" w:hAnsi="Times New Roman" w:eastAsia="Times New Roman" w:cs="Times New Roman"/>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xml:space="preserve">Voorstel van wet van het lid Podt houdende toetsing van levenseindebegeleiding van ouderen op verzoek </w:t>
            </w:r>
            <w:bookmarkStart w:name="_Hlk175750961" w:id="0"/>
            <w:r w:rsidRPr="00CA3AE9">
              <w:rPr>
                <w:rFonts w:ascii="Times New Roman" w:hAnsi="Times New Roman" w:eastAsia="Times New Roman" w:cs="Times New Roman"/>
                <w:b/>
                <w:bCs/>
                <w:kern w:val="0"/>
                <w:sz w:val="24"/>
                <w:szCs w:val="24"/>
                <w:lang w:eastAsia="nl-NL"/>
                <w14:ligatures w14:val="none"/>
              </w:rPr>
              <w:t>en tot wijziging van het Wetboek van Strafrecht, de Wet op de beroepen in de individuele gezondheidszorg en enkele andere wetten (Wet toetsing levenseindebegeleiding van ouderen op verzoek)</w:t>
            </w:r>
            <w:bookmarkEnd w:id="0"/>
          </w:p>
        </w:tc>
      </w:tr>
      <w:tr w:rsidRPr="00CA3AE9" w:rsidR="00CA3AE9" w:rsidTr="00016C34" w14:paraId="222D218A" w14:textId="77777777">
        <w:trPr>
          <w:trHeight w:val="300"/>
        </w:trPr>
        <w:tc>
          <w:tcPr>
            <w:tcW w:w="1985" w:type="dxa"/>
            <w:tcBorders>
              <w:top w:val="nil"/>
              <w:left w:val="nil"/>
              <w:bottom w:val="nil"/>
              <w:right w:val="nil"/>
            </w:tcBorders>
            <w:shd w:val="clear" w:color="auto" w:fill="auto"/>
            <w:hideMark/>
          </w:tcPr>
          <w:p w:rsidRPr="00CA3AE9" w:rsidR="00CA3AE9" w:rsidP="00016C34" w:rsidRDefault="00CA3AE9" w14:paraId="5176DDBA" w14:textId="77777777">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w:t>
            </w:r>
          </w:p>
        </w:tc>
        <w:tc>
          <w:tcPr>
            <w:tcW w:w="7087" w:type="dxa"/>
            <w:tcBorders>
              <w:top w:val="nil"/>
              <w:left w:val="nil"/>
              <w:bottom w:val="nil"/>
              <w:right w:val="nil"/>
            </w:tcBorders>
            <w:shd w:val="clear" w:color="auto" w:fill="auto"/>
            <w:hideMark/>
          </w:tcPr>
          <w:p w:rsidRPr="00CA3AE9" w:rsidR="00CA3AE9" w:rsidP="00016C34" w:rsidRDefault="00CA3AE9" w14:paraId="58251896" w14:textId="77777777">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w:t>
            </w:r>
          </w:p>
        </w:tc>
      </w:tr>
      <w:tr w:rsidRPr="00CA3AE9" w:rsidR="00CA3AE9" w:rsidTr="00016C34" w14:paraId="7E1C8AA4" w14:textId="77777777">
        <w:trPr>
          <w:trHeight w:val="300"/>
        </w:trPr>
        <w:tc>
          <w:tcPr>
            <w:tcW w:w="1985" w:type="dxa"/>
            <w:tcBorders>
              <w:top w:val="nil"/>
              <w:left w:val="nil"/>
              <w:bottom w:val="nil"/>
              <w:right w:val="nil"/>
            </w:tcBorders>
            <w:shd w:val="clear" w:color="auto" w:fill="auto"/>
            <w:hideMark/>
          </w:tcPr>
          <w:p w:rsidRPr="00CA3AE9" w:rsidR="00CA3AE9" w:rsidP="00016C34" w:rsidRDefault="00CA3AE9" w14:paraId="386C65F4" w14:textId="77777777">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w:t>
            </w:r>
          </w:p>
        </w:tc>
        <w:tc>
          <w:tcPr>
            <w:tcW w:w="7087" w:type="dxa"/>
            <w:tcBorders>
              <w:top w:val="nil"/>
              <w:left w:val="nil"/>
              <w:bottom w:val="nil"/>
              <w:right w:val="nil"/>
            </w:tcBorders>
            <w:shd w:val="clear" w:color="auto" w:fill="auto"/>
            <w:hideMark/>
          </w:tcPr>
          <w:p w:rsidRPr="00CA3AE9" w:rsidR="00CA3AE9" w:rsidP="00016C34" w:rsidRDefault="00CA3AE9" w14:paraId="31900BAC" w14:textId="77777777">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w:t>
            </w:r>
          </w:p>
        </w:tc>
      </w:tr>
      <w:tr w:rsidRPr="00CA3AE9" w:rsidR="00CA3AE9" w:rsidTr="00016C34" w14:paraId="505D7800" w14:textId="77777777">
        <w:trPr>
          <w:trHeight w:val="300"/>
        </w:trPr>
        <w:tc>
          <w:tcPr>
            <w:tcW w:w="1985" w:type="dxa"/>
            <w:tcBorders>
              <w:top w:val="nil"/>
              <w:left w:val="nil"/>
              <w:bottom w:val="nil"/>
              <w:right w:val="nil"/>
            </w:tcBorders>
            <w:shd w:val="clear" w:color="auto" w:fill="auto"/>
            <w:hideMark/>
          </w:tcPr>
          <w:p w:rsidRPr="00CA3AE9" w:rsidR="00CA3AE9" w:rsidP="00016C34" w:rsidRDefault="00CA3AE9" w14:paraId="27FFA885" w14:textId="338C2379">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xml:space="preserve">Nr. </w:t>
            </w:r>
            <w:r w:rsidR="00016C34">
              <w:rPr>
                <w:rFonts w:ascii="Times New Roman" w:hAnsi="Times New Roman" w:eastAsia="Times New Roman" w:cs="Times New Roman"/>
                <w:b/>
                <w:bCs/>
                <w:kern w:val="0"/>
                <w:sz w:val="24"/>
                <w:szCs w:val="24"/>
                <w:lang w:eastAsia="nl-NL"/>
                <w14:ligatures w14:val="none"/>
              </w:rPr>
              <w:t>11</w:t>
            </w:r>
          </w:p>
        </w:tc>
        <w:tc>
          <w:tcPr>
            <w:tcW w:w="7087" w:type="dxa"/>
            <w:tcBorders>
              <w:top w:val="nil"/>
              <w:left w:val="nil"/>
              <w:bottom w:val="nil"/>
              <w:right w:val="nil"/>
            </w:tcBorders>
            <w:shd w:val="clear" w:color="auto" w:fill="auto"/>
            <w:hideMark/>
          </w:tcPr>
          <w:p w:rsidRPr="00CA3AE9" w:rsidR="00CA3AE9" w:rsidP="00016C34" w:rsidRDefault="00CA3AE9" w14:paraId="15F0C25F" w14:textId="76D93B68">
            <w:pPr>
              <w:spacing w:after="0" w:line="240" w:lineRule="auto"/>
              <w:textAlignment w:val="baseline"/>
              <w:rPr>
                <w:rFonts w:ascii="Times New Roman" w:hAnsi="Times New Roman" w:eastAsia="Times New Roman" w:cs="Times New Roman"/>
                <w:b/>
                <w:bCs/>
                <w:kern w:val="0"/>
                <w:sz w:val="24"/>
                <w:szCs w:val="24"/>
                <w:lang w:eastAsia="nl-NL"/>
                <w14:ligatures w14:val="none"/>
              </w:rPr>
            </w:pPr>
            <w:r>
              <w:rPr>
                <w:rFonts w:ascii="Times New Roman" w:hAnsi="Times New Roman" w:eastAsia="Times New Roman" w:cs="Times New Roman"/>
                <w:b/>
                <w:bCs/>
                <w:kern w:val="0"/>
                <w:sz w:val="24"/>
                <w:szCs w:val="24"/>
                <w:lang w:eastAsia="nl-NL"/>
                <w14:ligatures w14:val="none"/>
              </w:rPr>
              <w:t>BRIEF VAN HET LID PODT</w:t>
            </w:r>
          </w:p>
        </w:tc>
      </w:tr>
      <w:tr w:rsidRPr="00CA3AE9" w:rsidR="00CA3AE9" w:rsidTr="00016C34" w14:paraId="03138B77" w14:textId="77777777">
        <w:trPr>
          <w:trHeight w:val="300"/>
        </w:trPr>
        <w:tc>
          <w:tcPr>
            <w:tcW w:w="1985" w:type="dxa"/>
            <w:tcBorders>
              <w:top w:val="nil"/>
              <w:left w:val="nil"/>
              <w:bottom w:val="nil"/>
              <w:right w:val="nil"/>
            </w:tcBorders>
            <w:shd w:val="clear" w:color="auto" w:fill="auto"/>
            <w:hideMark/>
          </w:tcPr>
          <w:p w:rsidRPr="00CA3AE9" w:rsidR="00CA3AE9" w:rsidP="00016C34" w:rsidRDefault="00CA3AE9" w14:paraId="2CD16866" w14:textId="77777777">
            <w:pPr>
              <w:spacing w:after="0" w:line="240" w:lineRule="auto"/>
              <w:textAlignment w:val="baseline"/>
              <w:rPr>
                <w:rFonts w:ascii="Times New Roman" w:hAnsi="Times New Roman" w:eastAsia="Times New Roman" w:cs="Times New Roman"/>
                <w:b/>
                <w:bCs/>
                <w:kern w:val="0"/>
                <w:sz w:val="24"/>
                <w:szCs w:val="24"/>
                <w:lang w:eastAsia="nl-NL"/>
                <w14:ligatures w14:val="none"/>
              </w:rPr>
            </w:pPr>
            <w:r w:rsidRPr="00CA3AE9">
              <w:rPr>
                <w:rFonts w:ascii="Times New Roman" w:hAnsi="Times New Roman" w:eastAsia="Times New Roman" w:cs="Times New Roman"/>
                <w:b/>
                <w:bCs/>
                <w:kern w:val="0"/>
                <w:sz w:val="24"/>
                <w:szCs w:val="24"/>
                <w:lang w:eastAsia="nl-NL"/>
                <w14:ligatures w14:val="none"/>
              </w:rPr>
              <w:t> </w:t>
            </w:r>
          </w:p>
        </w:tc>
        <w:tc>
          <w:tcPr>
            <w:tcW w:w="7087" w:type="dxa"/>
            <w:tcBorders>
              <w:top w:val="nil"/>
              <w:left w:val="nil"/>
              <w:bottom w:val="nil"/>
              <w:right w:val="nil"/>
            </w:tcBorders>
            <w:shd w:val="clear" w:color="auto" w:fill="auto"/>
            <w:hideMark/>
          </w:tcPr>
          <w:p w:rsidRPr="00016C34" w:rsidR="00CA3AE9" w:rsidP="00016C34" w:rsidRDefault="00016C34" w14:paraId="789EE712" w14:textId="0CEFAC54">
            <w:pPr>
              <w:spacing w:after="0" w:line="240" w:lineRule="auto"/>
              <w:textAlignment w:val="baseline"/>
              <w:rPr>
                <w:rFonts w:ascii="Times New Roman" w:hAnsi="Times New Roman" w:eastAsia="Times New Roman" w:cs="Times New Roman"/>
                <w:kern w:val="0"/>
                <w:sz w:val="24"/>
                <w:szCs w:val="24"/>
                <w:lang w:eastAsia="nl-NL"/>
                <w14:ligatures w14:val="none"/>
              </w:rPr>
            </w:pPr>
            <w:r w:rsidRPr="00016C34">
              <w:rPr>
                <w:rFonts w:ascii="Times New Roman" w:hAnsi="Times New Roman" w:eastAsia="Times New Roman" w:cs="Times New Roman"/>
                <w:kern w:val="0"/>
                <w:sz w:val="24"/>
                <w:szCs w:val="24"/>
                <w:lang w:eastAsia="nl-NL"/>
                <w14:ligatures w14:val="none"/>
              </w:rPr>
              <w:t>Ontvangen 11 februari 2025</w:t>
            </w:r>
          </w:p>
        </w:tc>
      </w:tr>
    </w:tbl>
    <w:p w:rsidRPr="00016C34" w:rsidR="00CA3AE9" w:rsidP="00CA3AE9" w:rsidRDefault="00CA3AE9" w14:paraId="1FD9F354" w14:textId="47C4CD59">
      <w:pPr>
        <w:spacing w:after="0" w:line="240" w:lineRule="auto"/>
        <w:ind w:right="-15"/>
        <w:textAlignment w:val="baseline"/>
        <w:rPr>
          <w:rFonts w:ascii="Segoe UI" w:hAnsi="Segoe UI" w:eastAsia="Times New Roman" w:cs="Segoe UI"/>
          <w:color w:val="000000" w:themeColor="text1"/>
          <w:kern w:val="0"/>
          <w:sz w:val="18"/>
          <w:szCs w:val="18"/>
          <w:lang w:eastAsia="nl-NL"/>
          <w14:ligatures w14:val="none"/>
        </w:rPr>
      </w:pPr>
    </w:p>
    <w:p w:rsidRPr="00016C34" w:rsidR="00B25C75" w:rsidP="00016C34" w:rsidRDefault="00CA3AE9" w14:paraId="65BD7FB7" w14:textId="5771151C">
      <w:pPr>
        <w:pStyle w:val="Default"/>
        <w:rPr>
          <w:color w:val="000000" w:themeColor="text1"/>
        </w:rPr>
      </w:pPr>
      <w:r w:rsidRPr="00016C34">
        <w:rPr>
          <w:rFonts w:ascii="Times New Roman" w:hAnsi="Times New Roman" w:cs="Times New Roman"/>
          <w:color w:val="000000" w:themeColor="text1"/>
        </w:rPr>
        <w:t xml:space="preserve">Aan de </w:t>
      </w:r>
      <w:r w:rsidRPr="00016C34" w:rsidR="00942877">
        <w:rPr>
          <w:rFonts w:ascii="Times New Roman" w:hAnsi="Times New Roman" w:cs="Times New Roman"/>
          <w:color w:val="000000" w:themeColor="text1"/>
        </w:rPr>
        <w:t>V</w:t>
      </w:r>
      <w:r w:rsidRPr="00016C34">
        <w:rPr>
          <w:rFonts w:ascii="Times New Roman" w:hAnsi="Times New Roman" w:cs="Times New Roman"/>
          <w:color w:val="000000" w:themeColor="text1"/>
        </w:rPr>
        <w:t xml:space="preserve">oorzitter van de </w:t>
      </w:r>
      <w:r w:rsidRPr="00016C34" w:rsidR="00942877">
        <w:rPr>
          <w:rFonts w:ascii="Times New Roman" w:hAnsi="Times New Roman" w:cs="Times New Roman"/>
          <w:color w:val="000000" w:themeColor="text1"/>
        </w:rPr>
        <w:t>Tweede Kamer der Staten-Generaal</w:t>
      </w:r>
      <w:r w:rsidRPr="00016C34">
        <w:rPr>
          <w:rFonts w:ascii="Times New Roman" w:hAnsi="Times New Roman" w:cs="Times New Roman"/>
          <w:color w:val="000000" w:themeColor="text1"/>
        </w:rPr>
        <w:t xml:space="preserve"> </w:t>
      </w:r>
    </w:p>
    <w:p w:rsidR="00016C34" w:rsidP="00016C34" w:rsidRDefault="00016C34" w14:paraId="233CE91E" w14:textId="77777777">
      <w:pPr>
        <w:spacing w:after="0" w:line="240" w:lineRule="auto"/>
        <w:rPr>
          <w:rFonts w:ascii="Times New Roman" w:hAnsi="Times New Roman" w:cs="Times New Roman"/>
          <w:color w:val="000000" w:themeColor="text1"/>
          <w:sz w:val="24"/>
          <w:szCs w:val="24"/>
        </w:rPr>
      </w:pPr>
    </w:p>
    <w:p w:rsidR="00016C34" w:rsidP="00016C34" w:rsidRDefault="00CA3AE9" w14:paraId="0CB62202" w14:textId="77777777">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Op 2 mei</w:t>
      </w:r>
      <w:r w:rsidRPr="00016C34" w:rsidR="00942877">
        <w:rPr>
          <w:rFonts w:ascii="Times New Roman" w:hAnsi="Times New Roman" w:cs="Times New Roman"/>
          <w:color w:val="000000" w:themeColor="text1"/>
          <w:sz w:val="24"/>
          <w:szCs w:val="24"/>
        </w:rPr>
        <w:t xml:space="preserve"> jongstleden</w:t>
      </w:r>
      <w:r w:rsidRPr="00016C34">
        <w:rPr>
          <w:rFonts w:ascii="Times New Roman" w:hAnsi="Times New Roman" w:cs="Times New Roman"/>
          <w:color w:val="000000" w:themeColor="text1"/>
          <w:sz w:val="24"/>
          <w:szCs w:val="24"/>
        </w:rPr>
        <w:t xml:space="preserve"> is</w:t>
      </w:r>
      <w:r w:rsidRPr="00016C34" w:rsidR="00942877">
        <w:rPr>
          <w:rFonts w:ascii="Times New Roman" w:hAnsi="Times New Roman" w:cs="Times New Roman"/>
          <w:color w:val="000000" w:themeColor="text1"/>
          <w:sz w:val="24"/>
          <w:szCs w:val="24"/>
        </w:rPr>
        <w:t>,</w:t>
      </w:r>
      <w:r w:rsidRPr="00016C34">
        <w:rPr>
          <w:rFonts w:ascii="Times New Roman" w:hAnsi="Times New Roman" w:cs="Times New Roman"/>
          <w:color w:val="000000" w:themeColor="text1"/>
          <w:sz w:val="24"/>
          <w:szCs w:val="24"/>
        </w:rPr>
        <w:t xml:space="preserve"> </w:t>
      </w:r>
      <w:r w:rsidRPr="00016C34" w:rsidR="00942877">
        <w:rPr>
          <w:rFonts w:ascii="Times New Roman" w:hAnsi="Times New Roman" w:cs="Times New Roman"/>
          <w:color w:val="000000" w:themeColor="text1"/>
          <w:sz w:val="24"/>
          <w:szCs w:val="24"/>
        </w:rPr>
        <w:t>naar aanleiding van het besluit van de Kamer om de Autoriteit Persoonsgegevens</w:t>
      </w:r>
      <w:r w:rsidRPr="00016C34" w:rsidR="0050148A">
        <w:rPr>
          <w:rFonts w:ascii="Times New Roman" w:hAnsi="Times New Roman" w:cs="Times New Roman"/>
          <w:color w:val="000000" w:themeColor="text1"/>
          <w:sz w:val="24"/>
          <w:szCs w:val="24"/>
        </w:rPr>
        <w:t xml:space="preserve"> (hierna: de AP)</w:t>
      </w:r>
      <w:r w:rsidRPr="00016C34" w:rsidR="00942877">
        <w:rPr>
          <w:rFonts w:ascii="Times New Roman" w:hAnsi="Times New Roman" w:cs="Times New Roman"/>
          <w:color w:val="000000" w:themeColor="text1"/>
          <w:sz w:val="24"/>
          <w:szCs w:val="24"/>
        </w:rPr>
        <w:t xml:space="preserve"> om advies te vragen inzake het</w:t>
      </w:r>
      <w:r w:rsidRPr="00016C34" w:rsidDel="00942877" w:rsidR="00942877">
        <w:rPr>
          <w:rFonts w:ascii="Times New Roman" w:hAnsi="Times New Roman" w:cs="Times New Roman"/>
          <w:color w:val="000000" w:themeColor="text1"/>
          <w:sz w:val="24"/>
          <w:szCs w:val="24"/>
        </w:rPr>
        <w:t xml:space="preserve"> </w:t>
      </w:r>
      <w:r w:rsidRPr="00016C34">
        <w:rPr>
          <w:rFonts w:ascii="Times New Roman" w:hAnsi="Times New Roman" w:cs="Times New Roman"/>
          <w:color w:val="000000" w:themeColor="text1"/>
          <w:sz w:val="24"/>
          <w:szCs w:val="24"/>
        </w:rPr>
        <w:t xml:space="preserve">voorstel </w:t>
      </w:r>
      <w:r w:rsidRPr="00016C34" w:rsidR="00942877">
        <w:rPr>
          <w:rFonts w:ascii="Times New Roman" w:hAnsi="Times New Roman" w:cs="Times New Roman"/>
          <w:color w:val="000000" w:themeColor="text1"/>
          <w:sz w:val="24"/>
          <w:szCs w:val="24"/>
        </w:rPr>
        <w:t xml:space="preserve">van wet van het lid Podt </w:t>
      </w:r>
      <w:r w:rsidRPr="00016C34">
        <w:rPr>
          <w:rFonts w:ascii="Times New Roman" w:hAnsi="Times New Roman" w:cs="Times New Roman"/>
          <w:color w:val="000000" w:themeColor="text1"/>
          <w:sz w:val="24"/>
          <w:szCs w:val="24"/>
        </w:rPr>
        <w:t>houdende toetsing van levenseindebegeleiding</w:t>
      </w:r>
      <w:r w:rsidRPr="00016C34" w:rsidR="00942877">
        <w:rPr>
          <w:rFonts w:ascii="Times New Roman" w:hAnsi="Times New Roman" w:cs="Times New Roman"/>
          <w:color w:val="000000" w:themeColor="text1"/>
          <w:sz w:val="24"/>
          <w:szCs w:val="24"/>
        </w:rPr>
        <w:t xml:space="preserve"> van ouderen</w:t>
      </w:r>
      <w:r w:rsidRPr="00016C34">
        <w:rPr>
          <w:rFonts w:ascii="Times New Roman" w:hAnsi="Times New Roman" w:cs="Times New Roman"/>
          <w:color w:val="000000" w:themeColor="text1"/>
          <w:sz w:val="24"/>
          <w:szCs w:val="24"/>
        </w:rPr>
        <w:t xml:space="preserve"> op verzoek</w:t>
      </w:r>
      <w:r w:rsidRPr="00016C34" w:rsidR="00942877">
        <w:rPr>
          <w:rFonts w:ascii="Times New Roman" w:hAnsi="Times New Roman" w:cs="Times New Roman"/>
          <w:color w:val="000000" w:themeColor="text1"/>
          <w:sz w:val="24"/>
          <w:szCs w:val="24"/>
        </w:rPr>
        <w:t xml:space="preserve"> en tot wijziging van het Wetboek van Strafrecht, de Wet op de beroepen in de individuele gezondheidszorg en enkele andere wetten (Wet toetsing levenseindebegeleiding van ouderen op verzoek), een advies van de </w:t>
      </w:r>
      <w:r w:rsidRPr="00016C34" w:rsidR="0050148A">
        <w:rPr>
          <w:rFonts w:ascii="Times New Roman" w:hAnsi="Times New Roman" w:cs="Times New Roman"/>
          <w:color w:val="000000" w:themeColor="text1"/>
          <w:sz w:val="24"/>
          <w:szCs w:val="24"/>
        </w:rPr>
        <w:t xml:space="preserve">AP </w:t>
      </w:r>
      <w:r w:rsidRPr="00016C34" w:rsidR="00942877">
        <w:rPr>
          <w:rFonts w:ascii="Times New Roman" w:hAnsi="Times New Roman" w:cs="Times New Roman"/>
          <w:color w:val="000000" w:themeColor="text1"/>
          <w:sz w:val="24"/>
          <w:szCs w:val="24"/>
        </w:rPr>
        <w:t>ontvangen</w:t>
      </w:r>
      <w:r w:rsidRPr="00016C34">
        <w:rPr>
          <w:rFonts w:ascii="Times New Roman" w:hAnsi="Times New Roman" w:cs="Times New Roman"/>
          <w:color w:val="000000" w:themeColor="text1"/>
          <w:sz w:val="24"/>
          <w:szCs w:val="24"/>
        </w:rPr>
        <w:t>. Aanleiding voor de adviesaanvraag is geweest dat het wetsvoorstel na het</w:t>
      </w:r>
      <w:r w:rsidRPr="00016C34" w:rsidR="0050148A">
        <w:rPr>
          <w:rFonts w:ascii="Times New Roman" w:hAnsi="Times New Roman" w:cs="Times New Roman"/>
          <w:color w:val="000000" w:themeColor="text1"/>
          <w:sz w:val="24"/>
          <w:szCs w:val="24"/>
        </w:rPr>
        <w:t xml:space="preserve"> advies van de Afdeling advisering van de</w:t>
      </w:r>
      <w:r w:rsidRPr="00016C34">
        <w:rPr>
          <w:rFonts w:ascii="Times New Roman" w:hAnsi="Times New Roman" w:cs="Times New Roman"/>
          <w:color w:val="000000" w:themeColor="text1"/>
          <w:sz w:val="24"/>
          <w:szCs w:val="24"/>
        </w:rPr>
        <w:t xml:space="preserve"> Raad van State is gewijzigd en </w:t>
      </w:r>
      <w:r w:rsidRPr="00016C34" w:rsidR="0050148A">
        <w:rPr>
          <w:rFonts w:ascii="Times New Roman" w:hAnsi="Times New Roman" w:cs="Times New Roman"/>
          <w:color w:val="000000" w:themeColor="text1"/>
          <w:sz w:val="24"/>
          <w:szCs w:val="24"/>
        </w:rPr>
        <w:t>daarmee samenhangend</w:t>
      </w:r>
      <w:r w:rsidRPr="00016C34">
        <w:rPr>
          <w:rFonts w:ascii="Times New Roman" w:hAnsi="Times New Roman" w:cs="Times New Roman"/>
          <w:color w:val="000000" w:themeColor="text1"/>
          <w:sz w:val="24"/>
          <w:szCs w:val="24"/>
        </w:rPr>
        <w:t xml:space="preserve"> </w:t>
      </w:r>
      <w:r w:rsidRPr="00016C34" w:rsidR="0050148A">
        <w:rPr>
          <w:rFonts w:ascii="Times New Roman" w:hAnsi="Times New Roman" w:cs="Times New Roman"/>
          <w:color w:val="000000" w:themeColor="text1"/>
          <w:sz w:val="24"/>
          <w:szCs w:val="24"/>
        </w:rPr>
        <w:t xml:space="preserve">tevens </w:t>
      </w:r>
      <w:r w:rsidRPr="00016C34">
        <w:rPr>
          <w:rFonts w:ascii="Times New Roman" w:hAnsi="Times New Roman" w:cs="Times New Roman"/>
          <w:color w:val="000000" w:themeColor="text1"/>
          <w:sz w:val="24"/>
          <w:szCs w:val="24"/>
        </w:rPr>
        <w:t>een paragraaf</w:t>
      </w:r>
      <w:r w:rsidRPr="00016C34" w:rsidR="0050148A">
        <w:rPr>
          <w:rFonts w:ascii="Times New Roman" w:hAnsi="Times New Roman" w:cs="Times New Roman"/>
          <w:color w:val="000000" w:themeColor="text1"/>
          <w:sz w:val="24"/>
          <w:szCs w:val="24"/>
        </w:rPr>
        <w:t xml:space="preserve"> over de Algemene Verordening Gegevensbescherming (hierna: de AVG)</w:t>
      </w:r>
      <w:r w:rsidRPr="00016C34">
        <w:rPr>
          <w:rFonts w:ascii="Times New Roman" w:hAnsi="Times New Roman" w:cs="Times New Roman"/>
          <w:color w:val="000000" w:themeColor="text1"/>
          <w:sz w:val="24"/>
          <w:szCs w:val="24"/>
        </w:rPr>
        <w:t xml:space="preserve"> is ingevoegd in de memorie van toelichting</w:t>
      </w:r>
      <w:r w:rsidRPr="00016C34" w:rsidR="0050148A">
        <w:rPr>
          <w:rFonts w:ascii="Times New Roman" w:hAnsi="Times New Roman" w:cs="Times New Roman"/>
          <w:color w:val="000000" w:themeColor="text1"/>
          <w:sz w:val="24"/>
          <w:szCs w:val="24"/>
        </w:rPr>
        <w:t xml:space="preserve"> zoals gewijzigd naar aanleiding van het advies van de Afdeling advisering van de Raad van State</w:t>
      </w:r>
      <w:r w:rsidRPr="00016C34">
        <w:rPr>
          <w:rFonts w:ascii="Times New Roman" w:hAnsi="Times New Roman" w:cs="Times New Roman"/>
          <w:color w:val="000000" w:themeColor="text1"/>
          <w:sz w:val="24"/>
          <w:szCs w:val="24"/>
        </w:rPr>
        <w:t xml:space="preserve">. </w:t>
      </w:r>
      <w:r w:rsidRPr="00016C34" w:rsidR="0050148A">
        <w:rPr>
          <w:rFonts w:ascii="Times New Roman" w:hAnsi="Times New Roman" w:cs="Times New Roman"/>
          <w:color w:val="000000" w:themeColor="text1"/>
          <w:sz w:val="24"/>
          <w:szCs w:val="24"/>
        </w:rPr>
        <w:t>Middels deze brief geeft de initiatiefnemer graag een schriftelijke reactie op het door de AP uitgebrachte advies.</w:t>
      </w:r>
      <w:r w:rsidRPr="00016C34" w:rsidR="00016C34">
        <w:rPr>
          <w:rFonts w:ascii="Times New Roman" w:hAnsi="Times New Roman" w:cs="Times New Roman"/>
          <w:color w:val="000000" w:themeColor="text1"/>
          <w:sz w:val="24"/>
          <w:szCs w:val="24"/>
        </w:rPr>
        <w:t xml:space="preserve"> </w:t>
      </w:r>
    </w:p>
    <w:p w:rsidR="00016C34" w:rsidP="00016C34" w:rsidRDefault="00016C34" w14:paraId="2D5B4964" w14:textId="77777777">
      <w:pPr>
        <w:spacing w:after="0" w:line="240" w:lineRule="auto"/>
        <w:rPr>
          <w:rFonts w:ascii="Times New Roman" w:hAnsi="Times New Roman" w:cs="Times New Roman"/>
          <w:color w:val="000000" w:themeColor="text1"/>
          <w:sz w:val="24"/>
          <w:szCs w:val="24"/>
        </w:rPr>
      </w:pPr>
    </w:p>
    <w:p w:rsidR="00CA3AE9" w:rsidP="00016C34" w:rsidRDefault="00CA3AE9" w14:paraId="2572E4C4" w14:textId="42435D33">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 xml:space="preserve">De AP heeft een kanttekening geplaatst bij de grondslagen voor de gegevensbescherming. Als initiatiefnemer neem ik deze kanttekening over. Het gaat hierbij om een juridisch punt dat verder implicaties heeft voor het wetsvoorstel. </w:t>
      </w:r>
    </w:p>
    <w:p w:rsidRPr="00016C34" w:rsidR="00016C34" w:rsidP="00016C34" w:rsidRDefault="00016C34" w14:paraId="4648A9A9" w14:textId="77777777">
      <w:pPr>
        <w:spacing w:after="0" w:line="240" w:lineRule="auto"/>
        <w:rPr>
          <w:rFonts w:ascii="Times New Roman" w:hAnsi="Times New Roman" w:cs="Times New Roman"/>
          <w:color w:val="000000" w:themeColor="text1"/>
          <w:sz w:val="24"/>
          <w:szCs w:val="24"/>
        </w:rPr>
      </w:pPr>
    </w:p>
    <w:p w:rsidR="00CA3AE9" w:rsidP="00016C34" w:rsidRDefault="00CA3AE9" w14:paraId="7973B508" w14:textId="1DA69A55">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 xml:space="preserve">Na bestudering en overleg met deskundigen lees ik het advies als volgt. Er wordt een nieuw doel gecreëerd voor het verwerken van persoonsgegevens en er is geen sprake van verdere verwerking (wat wel zo staat opgenomen in de memorie van toelichting). </w:t>
      </w:r>
    </w:p>
    <w:p w:rsidRPr="00016C34" w:rsidR="00016C34" w:rsidP="00016C34" w:rsidRDefault="00016C34" w14:paraId="0CBF26BB" w14:textId="77777777">
      <w:pPr>
        <w:spacing w:after="0" w:line="240" w:lineRule="auto"/>
        <w:rPr>
          <w:rFonts w:ascii="Times New Roman" w:hAnsi="Times New Roman" w:cs="Times New Roman"/>
          <w:color w:val="000000" w:themeColor="text1"/>
          <w:sz w:val="24"/>
          <w:szCs w:val="24"/>
        </w:rPr>
      </w:pPr>
    </w:p>
    <w:p w:rsidR="00CA3AE9" w:rsidP="00016C34" w:rsidRDefault="00CA3AE9" w14:paraId="43BF02B4" w14:textId="59D90E3A">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 xml:space="preserve">De </w:t>
      </w:r>
      <w:r w:rsidRPr="00016C34" w:rsidR="08F5D95E">
        <w:rPr>
          <w:rFonts w:ascii="Times New Roman" w:hAnsi="Times New Roman" w:cs="Times New Roman"/>
          <w:color w:val="000000" w:themeColor="text1"/>
          <w:sz w:val="24"/>
          <w:szCs w:val="24"/>
        </w:rPr>
        <w:t xml:space="preserve">juiste </w:t>
      </w:r>
      <w:r w:rsidRPr="00016C34">
        <w:rPr>
          <w:rFonts w:ascii="Times New Roman" w:hAnsi="Times New Roman" w:cs="Times New Roman"/>
          <w:color w:val="000000" w:themeColor="text1"/>
          <w:sz w:val="24"/>
          <w:szCs w:val="24"/>
        </w:rPr>
        <w:t>grondslag voor de gegevensverwerking is artikel 6, eerste lid, onderdeel c</w:t>
      </w:r>
      <w:r w:rsidRPr="00016C34" w:rsidR="0050148A">
        <w:rPr>
          <w:rFonts w:ascii="Times New Roman" w:hAnsi="Times New Roman" w:cs="Times New Roman"/>
          <w:color w:val="000000" w:themeColor="text1"/>
          <w:sz w:val="24"/>
          <w:szCs w:val="24"/>
        </w:rPr>
        <w:t>,</w:t>
      </w:r>
      <w:r w:rsidRPr="00016C34">
        <w:rPr>
          <w:rFonts w:ascii="Times New Roman" w:hAnsi="Times New Roman" w:cs="Times New Roman"/>
          <w:color w:val="000000" w:themeColor="text1"/>
          <w:sz w:val="24"/>
          <w:szCs w:val="24"/>
        </w:rPr>
        <w:t xml:space="preserve"> van de AVG. De verwerking is rechtmatig omdat er daarmee voldaan wordt aan een wettelijke verplichting, namelijk artikel 3 van het wetsvoorstel. Dat is naar </w:t>
      </w:r>
      <w:r w:rsidRPr="00016C34" w:rsidR="0050148A">
        <w:rPr>
          <w:rFonts w:ascii="Times New Roman" w:hAnsi="Times New Roman" w:cs="Times New Roman"/>
          <w:color w:val="000000" w:themeColor="text1"/>
          <w:sz w:val="24"/>
          <w:szCs w:val="24"/>
        </w:rPr>
        <w:t xml:space="preserve">het </w:t>
      </w:r>
      <w:r w:rsidRPr="00016C34">
        <w:rPr>
          <w:rFonts w:ascii="Times New Roman" w:hAnsi="Times New Roman" w:cs="Times New Roman"/>
          <w:color w:val="000000" w:themeColor="text1"/>
          <w:sz w:val="24"/>
          <w:szCs w:val="24"/>
        </w:rPr>
        <w:t xml:space="preserve">oordeel van de AP niet voldoende duidelijk opgeschreven. Ook blijkt uit het advies dat het de voorkeur heeft om te kiezen voor één grondslag, in plaats van twee. </w:t>
      </w:r>
    </w:p>
    <w:p w:rsidRPr="00016C34" w:rsidR="00016C34" w:rsidP="00016C34" w:rsidRDefault="00016C34" w14:paraId="7F471B66" w14:textId="77777777">
      <w:pPr>
        <w:spacing w:after="0" w:line="240" w:lineRule="auto"/>
        <w:rPr>
          <w:rFonts w:ascii="Times New Roman" w:hAnsi="Times New Roman" w:cs="Times New Roman"/>
          <w:color w:val="000000" w:themeColor="text1"/>
          <w:sz w:val="24"/>
          <w:szCs w:val="24"/>
        </w:rPr>
      </w:pPr>
    </w:p>
    <w:p w:rsidR="00CA3AE9" w:rsidP="00016C34" w:rsidRDefault="00CA3AE9" w14:paraId="11D78E05" w14:textId="5C7D207A">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 xml:space="preserve">Als gevolg van de </w:t>
      </w:r>
      <w:r w:rsidRPr="00016C34" w:rsidR="0050148A">
        <w:rPr>
          <w:rFonts w:ascii="Times New Roman" w:hAnsi="Times New Roman" w:cs="Times New Roman"/>
          <w:color w:val="000000" w:themeColor="text1"/>
          <w:sz w:val="24"/>
          <w:szCs w:val="24"/>
        </w:rPr>
        <w:t xml:space="preserve">door de AP geplaatste </w:t>
      </w:r>
      <w:r w:rsidRPr="00016C34">
        <w:rPr>
          <w:rFonts w:ascii="Times New Roman" w:hAnsi="Times New Roman" w:cs="Times New Roman"/>
          <w:color w:val="000000" w:themeColor="text1"/>
          <w:sz w:val="24"/>
          <w:szCs w:val="24"/>
        </w:rPr>
        <w:t xml:space="preserve">kanttekening en het overnemen daarvan </w:t>
      </w:r>
      <w:r w:rsidRPr="00016C34" w:rsidR="0050148A">
        <w:rPr>
          <w:rFonts w:ascii="Times New Roman" w:hAnsi="Times New Roman" w:cs="Times New Roman"/>
          <w:color w:val="000000" w:themeColor="text1"/>
          <w:sz w:val="24"/>
          <w:szCs w:val="24"/>
        </w:rPr>
        <w:t xml:space="preserve">door ondergetekende, </w:t>
      </w:r>
      <w:r w:rsidRPr="00016C34" w:rsidR="00013181">
        <w:rPr>
          <w:rFonts w:ascii="Times New Roman" w:hAnsi="Times New Roman" w:cs="Times New Roman"/>
          <w:color w:val="000000" w:themeColor="text1"/>
          <w:sz w:val="24"/>
          <w:szCs w:val="24"/>
        </w:rPr>
        <w:t>dienen de betreffende passages in de memorie van toelichting in het vervolg zo gelezen te worden dat zij in overeenstemming zijn met de hiervoor genoemde kanttekening. Omdat de memorie van toelichting een statisch document is dat in dit stadium niet gewijzigd kan worden, zijn de passages die het betreft alsmede de wijze waarop zij in het vervolg gelezen dienen te worden, hieronder opgenomen.</w:t>
      </w:r>
      <w:r w:rsidRPr="00016C34">
        <w:rPr>
          <w:rFonts w:ascii="Times New Roman" w:hAnsi="Times New Roman" w:cs="Times New Roman"/>
          <w:color w:val="000000" w:themeColor="text1"/>
          <w:sz w:val="24"/>
          <w:szCs w:val="24"/>
        </w:rPr>
        <w:t xml:space="preserve"> </w:t>
      </w:r>
    </w:p>
    <w:p w:rsidRPr="00016C34" w:rsidR="00016C34" w:rsidP="00016C34" w:rsidRDefault="00016C34" w14:paraId="3ABFA4AC" w14:textId="77777777">
      <w:pPr>
        <w:spacing w:after="0" w:line="240" w:lineRule="auto"/>
        <w:rPr>
          <w:rFonts w:ascii="Times New Roman" w:hAnsi="Times New Roman" w:cs="Times New Roman"/>
          <w:color w:val="000000" w:themeColor="text1"/>
          <w:sz w:val="24"/>
          <w:szCs w:val="24"/>
        </w:rPr>
      </w:pPr>
    </w:p>
    <w:p w:rsidRPr="00016C34" w:rsidR="00CA3AE9" w:rsidP="00016C34" w:rsidRDefault="00013181" w14:paraId="157010B7" w14:textId="2FF06D9C">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Het betreft de passages</w:t>
      </w:r>
      <w:r w:rsidRPr="00016C34" w:rsidR="00CA3AE9">
        <w:rPr>
          <w:rFonts w:ascii="Times New Roman" w:hAnsi="Times New Roman" w:cs="Times New Roman"/>
          <w:color w:val="000000" w:themeColor="text1"/>
          <w:sz w:val="24"/>
          <w:szCs w:val="24"/>
        </w:rPr>
        <w:t xml:space="preserve"> op pagina 49 en pagina 50 van de memorie van toelichting. </w:t>
      </w:r>
    </w:p>
    <w:p w:rsidR="00CA3AE9" w:rsidP="00016C34" w:rsidRDefault="00CA3AE9" w14:paraId="073DE71E" w14:textId="6D7D5850">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Op pagina 49, onder het kopje ‘</w:t>
      </w:r>
      <w:r w:rsidRPr="00016C34">
        <w:rPr>
          <w:rFonts w:ascii="Times New Roman" w:hAnsi="Times New Roman" w:cs="Times New Roman"/>
          <w:i/>
          <w:iCs/>
          <w:color w:val="000000" w:themeColor="text1"/>
          <w:sz w:val="24"/>
          <w:szCs w:val="24"/>
        </w:rPr>
        <w:t>Relatie arts-levenseindebegeleider</w:t>
      </w:r>
      <w:r w:rsidRPr="00016C34">
        <w:rPr>
          <w:rFonts w:ascii="Times New Roman" w:hAnsi="Times New Roman" w:cs="Times New Roman"/>
          <w:color w:val="000000" w:themeColor="text1"/>
          <w:sz w:val="24"/>
          <w:szCs w:val="24"/>
        </w:rPr>
        <w:t>’ staat nu vanaf de tweede alinea:</w:t>
      </w:r>
    </w:p>
    <w:p w:rsidRPr="00016C34" w:rsidR="00016C34" w:rsidP="00016C34" w:rsidRDefault="00016C34" w14:paraId="2A6A9CFA" w14:textId="77777777">
      <w:pPr>
        <w:spacing w:after="0" w:line="240" w:lineRule="auto"/>
        <w:rPr>
          <w:rFonts w:ascii="Times New Roman" w:hAnsi="Times New Roman" w:cs="Times New Roman"/>
          <w:color w:val="000000" w:themeColor="text1"/>
          <w:sz w:val="24"/>
          <w:szCs w:val="24"/>
        </w:rPr>
      </w:pPr>
    </w:p>
    <w:p w:rsidRPr="00016C34" w:rsidR="00CA3AE9" w:rsidP="00016C34" w:rsidRDefault="00016C34" w14:paraId="6CD82AEF" w14:textId="60E5B38A">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lastRenderedPageBreak/>
        <w:t>“</w:t>
      </w:r>
      <w:r w:rsidRPr="00016C34" w:rsidR="00CA3AE9">
        <w:rPr>
          <w:rFonts w:ascii="Times New Roman" w:hAnsi="Times New Roman" w:cs="Times New Roman"/>
          <w:i/>
          <w:iCs/>
          <w:color w:val="000000" w:themeColor="text1"/>
          <w:sz w:val="24"/>
          <w:szCs w:val="24"/>
        </w:rPr>
        <w:t>Ten aanzien van de verstrekking van gegevens door de (huis)arts en de levenseindebegeleider ligt het minder voor de hand om deze overeenkomst als verwerkingsgrond te hanteren. In plaats daarvan kan een grondslag worden gevonden in het vierde lid van artikel 6 van de AVG. Het betreft hier een verenigbare verdere verwerking voor een ander doel – namelijk voor de zorgvuldige uitvoering door de levenseindebegeleider, van hulp bij zelfdoding als bedoeld in dit wetsvoorstel – op grond van een lidstaatrechtelijke bepaling als bedoeld in 6, vierde lid, AVG. Met lidstaatrechtelijke bepaling wordt bedoeld het voorgestelde artikel 3, eerste lid. Deze voorgestelde bepaling is reeds noodzakelijk om te voorzien in een wettelijke plicht voor doorbreking van het medisch beroepsgeheim. Voor zover geen sprake zou zijn van verdere verenigbare verwerking, kan de rechtsgrondslag worden gevonden in artikel 6, derde lid, AVG (wettelijke verplichting, neergelegd in de hiervoor genoemde lidstaatrechtelijke bepaling, namelijk het voorgestelde artikel 3, eerste lid).</w:t>
      </w:r>
    </w:p>
    <w:p w:rsidR="00016C34" w:rsidP="00016C34" w:rsidRDefault="00016C34" w14:paraId="6FBB9197"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3BF40624" w14:textId="46A2D469">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Artikel 3, eerste lid, bevat zoals hiervoor genoemd, de verplichting voor de (huis)arts om desgevraagd inlichtingen en gegevens te verstrekken aan de levenseindebegeleider. Bij of krachtens wet kan een dergelijke uitzondering worden gemaakt op het medisch beroepsgeheim, mits noodzakelijk, doelmatig en proportioneel. Aan de criteria van noodzaak, doelmatigheid en proportionaliteit van de bepaling wordt voldaan omdat de doorbreking noodzakelijk is om te waarborgen dat de hulp bij zelfdoding kan plaatsvinden met inachtneming van de zorgvuldigheidseisen. De inlichtingen en gegevens die bij de (huis)arts worden betrokken zijn met name van belang om te kunnen beoordelen of andere hulp gelet op de achtergrond van het verzoek van de oudere, mogelijk is. Ook kan deze informatie nodig zijn voor de beoordeling van de wilsbekwaamheid. Op het medisch beroepsgeheim wordt verderop in dit hoofdstuk ingegaan.</w:t>
      </w:r>
    </w:p>
    <w:p w:rsidRPr="00016C34" w:rsidR="00016C34" w:rsidP="00016C34" w:rsidRDefault="00016C34" w14:paraId="56AD04ED" w14:textId="77777777">
      <w:pPr>
        <w:spacing w:after="0" w:line="240" w:lineRule="auto"/>
        <w:rPr>
          <w:rFonts w:ascii="Times New Roman" w:hAnsi="Times New Roman" w:cs="Times New Roman"/>
          <w:i/>
          <w:iCs/>
          <w:color w:val="000000" w:themeColor="text1"/>
          <w:sz w:val="24"/>
          <w:szCs w:val="24"/>
        </w:rPr>
      </w:pPr>
    </w:p>
    <w:p w:rsidRPr="00016C34" w:rsidR="00CA3AE9" w:rsidP="00016C34" w:rsidRDefault="00CA3AE9" w14:paraId="1B9C5B89" w14:textId="0C186032">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Ook in deze relatie is, net als in de relatie levenseindebegeleider-oudere, onderdeel 9 van artikel 9 AVG van toepassing. Dit betekent dat de verstrekking van gegevens over gezondheid door de (huis)arts is toegestaan.</w:t>
      </w:r>
      <w:r w:rsidR="00016C34">
        <w:rPr>
          <w:rFonts w:ascii="Times New Roman" w:hAnsi="Times New Roman" w:cs="Times New Roman"/>
          <w:i/>
          <w:iCs/>
          <w:color w:val="000000" w:themeColor="text1"/>
          <w:sz w:val="24"/>
          <w:szCs w:val="24"/>
        </w:rPr>
        <w:t>”</w:t>
      </w:r>
    </w:p>
    <w:p w:rsidR="00016C34" w:rsidP="00016C34" w:rsidRDefault="00016C34" w14:paraId="21052C22" w14:textId="77777777">
      <w:pPr>
        <w:spacing w:after="0" w:line="240" w:lineRule="auto"/>
        <w:rPr>
          <w:rFonts w:ascii="Times New Roman" w:hAnsi="Times New Roman" w:cs="Times New Roman"/>
          <w:color w:val="000000" w:themeColor="text1"/>
          <w:sz w:val="24"/>
          <w:szCs w:val="24"/>
        </w:rPr>
      </w:pPr>
    </w:p>
    <w:p w:rsidRPr="00016C34" w:rsidR="00CA3AE9" w:rsidP="00016C34" w:rsidRDefault="00CA3AE9" w14:paraId="5870630C" w14:textId="09CD38B5">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color w:val="000000" w:themeColor="text1"/>
          <w:sz w:val="24"/>
          <w:szCs w:val="24"/>
        </w:rPr>
        <w:t>In plaats daarvan dient te worden gelezen:</w:t>
      </w:r>
      <w:r w:rsidRPr="00016C34">
        <w:rPr>
          <w:rFonts w:ascii="Times New Roman" w:hAnsi="Times New Roman" w:cs="Times New Roman"/>
          <w:color w:val="000000" w:themeColor="text1"/>
          <w:sz w:val="24"/>
          <w:szCs w:val="24"/>
        </w:rPr>
        <w:br/>
      </w:r>
      <w:r w:rsidRPr="00016C34">
        <w:rPr>
          <w:rFonts w:ascii="Times New Roman" w:hAnsi="Times New Roman" w:cs="Times New Roman"/>
          <w:color w:val="000000" w:themeColor="text1"/>
          <w:sz w:val="24"/>
          <w:szCs w:val="24"/>
        </w:rPr>
        <w:br/>
      </w:r>
      <w:r w:rsidRPr="00016C34">
        <w:rPr>
          <w:rFonts w:ascii="Times New Roman" w:hAnsi="Times New Roman" w:cs="Times New Roman"/>
          <w:i/>
          <w:iCs/>
          <w:color w:val="000000" w:themeColor="text1"/>
          <w:sz w:val="24"/>
          <w:szCs w:val="24"/>
        </w:rPr>
        <w:t xml:space="preserve">Ten aanzien van de verstrekking van gegevens door de (huis)arts en de levenseindebegeleider ligt het minder voor de hand om deze overeenkomst als verwerkingsgrond te hanteren. In plaats daarvan kan een grondslag worden gevonden </w:t>
      </w:r>
      <w:r w:rsidRPr="00016C34">
        <w:rPr>
          <w:rFonts w:ascii="Times New Roman" w:hAnsi="Times New Roman" w:cs="Times New Roman"/>
          <w:i/>
          <w:iCs/>
          <w:color w:val="000000" w:themeColor="text1"/>
          <w:sz w:val="24"/>
          <w:szCs w:val="24"/>
          <w:u w:val="single"/>
        </w:rPr>
        <w:t>in artikel 6, eerste lid, onderdeel c, van de AVG: de verwerking is noodzakelijk om te voldoen aan een wettelijke verplichting die op de verwerkingsverantwoordelijke rust.</w:t>
      </w:r>
      <w:r w:rsidRPr="00016C34">
        <w:rPr>
          <w:rFonts w:ascii="Times New Roman" w:hAnsi="Times New Roman" w:cs="Times New Roman"/>
          <w:color w:val="000000" w:themeColor="text1"/>
          <w:sz w:val="24"/>
          <w:szCs w:val="24"/>
        </w:rPr>
        <w:t xml:space="preserve"> </w:t>
      </w:r>
      <w:r w:rsidRPr="00016C34">
        <w:rPr>
          <w:rFonts w:ascii="Times New Roman" w:hAnsi="Times New Roman" w:cs="Times New Roman"/>
          <w:i/>
          <w:iCs/>
          <w:color w:val="000000" w:themeColor="text1"/>
          <w:sz w:val="24"/>
          <w:szCs w:val="24"/>
        </w:rPr>
        <w:t xml:space="preserve">Met </w:t>
      </w:r>
      <w:r w:rsidRPr="00016C34">
        <w:rPr>
          <w:rFonts w:ascii="Times New Roman" w:hAnsi="Times New Roman" w:cs="Times New Roman"/>
          <w:i/>
          <w:iCs/>
          <w:color w:val="000000" w:themeColor="text1"/>
          <w:sz w:val="24"/>
          <w:szCs w:val="24"/>
          <w:u w:val="single"/>
        </w:rPr>
        <w:t>wettelijke verplichting</w:t>
      </w:r>
      <w:r w:rsidRPr="00016C34">
        <w:rPr>
          <w:rFonts w:ascii="Times New Roman" w:hAnsi="Times New Roman" w:cs="Times New Roman"/>
          <w:i/>
          <w:iCs/>
          <w:color w:val="000000" w:themeColor="text1"/>
          <w:sz w:val="24"/>
          <w:szCs w:val="24"/>
        </w:rPr>
        <w:t xml:space="preserve"> wordt bedoeld het voorgestelde artikel 3, eerste lid. Deze voorgestelde bepaling is reeds noodzakelijk om te voorzien in een wettelijke plicht voor doorbreking van het medisch beroepsgeheim.</w:t>
      </w:r>
    </w:p>
    <w:p w:rsidR="00016C34" w:rsidP="00016C34" w:rsidRDefault="00016C34" w14:paraId="272003E3"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6A9499C0" w14:textId="5E7AC68D">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 xml:space="preserve">Artikel 3, eerste lid, bevat </w:t>
      </w:r>
      <w:r w:rsidRPr="00016C34">
        <w:rPr>
          <w:rFonts w:ascii="Times New Roman" w:hAnsi="Times New Roman" w:cs="Times New Roman"/>
          <w:color w:val="000000" w:themeColor="text1"/>
          <w:sz w:val="24"/>
          <w:szCs w:val="24"/>
          <w:u w:val="single"/>
        </w:rPr>
        <w:t>[weglating, red.]</w:t>
      </w:r>
      <w:r w:rsidRPr="00016C34">
        <w:rPr>
          <w:rFonts w:ascii="Times New Roman" w:hAnsi="Times New Roman" w:cs="Times New Roman"/>
          <w:i/>
          <w:iCs/>
          <w:color w:val="000000" w:themeColor="text1"/>
          <w:sz w:val="24"/>
          <w:szCs w:val="24"/>
        </w:rPr>
        <w:t xml:space="preserve"> de verplichting voor de (huis)arts om desgevraagd inlichtingen en gegevens te verstrekken aan de levenseindebegeleider. Bij of krachtens wet kan een dergelijke uitzondering worden gemaakt op het medisch beroepsgeheim, mits noodzakelijk, doelmatig en proportioneel. Aan de criteria van noodzaak, doelmatigheid en proportionaliteit van de bepaling wordt voldaan omdat de doorbreking noodzakelijk is om te waarborgen dat de hulp bij zelfdoding kan plaatsvinden met inachtneming van de zorgvuldigheidseisen. De inlichtingen en gegevens die bij de (huis)arts worden betrokken zijn met name van belang om te kunnen beoordelen of andere hulp gelet op de achtergrond van het verzoek van de oudere, mogelijk is. Ook kan deze informatie nodig zijn voor de beoordeling van de wilsbekwaamheid. Op het medisch beroepsgeheim wordt verderop in dit hoofdstuk ingegaan.</w:t>
      </w:r>
    </w:p>
    <w:p w:rsidRPr="00016C34" w:rsidR="00016C34" w:rsidP="00016C34" w:rsidRDefault="00016C34" w14:paraId="065B6F4C"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61DB4525" w14:textId="520C4CA4">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Ook in deze relatie is, net als in de relatie levenseindebegeleider-oudere, onderdeel 9 van artikel 9 AVG van toepassing. Dit betekent dat de verstrekking van gegevens over gezondheid door de (huis)arts is toegestaan.</w:t>
      </w:r>
      <w:r w:rsidR="00016C34">
        <w:rPr>
          <w:rFonts w:ascii="Times New Roman" w:hAnsi="Times New Roman" w:cs="Times New Roman"/>
          <w:i/>
          <w:iCs/>
          <w:color w:val="000000" w:themeColor="text1"/>
          <w:sz w:val="24"/>
          <w:szCs w:val="24"/>
        </w:rPr>
        <w:t>”</w:t>
      </w:r>
    </w:p>
    <w:p w:rsidRPr="00016C34" w:rsidR="00016C34" w:rsidP="00016C34" w:rsidRDefault="00016C34" w14:paraId="571432DC" w14:textId="77777777">
      <w:pPr>
        <w:spacing w:after="0" w:line="240" w:lineRule="auto"/>
        <w:rPr>
          <w:rFonts w:ascii="Times New Roman" w:hAnsi="Times New Roman" w:cs="Times New Roman"/>
          <w:i/>
          <w:iCs/>
          <w:color w:val="000000" w:themeColor="text1"/>
          <w:sz w:val="24"/>
          <w:szCs w:val="24"/>
        </w:rPr>
      </w:pPr>
    </w:p>
    <w:p w:rsidR="00016C34" w:rsidP="00016C34" w:rsidRDefault="00CA3AE9" w14:paraId="5FA561F9" w14:textId="77777777">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Ook op pagina 50 onder het kopje ‘</w:t>
      </w:r>
      <w:r w:rsidRPr="00016C34">
        <w:rPr>
          <w:rFonts w:ascii="Times New Roman" w:hAnsi="Times New Roman" w:cs="Times New Roman"/>
          <w:i/>
          <w:iCs/>
          <w:color w:val="000000" w:themeColor="text1"/>
          <w:sz w:val="24"/>
          <w:szCs w:val="24"/>
        </w:rPr>
        <w:t>Relatie levenseindebegeleider bij wie de oudere cliënt is – geraadpleegde onafhankelijke levenseindebegeleider</w:t>
      </w:r>
      <w:r w:rsidRPr="00016C34">
        <w:rPr>
          <w:rFonts w:ascii="Times New Roman" w:hAnsi="Times New Roman" w:cs="Times New Roman"/>
          <w:color w:val="000000" w:themeColor="text1"/>
          <w:sz w:val="24"/>
          <w:szCs w:val="24"/>
        </w:rPr>
        <w:t xml:space="preserve">’ dient een correctie plaats te vinden. </w:t>
      </w:r>
    </w:p>
    <w:p w:rsidR="00CA3AE9" w:rsidP="00016C34" w:rsidRDefault="00CA3AE9" w14:paraId="33F899F3" w14:textId="66AC7814">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Daar staat nu:</w:t>
      </w:r>
    </w:p>
    <w:p w:rsidRPr="00016C34" w:rsidR="00016C34" w:rsidP="00016C34" w:rsidRDefault="00016C34" w14:paraId="1EA8CD82" w14:textId="77777777">
      <w:pPr>
        <w:spacing w:after="0" w:line="240" w:lineRule="auto"/>
        <w:rPr>
          <w:rFonts w:ascii="Times New Roman" w:hAnsi="Times New Roman" w:cs="Times New Roman"/>
          <w:color w:val="000000" w:themeColor="text1"/>
          <w:sz w:val="24"/>
          <w:szCs w:val="24"/>
        </w:rPr>
      </w:pPr>
    </w:p>
    <w:p w:rsidR="00016C34" w:rsidP="00016C34" w:rsidRDefault="00016C34" w14:paraId="63ADBD9E" w14:textId="6BC83351">
      <w:pPr>
        <w:spacing w:after="0"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016C34" w:rsidR="00CA3AE9">
        <w:rPr>
          <w:rFonts w:ascii="Times New Roman" w:hAnsi="Times New Roman" w:cs="Times New Roman"/>
          <w:i/>
          <w:iCs/>
          <w:color w:val="000000" w:themeColor="text1"/>
          <w:sz w:val="24"/>
          <w:szCs w:val="24"/>
        </w:rPr>
        <w:t>Ook hier kan voor de verstrekking van gegevens aan de onafhankelijke levenseindebegeleider, net als in de voorgaande relatie, een basis worden gevonden in het vierde lid van artikel 6 AVG, en voor zover geen sprake zou zijn van verdere verwerking, in artikel 6, derde lid, AVG. Voorts geldt ook hier dat artikel 9, tweede lid, onder g, AVG van toepassing is.</w:t>
      </w:r>
    </w:p>
    <w:p w:rsidR="00CA3AE9" w:rsidP="00016C34" w:rsidRDefault="00CA3AE9" w14:paraId="6336BC44" w14:textId="4CE0B5DD">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br/>
        <w:t>Dezelfde redenering gaat dus op, met het verschil dat de geraadpleegde levenseindebegeleider, anders dan de (huis)arts, de taak heeft om een schriftelijk oordeel te vellen over de vraag of voldaan wordt aan de zorgvuldigheidseisen. Daartoe moet ook de geraadpleegde levenseindebegeleider over de gegevens kunnen beschikken die de levenseindebegeleider heeft verzameld. Daartoe behoren ook de gegevens die door de (huis)arts van de oudere zijn verstrekt. Indien dat niet zou kunnen, zou een onafhankelijk beoordeling immers niet gewaarborgd kunnen worden.</w:t>
      </w:r>
    </w:p>
    <w:p w:rsidRPr="00016C34" w:rsidR="00016C34" w:rsidP="00016C34" w:rsidRDefault="00016C34" w14:paraId="72485870"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45E1775C" w14:textId="5B0D4FC5">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Voor zover het gaat om de toepassing van artikel 6, derde en vierde lid, AVG, geldt dat de lidstaatrechtelijke bepaling is neergelegd in het voorgestelde artikel 3, tweede en derde lid. Deze voorgestelde bepalingen zijn reeds nodig zijn om te voorzien in een wettelijke verplichting voor de doorbreking van de door de levenseindebegeleiders in acht te nemen zwijgplicht, bedoeld in artikel 88 Wet BIG.</w:t>
      </w:r>
      <w:r w:rsidR="00016C34">
        <w:rPr>
          <w:rFonts w:ascii="Times New Roman" w:hAnsi="Times New Roman" w:cs="Times New Roman"/>
          <w:i/>
          <w:iCs/>
          <w:color w:val="000000" w:themeColor="text1"/>
          <w:sz w:val="24"/>
          <w:szCs w:val="24"/>
        </w:rPr>
        <w:t>”</w:t>
      </w:r>
    </w:p>
    <w:p w:rsidRPr="00016C34" w:rsidR="00016C34" w:rsidP="00016C34" w:rsidRDefault="00016C34" w14:paraId="2856CBF7"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75ACEB85" w14:textId="597158E7">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color w:val="000000" w:themeColor="text1"/>
          <w:sz w:val="24"/>
          <w:szCs w:val="24"/>
        </w:rPr>
        <w:t>In plaats daarvan dient te worden gelezen:</w:t>
      </w:r>
      <w:r w:rsidRPr="00016C34">
        <w:rPr>
          <w:rFonts w:ascii="Times New Roman" w:hAnsi="Times New Roman" w:cs="Times New Roman"/>
          <w:color w:val="000000" w:themeColor="text1"/>
          <w:sz w:val="24"/>
          <w:szCs w:val="24"/>
        </w:rPr>
        <w:br/>
      </w:r>
      <w:r w:rsidRPr="00016C34">
        <w:rPr>
          <w:rFonts w:ascii="Times New Roman" w:hAnsi="Times New Roman" w:cs="Times New Roman"/>
          <w:color w:val="000000" w:themeColor="text1"/>
          <w:sz w:val="24"/>
          <w:szCs w:val="24"/>
        </w:rPr>
        <w:br/>
      </w:r>
      <w:r w:rsidR="00016C34">
        <w:rPr>
          <w:rFonts w:ascii="Times New Roman" w:hAnsi="Times New Roman" w:cs="Times New Roman"/>
          <w:i/>
          <w:iCs/>
          <w:color w:val="000000" w:themeColor="text1"/>
          <w:sz w:val="24"/>
          <w:szCs w:val="24"/>
        </w:rPr>
        <w:t>“</w:t>
      </w:r>
      <w:r w:rsidRPr="00016C34">
        <w:rPr>
          <w:rFonts w:ascii="Times New Roman" w:hAnsi="Times New Roman" w:cs="Times New Roman"/>
          <w:i/>
          <w:iCs/>
          <w:color w:val="000000" w:themeColor="text1"/>
          <w:sz w:val="24"/>
          <w:szCs w:val="24"/>
        </w:rPr>
        <w:t xml:space="preserve">Ook hier kan voor de verstrekking van gegevens aan de onafhankelijke levenseindebegeleider, net als in de voorgaande relatie, een basis worden gevonden </w:t>
      </w:r>
      <w:r w:rsidRPr="00016C34">
        <w:rPr>
          <w:rFonts w:ascii="Times New Roman" w:hAnsi="Times New Roman" w:cs="Times New Roman"/>
          <w:i/>
          <w:iCs/>
          <w:color w:val="000000" w:themeColor="text1"/>
          <w:sz w:val="24"/>
          <w:szCs w:val="24"/>
          <w:u w:val="single"/>
        </w:rPr>
        <w:t>in artikel 6, eerste lid, onderdeel c,</w:t>
      </w:r>
      <w:r w:rsidRPr="00016C34">
        <w:rPr>
          <w:rFonts w:ascii="Times New Roman" w:hAnsi="Times New Roman" w:cs="Times New Roman"/>
          <w:i/>
          <w:iCs/>
          <w:color w:val="000000" w:themeColor="text1"/>
          <w:sz w:val="24"/>
          <w:szCs w:val="24"/>
        </w:rPr>
        <w:t xml:space="preserve"> AVG. Voorts geldt ook hier dat artikel 9, tweede lid, onder g, AVG van toepassing is.</w:t>
      </w:r>
    </w:p>
    <w:p w:rsidRPr="00016C34" w:rsidR="00016C34" w:rsidP="00016C34" w:rsidRDefault="00016C34" w14:paraId="18D9E233"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05D44B20" w14:textId="77777777">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Dezelfde redenering gaat dus op, met het verschil dat de geraadpleegde levenseindebegeleider, anders dan de (huis)arts, de taak heeft om een schriftelijk oordeel te vellen over de vraag of voldaan wordt aan de zorgvuldigheidseisen. Daartoe moet ook de geraadpleegde levenseindebegeleider over de gegevens kunnen beschikken die de levenseindebegeleider heeft verzameld. Daartoe behoren ook de gegevens die door de (huis)arts van de oudere zijn verstrekt. Indien dat niet zou kunnen, zou een onafhankelijke beoordeling immers niet gewaarborgd kunnen worden.</w:t>
      </w:r>
    </w:p>
    <w:p w:rsidRPr="00016C34" w:rsidR="00016C34" w:rsidP="00016C34" w:rsidRDefault="00016C34" w14:paraId="76CBBB3C" w14:textId="77777777">
      <w:pPr>
        <w:spacing w:after="0" w:line="240" w:lineRule="auto"/>
        <w:rPr>
          <w:rFonts w:ascii="Times New Roman" w:hAnsi="Times New Roman" w:cs="Times New Roman"/>
          <w:i/>
          <w:iCs/>
          <w:color w:val="000000" w:themeColor="text1"/>
          <w:sz w:val="24"/>
          <w:szCs w:val="24"/>
        </w:rPr>
      </w:pPr>
    </w:p>
    <w:p w:rsidR="00CA3AE9" w:rsidP="00016C34" w:rsidRDefault="00CA3AE9" w14:paraId="4D313EAB" w14:textId="1D46D49B">
      <w:pPr>
        <w:spacing w:after="0" w:line="240" w:lineRule="auto"/>
        <w:rPr>
          <w:rFonts w:ascii="Times New Roman" w:hAnsi="Times New Roman" w:cs="Times New Roman"/>
          <w:i/>
          <w:iCs/>
          <w:color w:val="000000" w:themeColor="text1"/>
          <w:sz w:val="24"/>
          <w:szCs w:val="24"/>
        </w:rPr>
      </w:pPr>
      <w:r w:rsidRPr="00016C34">
        <w:rPr>
          <w:rFonts w:ascii="Times New Roman" w:hAnsi="Times New Roman" w:cs="Times New Roman"/>
          <w:i/>
          <w:iCs/>
          <w:color w:val="000000" w:themeColor="text1"/>
          <w:sz w:val="24"/>
          <w:szCs w:val="24"/>
        </w:rPr>
        <w:t xml:space="preserve">Voor zover het gaat om de toepassing van artikel 6, </w:t>
      </w:r>
      <w:r w:rsidRPr="00016C34">
        <w:rPr>
          <w:rFonts w:ascii="Times New Roman" w:hAnsi="Times New Roman" w:cs="Times New Roman"/>
          <w:i/>
          <w:iCs/>
          <w:color w:val="000000" w:themeColor="text1"/>
          <w:sz w:val="24"/>
          <w:szCs w:val="24"/>
          <w:u w:val="single"/>
        </w:rPr>
        <w:t>eerste lid, onderdeel c</w:t>
      </w:r>
      <w:r w:rsidRPr="00016C34">
        <w:rPr>
          <w:rFonts w:ascii="Times New Roman" w:hAnsi="Times New Roman" w:cs="Times New Roman"/>
          <w:i/>
          <w:iCs/>
          <w:color w:val="000000" w:themeColor="text1"/>
          <w:sz w:val="24"/>
          <w:szCs w:val="24"/>
        </w:rPr>
        <w:t>, AVG, geldt dat de lidstaatrechtelijke bepaling is neergelegd in het voorgestelde artikel 3, tweede en derde lid. Deze voorgestelde bepalingen zijn reeds nodig zijn om te voorzien in een wettelijke verplichting voor de doorbreking van de door de levenseindebegeleiders in acht te nemen zwijgplicht, bedoeld in artikel 88 Wet BIG</w:t>
      </w:r>
      <w:r w:rsidR="00016C34">
        <w:rPr>
          <w:rFonts w:ascii="Times New Roman" w:hAnsi="Times New Roman" w:cs="Times New Roman"/>
          <w:i/>
          <w:iCs/>
          <w:color w:val="000000" w:themeColor="text1"/>
          <w:sz w:val="24"/>
          <w:szCs w:val="24"/>
        </w:rPr>
        <w:t>.”</w:t>
      </w:r>
      <w:r w:rsidRPr="00016C34">
        <w:rPr>
          <w:rFonts w:ascii="Times New Roman" w:hAnsi="Times New Roman" w:cs="Times New Roman"/>
          <w:i/>
          <w:iCs/>
          <w:color w:val="000000" w:themeColor="text1"/>
          <w:sz w:val="24"/>
          <w:szCs w:val="24"/>
        </w:rPr>
        <w:t xml:space="preserve"> </w:t>
      </w:r>
    </w:p>
    <w:p w:rsidRPr="00016C34" w:rsidR="00016C34" w:rsidP="00016C34" w:rsidRDefault="00016C34" w14:paraId="6869FA44" w14:textId="77777777">
      <w:pPr>
        <w:spacing w:after="0" w:line="240" w:lineRule="auto"/>
        <w:rPr>
          <w:rFonts w:ascii="Times New Roman" w:hAnsi="Times New Roman" w:cs="Times New Roman"/>
          <w:color w:val="000000" w:themeColor="text1"/>
          <w:sz w:val="24"/>
          <w:szCs w:val="24"/>
        </w:rPr>
      </w:pPr>
    </w:p>
    <w:p w:rsidR="00CA3AE9" w:rsidP="00016C34" w:rsidRDefault="00CA3AE9" w14:paraId="753E0A99" w14:textId="301A824B">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lastRenderedPageBreak/>
        <w:t xml:space="preserve">Graag verzoek ik </w:t>
      </w:r>
      <w:r w:rsidRPr="00016C34" w:rsidR="006C1355">
        <w:rPr>
          <w:rFonts w:ascii="Times New Roman" w:hAnsi="Times New Roman" w:cs="Times New Roman"/>
          <w:color w:val="000000" w:themeColor="text1"/>
          <w:sz w:val="24"/>
          <w:szCs w:val="24"/>
        </w:rPr>
        <w:t>de vaste</w:t>
      </w:r>
      <w:r w:rsidRPr="00016C34">
        <w:rPr>
          <w:rFonts w:ascii="Times New Roman" w:hAnsi="Times New Roman" w:cs="Times New Roman"/>
          <w:color w:val="000000" w:themeColor="text1"/>
          <w:sz w:val="24"/>
          <w:szCs w:val="24"/>
        </w:rPr>
        <w:t xml:space="preserve"> </w:t>
      </w:r>
      <w:r w:rsidRPr="00016C34" w:rsidR="006C1355">
        <w:rPr>
          <w:rFonts w:ascii="Times New Roman" w:hAnsi="Times New Roman" w:cs="Times New Roman"/>
          <w:color w:val="000000" w:themeColor="text1"/>
          <w:sz w:val="24"/>
          <w:szCs w:val="24"/>
        </w:rPr>
        <w:t>Kamer</w:t>
      </w:r>
      <w:r w:rsidRPr="00016C34">
        <w:rPr>
          <w:rFonts w:ascii="Times New Roman" w:hAnsi="Times New Roman" w:cs="Times New Roman"/>
          <w:color w:val="000000" w:themeColor="text1"/>
          <w:sz w:val="24"/>
          <w:szCs w:val="24"/>
        </w:rPr>
        <w:t xml:space="preserve">commissie </w:t>
      </w:r>
      <w:r w:rsidRPr="00016C34" w:rsidR="006C1355">
        <w:rPr>
          <w:rFonts w:ascii="Times New Roman" w:hAnsi="Times New Roman" w:cs="Times New Roman"/>
          <w:color w:val="000000" w:themeColor="text1"/>
          <w:sz w:val="24"/>
          <w:szCs w:val="24"/>
        </w:rPr>
        <w:t xml:space="preserve">voor Volksgezondheid, Welzijn en Sport </w:t>
      </w:r>
      <w:r w:rsidRPr="00016C34">
        <w:rPr>
          <w:rFonts w:ascii="Times New Roman" w:hAnsi="Times New Roman" w:cs="Times New Roman"/>
          <w:color w:val="000000" w:themeColor="text1"/>
          <w:sz w:val="24"/>
          <w:szCs w:val="24"/>
        </w:rPr>
        <w:t xml:space="preserve">om deze brief te betrekken bij de verdere behandeling van het voorstel. </w:t>
      </w:r>
    </w:p>
    <w:p w:rsidRPr="00016C34" w:rsidR="00016C34" w:rsidP="00016C34" w:rsidRDefault="00016C34" w14:paraId="1D1CB9A0" w14:textId="77777777">
      <w:pPr>
        <w:spacing w:after="0" w:line="240" w:lineRule="auto"/>
        <w:rPr>
          <w:rFonts w:ascii="Times New Roman" w:hAnsi="Times New Roman" w:cs="Times New Roman"/>
          <w:color w:val="000000" w:themeColor="text1"/>
          <w:sz w:val="24"/>
          <w:szCs w:val="24"/>
        </w:rPr>
      </w:pPr>
    </w:p>
    <w:p w:rsidRPr="00016C34" w:rsidR="00CA3AE9" w:rsidP="00016C34" w:rsidRDefault="006C1355" w14:paraId="1B13DF80" w14:textId="04054972">
      <w:pPr>
        <w:spacing w:after="0" w:line="240" w:lineRule="auto"/>
        <w:rPr>
          <w:rFonts w:ascii="Times New Roman" w:hAnsi="Times New Roman" w:cs="Times New Roman"/>
          <w:color w:val="000000" w:themeColor="text1"/>
          <w:sz w:val="24"/>
          <w:szCs w:val="24"/>
        </w:rPr>
      </w:pPr>
      <w:r w:rsidRPr="00016C34">
        <w:rPr>
          <w:rFonts w:ascii="Times New Roman" w:hAnsi="Times New Roman" w:cs="Times New Roman"/>
          <w:color w:val="000000" w:themeColor="text1"/>
          <w:sz w:val="24"/>
          <w:szCs w:val="24"/>
        </w:rPr>
        <w:t>Podt</w:t>
      </w:r>
    </w:p>
    <w:p w:rsidRPr="00CA3AE9" w:rsidR="00CA3AE9" w:rsidP="00016C34" w:rsidRDefault="00CA3AE9" w14:paraId="6471E832" w14:textId="77777777">
      <w:pPr>
        <w:spacing w:after="0" w:line="240" w:lineRule="auto"/>
        <w:rPr>
          <w:rFonts w:ascii="Times New Roman" w:hAnsi="Times New Roman" w:cs="Times New Roman"/>
          <w:sz w:val="24"/>
          <w:szCs w:val="24"/>
        </w:rPr>
      </w:pPr>
    </w:p>
    <w:p w:rsidRPr="00CA3AE9" w:rsidR="00CA3AE9" w:rsidP="00CA3AE9" w:rsidRDefault="00CA3AE9" w14:paraId="00E5B6EF" w14:textId="77777777">
      <w:pPr>
        <w:rPr>
          <w:rFonts w:ascii="Times New Roman" w:hAnsi="Times New Roman" w:cs="Times New Roman"/>
          <w:i/>
          <w:iCs/>
          <w:sz w:val="24"/>
          <w:szCs w:val="24"/>
        </w:rPr>
      </w:pPr>
    </w:p>
    <w:p w:rsidRPr="00CA3AE9" w:rsidR="00CA3AE9" w:rsidP="00CA3AE9" w:rsidRDefault="00CA3AE9" w14:paraId="07A7B077" w14:textId="77777777">
      <w:pPr>
        <w:rPr>
          <w:rFonts w:ascii="Times New Roman" w:hAnsi="Times New Roman" w:cs="Times New Roman"/>
          <w:i/>
          <w:iCs/>
          <w:sz w:val="24"/>
          <w:szCs w:val="24"/>
        </w:rPr>
      </w:pPr>
    </w:p>
    <w:p w:rsidRPr="00CA3AE9" w:rsidR="00CA3AE9" w:rsidP="00CA3AE9" w:rsidRDefault="00CA3AE9" w14:paraId="47297D34" w14:textId="77777777">
      <w:pPr>
        <w:rPr>
          <w:rFonts w:ascii="Times New Roman" w:hAnsi="Times New Roman" w:cs="Times New Roman"/>
          <w:sz w:val="24"/>
          <w:szCs w:val="24"/>
        </w:rPr>
      </w:pPr>
      <w:r w:rsidRPr="00CA3AE9">
        <w:rPr>
          <w:rFonts w:ascii="Times New Roman" w:hAnsi="Times New Roman" w:cs="Times New Roman"/>
          <w:sz w:val="24"/>
          <w:szCs w:val="24"/>
        </w:rPr>
        <w:br/>
      </w:r>
      <w:r w:rsidRPr="00CA3AE9">
        <w:rPr>
          <w:rFonts w:ascii="Times New Roman" w:hAnsi="Times New Roman" w:cs="Times New Roman"/>
          <w:sz w:val="24"/>
          <w:szCs w:val="24"/>
        </w:rPr>
        <w:br/>
      </w:r>
    </w:p>
    <w:p w:rsidRPr="00CA3AE9" w:rsidR="00CA3AE9" w:rsidP="00CA3AE9" w:rsidRDefault="00CA3AE9" w14:paraId="1DB50D2C" w14:textId="77777777">
      <w:pPr>
        <w:rPr>
          <w:rFonts w:ascii="Times New Roman" w:hAnsi="Times New Roman" w:cs="Times New Roman"/>
          <w:sz w:val="24"/>
          <w:szCs w:val="24"/>
        </w:rPr>
      </w:pPr>
    </w:p>
    <w:p w:rsidRPr="00CA3AE9" w:rsidR="00CA3AE9" w:rsidP="00CA3AE9" w:rsidRDefault="00CA3AE9" w14:paraId="45C7018A" w14:textId="77777777">
      <w:pPr>
        <w:rPr>
          <w:rFonts w:ascii="Times New Roman" w:hAnsi="Times New Roman" w:cs="Times New Roman"/>
          <w:sz w:val="24"/>
          <w:szCs w:val="24"/>
        </w:rPr>
      </w:pPr>
    </w:p>
    <w:p w:rsidR="00CA3AE9" w:rsidP="00CA3AE9" w:rsidRDefault="00CA3AE9" w14:paraId="6168A0DE" w14:textId="77777777">
      <w:pPr>
        <w:ind w:left="708" w:firstLine="708"/>
      </w:pPr>
    </w:p>
    <w:sectPr w:rsidR="00CA3AE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0B8D" w14:textId="77777777" w:rsidR="00637B25" w:rsidRDefault="00637B25" w:rsidP="00CA3AE9">
      <w:pPr>
        <w:spacing w:after="0" w:line="240" w:lineRule="auto"/>
      </w:pPr>
      <w:r>
        <w:separator/>
      </w:r>
    </w:p>
  </w:endnote>
  <w:endnote w:type="continuationSeparator" w:id="0">
    <w:p w14:paraId="6943F91E" w14:textId="77777777" w:rsidR="00637B25" w:rsidRDefault="00637B25" w:rsidP="00CA3AE9">
      <w:pPr>
        <w:spacing w:after="0" w:line="240" w:lineRule="auto"/>
      </w:pPr>
      <w:r>
        <w:continuationSeparator/>
      </w:r>
    </w:p>
  </w:endnote>
  <w:endnote w:type="continuationNotice" w:id="1">
    <w:p w14:paraId="21C1E5ED" w14:textId="77777777" w:rsidR="00637B25" w:rsidRDefault="00637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PKPPG G+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C3E3" w14:textId="77777777" w:rsidR="00637B25" w:rsidRDefault="00637B25" w:rsidP="00CA3AE9">
      <w:pPr>
        <w:spacing w:after="0" w:line="240" w:lineRule="auto"/>
      </w:pPr>
      <w:r>
        <w:separator/>
      </w:r>
    </w:p>
  </w:footnote>
  <w:footnote w:type="continuationSeparator" w:id="0">
    <w:p w14:paraId="518EBF46" w14:textId="77777777" w:rsidR="00637B25" w:rsidRDefault="00637B25" w:rsidP="00CA3AE9">
      <w:pPr>
        <w:spacing w:after="0" w:line="240" w:lineRule="auto"/>
      </w:pPr>
      <w:r>
        <w:continuationSeparator/>
      </w:r>
    </w:p>
  </w:footnote>
  <w:footnote w:type="continuationNotice" w:id="1">
    <w:p w14:paraId="56D7B7A2" w14:textId="77777777" w:rsidR="00637B25" w:rsidRDefault="00637B2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E9"/>
    <w:rsid w:val="00002CAB"/>
    <w:rsid w:val="00013181"/>
    <w:rsid w:val="00016C34"/>
    <w:rsid w:val="00164435"/>
    <w:rsid w:val="00197BA0"/>
    <w:rsid w:val="00346547"/>
    <w:rsid w:val="0050148A"/>
    <w:rsid w:val="0061442B"/>
    <w:rsid w:val="006238A0"/>
    <w:rsid w:val="00637B25"/>
    <w:rsid w:val="006C1355"/>
    <w:rsid w:val="00805A19"/>
    <w:rsid w:val="00942877"/>
    <w:rsid w:val="00B25C75"/>
    <w:rsid w:val="00C0238B"/>
    <w:rsid w:val="00C22CB7"/>
    <w:rsid w:val="00C31573"/>
    <w:rsid w:val="00C34377"/>
    <w:rsid w:val="00CA3AE9"/>
    <w:rsid w:val="00CA4BE6"/>
    <w:rsid w:val="00ED7533"/>
    <w:rsid w:val="08F5D95E"/>
    <w:rsid w:val="171FB9A1"/>
    <w:rsid w:val="2198A0D4"/>
    <w:rsid w:val="6DF3C93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015B"/>
  <w15:chartTrackingRefBased/>
  <w15:docId w15:val="{2B45202E-BA05-46D6-A17A-E1D9D9A1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346547"/>
    <w:pPr>
      <w:keepNext/>
      <w:keepLines/>
      <w:spacing w:before="40" w:after="0"/>
      <w:outlineLvl w:val="1"/>
    </w:pPr>
    <w:rPr>
      <w:rFonts w:asciiTheme="majorHAnsi" w:eastAsiaTheme="majorEastAsia" w:hAnsiTheme="majorHAnsi" w:cstheme="majorBidi"/>
      <w:color w:val="70AD47" w:themeColor="accent6"/>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346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6547"/>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semiHidden/>
    <w:rsid w:val="00346547"/>
    <w:rPr>
      <w:rFonts w:asciiTheme="majorHAnsi" w:eastAsiaTheme="majorEastAsia" w:hAnsiTheme="majorHAnsi" w:cstheme="majorBidi"/>
      <w:color w:val="70AD47" w:themeColor="accent6"/>
      <w:sz w:val="26"/>
      <w:szCs w:val="26"/>
    </w:rPr>
  </w:style>
  <w:style w:type="paragraph" w:customStyle="1" w:styleId="paragraph">
    <w:name w:val="paragraph"/>
    <w:basedOn w:val="Standaard"/>
    <w:rsid w:val="00CA3A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A3AE9"/>
  </w:style>
  <w:style w:type="character" w:customStyle="1" w:styleId="eop">
    <w:name w:val="eop"/>
    <w:basedOn w:val="Standaardalinea-lettertype"/>
    <w:rsid w:val="00CA3AE9"/>
  </w:style>
  <w:style w:type="character" w:customStyle="1" w:styleId="scxw176780584">
    <w:name w:val="scxw176780584"/>
    <w:basedOn w:val="Standaardalinea-lettertype"/>
    <w:rsid w:val="00CA3AE9"/>
  </w:style>
  <w:style w:type="paragraph" w:customStyle="1" w:styleId="Default">
    <w:name w:val="Default"/>
    <w:rsid w:val="00CA3AE9"/>
    <w:pPr>
      <w:autoSpaceDE w:val="0"/>
      <w:autoSpaceDN w:val="0"/>
      <w:adjustRightInd w:val="0"/>
      <w:spacing w:after="0" w:line="240" w:lineRule="auto"/>
    </w:pPr>
    <w:rPr>
      <w:rFonts w:ascii="PKPPG G+ Univers" w:hAnsi="PKPPG G+ Univers" w:cs="PKPPG G+ Univers"/>
      <w:color w:val="000000"/>
      <w:kern w:val="0"/>
      <w:sz w:val="24"/>
      <w:szCs w:val="24"/>
    </w:rPr>
  </w:style>
  <w:style w:type="paragraph" w:styleId="Koptekst">
    <w:name w:val="header"/>
    <w:basedOn w:val="Standaard"/>
    <w:link w:val="KoptekstChar"/>
    <w:uiPriority w:val="99"/>
    <w:unhideWhenUsed/>
    <w:rsid w:val="00CA3A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AE9"/>
  </w:style>
  <w:style w:type="paragraph" w:styleId="Voettekst">
    <w:name w:val="footer"/>
    <w:basedOn w:val="Standaard"/>
    <w:link w:val="VoettekstChar"/>
    <w:uiPriority w:val="99"/>
    <w:unhideWhenUsed/>
    <w:rsid w:val="00CA3A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AE9"/>
  </w:style>
  <w:style w:type="paragraph" w:styleId="Revisie">
    <w:name w:val="Revision"/>
    <w:hidden/>
    <w:uiPriority w:val="99"/>
    <w:semiHidden/>
    <w:rsid w:val="00942877"/>
    <w:pPr>
      <w:spacing w:after="0" w:line="240" w:lineRule="auto"/>
    </w:pPr>
  </w:style>
  <w:style w:type="character" w:styleId="Verwijzingopmerking">
    <w:name w:val="annotation reference"/>
    <w:basedOn w:val="Standaardalinea-lettertype"/>
    <w:uiPriority w:val="99"/>
    <w:semiHidden/>
    <w:unhideWhenUsed/>
    <w:rsid w:val="006C1355"/>
    <w:rPr>
      <w:sz w:val="16"/>
      <w:szCs w:val="16"/>
    </w:rPr>
  </w:style>
  <w:style w:type="paragraph" w:styleId="Tekstopmerking">
    <w:name w:val="annotation text"/>
    <w:basedOn w:val="Standaard"/>
    <w:link w:val="TekstopmerkingChar"/>
    <w:uiPriority w:val="99"/>
    <w:unhideWhenUsed/>
    <w:rsid w:val="006C1355"/>
    <w:pPr>
      <w:spacing w:line="240" w:lineRule="auto"/>
    </w:pPr>
    <w:rPr>
      <w:sz w:val="20"/>
      <w:szCs w:val="20"/>
    </w:rPr>
  </w:style>
  <w:style w:type="character" w:customStyle="1" w:styleId="TekstopmerkingChar">
    <w:name w:val="Tekst opmerking Char"/>
    <w:basedOn w:val="Standaardalinea-lettertype"/>
    <w:link w:val="Tekstopmerking"/>
    <w:uiPriority w:val="99"/>
    <w:rsid w:val="006C1355"/>
    <w:rPr>
      <w:sz w:val="20"/>
      <w:szCs w:val="20"/>
    </w:rPr>
  </w:style>
  <w:style w:type="paragraph" w:styleId="Onderwerpvanopmerking">
    <w:name w:val="annotation subject"/>
    <w:basedOn w:val="Tekstopmerking"/>
    <w:next w:val="Tekstopmerking"/>
    <w:link w:val="OnderwerpvanopmerkingChar"/>
    <w:uiPriority w:val="99"/>
    <w:semiHidden/>
    <w:unhideWhenUsed/>
    <w:rsid w:val="006C1355"/>
    <w:rPr>
      <w:b/>
      <w:bCs/>
    </w:rPr>
  </w:style>
  <w:style w:type="character" w:customStyle="1" w:styleId="OnderwerpvanopmerkingChar">
    <w:name w:val="Onderwerp van opmerking Char"/>
    <w:basedOn w:val="TekstopmerkingChar"/>
    <w:link w:val="Onderwerpvanopmerking"/>
    <w:uiPriority w:val="99"/>
    <w:semiHidden/>
    <w:rsid w:val="006C13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4104">
      <w:bodyDiv w:val="1"/>
      <w:marLeft w:val="0"/>
      <w:marRight w:val="0"/>
      <w:marTop w:val="0"/>
      <w:marBottom w:val="0"/>
      <w:divBdr>
        <w:top w:val="none" w:sz="0" w:space="0" w:color="auto"/>
        <w:left w:val="none" w:sz="0" w:space="0" w:color="auto"/>
        <w:bottom w:val="none" w:sz="0" w:space="0" w:color="auto"/>
        <w:right w:val="none" w:sz="0" w:space="0" w:color="auto"/>
      </w:divBdr>
      <w:divsChild>
        <w:div w:id="73548286">
          <w:marLeft w:val="0"/>
          <w:marRight w:val="0"/>
          <w:marTop w:val="0"/>
          <w:marBottom w:val="0"/>
          <w:divBdr>
            <w:top w:val="none" w:sz="0" w:space="0" w:color="auto"/>
            <w:left w:val="none" w:sz="0" w:space="0" w:color="auto"/>
            <w:bottom w:val="none" w:sz="0" w:space="0" w:color="auto"/>
            <w:right w:val="none" w:sz="0" w:space="0" w:color="auto"/>
          </w:divBdr>
        </w:div>
        <w:div w:id="88552482">
          <w:marLeft w:val="0"/>
          <w:marRight w:val="0"/>
          <w:marTop w:val="0"/>
          <w:marBottom w:val="0"/>
          <w:divBdr>
            <w:top w:val="none" w:sz="0" w:space="0" w:color="auto"/>
            <w:left w:val="none" w:sz="0" w:space="0" w:color="auto"/>
            <w:bottom w:val="none" w:sz="0" w:space="0" w:color="auto"/>
            <w:right w:val="none" w:sz="0" w:space="0" w:color="auto"/>
          </w:divBdr>
        </w:div>
        <w:div w:id="120196957">
          <w:marLeft w:val="0"/>
          <w:marRight w:val="0"/>
          <w:marTop w:val="0"/>
          <w:marBottom w:val="0"/>
          <w:divBdr>
            <w:top w:val="none" w:sz="0" w:space="0" w:color="auto"/>
            <w:left w:val="none" w:sz="0" w:space="0" w:color="auto"/>
            <w:bottom w:val="none" w:sz="0" w:space="0" w:color="auto"/>
            <w:right w:val="none" w:sz="0" w:space="0" w:color="auto"/>
          </w:divBdr>
        </w:div>
        <w:div w:id="152725518">
          <w:marLeft w:val="0"/>
          <w:marRight w:val="0"/>
          <w:marTop w:val="0"/>
          <w:marBottom w:val="0"/>
          <w:divBdr>
            <w:top w:val="none" w:sz="0" w:space="0" w:color="auto"/>
            <w:left w:val="none" w:sz="0" w:space="0" w:color="auto"/>
            <w:bottom w:val="none" w:sz="0" w:space="0" w:color="auto"/>
            <w:right w:val="none" w:sz="0" w:space="0" w:color="auto"/>
          </w:divBdr>
        </w:div>
        <w:div w:id="240801604">
          <w:marLeft w:val="0"/>
          <w:marRight w:val="0"/>
          <w:marTop w:val="0"/>
          <w:marBottom w:val="0"/>
          <w:divBdr>
            <w:top w:val="none" w:sz="0" w:space="0" w:color="auto"/>
            <w:left w:val="none" w:sz="0" w:space="0" w:color="auto"/>
            <w:bottom w:val="none" w:sz="0" w:space="0" w:color="auto"/>
            <w:right w:val="none" w:sz="0" w:space="0" w:color="auto"/>
          </w:divBdr>
        </w:div>
        <w:div w:id="251396558">
          <w:marLeft w:val="0"/>
          <w:marRight w:val="0"/>
          <w:marTop w:val="0"/>
          <w:marBottom w:val="0"/>
          <w:divBdr>
            <w:top w:val="none" w:sz="0" w:space="0" w:color="auto"/>
            <w:left w:val="none" w:sz="0" w:space="0" w:color="auto"/>
            <w:bottom w:val="none" w:sz="0" w:space="0" w:color="auto"/>
            <w:right w:val="none" w:sz="0" w:space="0" w:color="auto"/>
          </w:divBdr>
        </w:div>
        <w:div w:id="307513031">
          <w:marLeft w:val="0"/>
          <w:marRight w:val="0"/>
          <w:marTop w:val="0"/>
          <w:marBottom w:val="0"/>
          <w:divBdr>
            <w:top w:val="none" w:sz="0" w:space="0" w:color="auto"/>
            <w:left w:val="none" w:sz="0" w:space="0" w:color="auto"/>
            <w:bottom w:val="none" w:sz="0" w:space="0" w:color="auto"/>
            <w:right w:val="none" w:sz="0" w:space="0" w:color="auto"/>
          </w:divBdr>
        </w:div>
        <w:div w:id="329022493">
          <w:marLeft w:val="0"/>
          <w:marRight w:val="0"/>
          <w:marTop w:val="0"/>
          <w:marBottom w:val="0"/>
          <w:divBdr>
            <w:top w:val="none" w:sz="0" w:space="0" w:color="auto"/>
            <w:left w:val="none" w:sz="0" w:space="0" w:color="auto"/>
            <w:bottom w:val="none" w:sz="0" w:space="0" w:color="auto"/>
            <w:right w:val="none" w:sz="0" w:space="0" w:color="auto"/>
          </w:divBdr>
        </w:div>
        <w:div w:id="370882655">
          <w:marLeft w:val="0"/>
          <w:marRight w:val="0"/>
          <w:marTop w:val="0"/>
          <w:marBottom w:val="0"/>
          <w:divBdr>
            <w:top w:val="none" w:sz="0" w:space="0" w:color="auto"/>
            <w:left w:val="none" w:sz="0" w:space="0" w:color="auto"/>
            <w:bottom w:val="none" w:sz="0" w:space="0" w:color="auto"/>
            <w:right w:val="none" w:sz="0" w:space="0" w:color="auto"/>
          </w:divBdr>
        </w:div>
        <w:div w:id="457381421">
          <w:marLeft w:val="0"/>
          <w:marRight w:val="0"/>
          <w:marTop w:val="0"/>
          <w:marBottom w:val="0"/>
          <w:divBdr>
            <w:top w:val="none" w:sz="0" w:space="0" w:color="auto"/>
            <w:left w:val="none" w:sz="0" w:space="0" w:color="auto"/>
            <w:bottom w:val="none" w:sz="0" w:space="0" w:color="auto"/>
            <w:right w:val="none" w:sz="0" w:space="0" w:color="auto"/>
          </w:divBdr>
        </w:div>
        <w:div w:id="463929450">
          <w:marLeft w:val="0"/>
          <w:marRight w:val="0"/>
          <w:marTop w:val="0"/>
          <w:marBottom w:val="0"/>
          <w:divBdr>
            <w:top w:val="none" w:sz="0" w:space="0" w:color="auto"/>
            <w:left w:val="none" w:sz="0" w:space="0" w:color="auto"/>
            <w:bottom w:val="none" w:sz="0" w:space="0" w:color="auto"/>
            <w:right w:val="none" w:sz="0" w:space="0" w:color="auto"/>
          </w:divBdr>
        </w:div>
        <w:div w:id="579876656">
          <w:marLeft w:val="0"/>
          <w:marRight w:val="0"/>
          <w:marTop w:val="0"/>
          <w:marBottom w:val="0"/>
          <w:divBdr>
            <w:top w:val="none" w:sz="0" w:space="0" w:color="auto"/>
            <w:left w:val="none" w:sz="0" w:space="0" w:color="auto"/>
            <w:bottom w:val="none" w:sz="0" w:space="0" w:color="auto"/>
            <w:right w:val="none" w:sz="0" w:space="0" w:color="auto"/>
          </w:divBdr>
        </w:div>
        <w:div w:id="590432580">
          <w:marLeft w:val="0"/>
          <w:marRight w:val="0"/>
          <w:marTop w:val="0"/>
          <w:marBottom w:val="0"/>
          <w:divBdr>
            <w:top w:val="none" w:sz="0" w:space="0" w:color="auto"/>
            <w:left w:val="none" w:sz="0" w:space="0" w:color="auto"/>
            <w:bottom w:val="none" w:sz="0" w:space="0" w:color="auto"/>
            <w:right w:val="none" w:sz="0" w:space="0" w:color="auto"/>
          </w:divBdr>
        </w:div>
        <w:div w:id="616915552">
          <w:marLeft w:val="0"/>
          <w:marRight w:val="0"/>
          <w:marTop w:val="0"/>
          <w:marBottom w:val="0"/>
          <w:divBdr>
            <w:top w:val="none" w:sz="0" w:space="0" w:color="auto"/>
            <w:left w:val="none" w:sz="0" w:space="0" w:color="auto"/>
            <w:bottom w:val="none" w:sz="0" w:space="0" w:color="auto"/>
            <w:right w:val="none" w:sz="0" w:space="0" w:color="auto"/>
          </w:divBdr>
        </w:div>
        <w:div w:id="640811551">
          <w:marLeft w:val="0"/>
          <w:marRight w:val="0"/>
          <w:marTop w:val="0"/>
          <w:marBottom w:val="0"/>
          <w:divBdr>
            <w:top w:val="none" w:sz="0" w:space="0" w:color="auto"/>
            <w:left w:val="none" w:sz="0" w:space="0" w:color="auto"/>
            <w:bottom w:val="none" w:sz="0" w:space="0" w:color="auto"/>
            <w:right w:val="none" w:sz="0" w:space="0" w:color="auto"/>
          </w:divBdr>
        </w:div>
        <w:div w:id="672300778">
          <w:marLeft w:val="0"/>
          <w:marRight w:val="0"/>
          <w:marTop w:val="0"/>
          <w:marBottom w:val="0"/>
          <w:divBdr>
            <w:top w:val="none" w:sz="0" w:space="0" w:color="auto"/>
            <w:left w:val="none" w:sz="0" w:space="0" w:color="auto"/>
            <w:bottom w:val="none" w:sz="0" w:space="0" w:color="auto"/>
            <w:right w:val="none" w:sz="0" w:space="0" w:color="auto"/>
          </w:divBdr>
        </w:div>
        <w:div w:id="707753453">
          <w:marLeft w:val="0"/>
          <w:marRight w:val="0"/>
          <w:marTop w:val="0"/>
          <w:marBottom w:val="0"/>
          <w:divBdr>
            <w:top w:val="none" w:sz="0" w:space="0" w:color="auto"/>
            <w:left w:val="none" w:sz="0" w:space="0" w:color="auto"/>
            <w:bottom w:val="none" w:sz="0" w:space="0" w:color="auto"/>
            <w:right w:val="none" w:sz="0" w:space="0" w:color="auto"/>
          </w:divBdr>
        </w:div>
        <w:div w:id="740833104">
          <w:marLeft w:val="0"/>
          <w:marRight w:val="0"/>
          <w:marTop w:val="0"/>
          <w:marBottom w:val="0"/>
          <w:divBdr>
            <w:top w:val="none" w:sz="0" w:space="0" w:color="auto"/>
            <w:left w:val="none" w:sz="0" w:space="0" w:color="auto"/>
            <w:bottom w:val="none" w:sz="0" w:space="0" w:color="auto"/>
            <w:right w:val="none" w:sz="0" w:space="0" w:color="auto"/>
          </w:divBdr>
        </w:div>
        <w:div w:id="741174100">
          <w:marLeft w:val="0"/>
          <w:marRight w:val="0"/>
          <w:marTop w:val="0"/>
          <w:marBottom w:val="0"/>
          <w:divBdr>
            <w:top w:val="none" w:sz="0" w:space="0" w:color="auto"/>
            <w:left w:val="none" w:sz="0" w:space="0" w:color="auto"/>
            <w:bottom w:val="none" w:sz="0" w:space="0" w:color="auto"/>
            <w:right w:val="none" w:sz="0" w:space="0" w:color="auto"/>
          </w:divBdr>
        </w:div>
        <w:div w:id="766275171">
          <w:marLeft w:val="0"/>
          <w:marRight w:val="0"/>
          <w:marTop w:val="0"/>
          <w:marBottom w:val="0"/>
          <w:divBdr>
            <w:top w:val="none" w:sz="0" w:space="0" w:color="auto"/>
            <w:left w:val="none" w:sz="0" w:space="0" w:color="auto"/>
            <w:bottom w:val="none" w:sz="0" w:space="0" w:color="auto"/>
            <w:right w:val="none" w:sz="0" w:space="0" w:color="auto"/>
          </w:divBdr>
        </w:div>
        <w:div w:id="770010556">
          <w:marLeft w:val="0"/>
          <w:marRight w:val="0"/>
          <w:marTop w:val="0"/>
          <w:marBottom w:val="0"/>
          <w:divBdr>
            <w:top w:val="none" w:sz="0" w:space="0" w:color="auto"/>
            <w:left w:val="none" w:sz="0" w:space="0" w:color="auto"/>
            <w:bottom w:val="none" w:sz="0" w:space="0" w:color="auto"/>
            <w:right w:val="none" w:sz="0" w:space="0" w:color="auto"/>
          </w:divBdr>
        </w:div>
        <w:div w:id="774715213">
          <w:marLeft w:val="0"/>
          <w:marRight w:val="0"/>
          <w:marTop w:val="0"/>
          <w:marBottom w:val="0"/>
          <w:divBdr>
            <w:top w:val="none" w:sz="0" w:space="0" w:color="auto"/>
            <w:left w:val="none" w:sz="0" w:space="0" w:color="auto"/>
            <w:bottom w:val="none" w:sz="0" w:space="0" w:color="auto"/>
            <w:right w:val="none" w:sz="0" w:space="0" w:color="auto"/>
          </w:divBdr>
        </w:div>
        <w:div w:id="775758328">
          <w:marLeft w:val="0"/>
          <w:marRight w:val="0"/>
          <w:marTop w:val="0"/>
          <w:marBottom w:val="0"/>
          <w:divBdr>
            <w:top w:val="none" w:sz="0" w:space="0" w:color="auto"/>
            <w:left w:val="none" w:sz="0" w:space="0" w:color="auto"/>
            <w:bottom w:val="none" w:sz="0" w:space="0" w:color="auto"/>
            <w:right w:val="none" w:sz="0" w:space="0" w:color="auto"/>
          </w:divBdr>
        </w:div>
        <w:div w:id="790854593">
          <w:marLeft w:val="0"/>
          <w:marRight w:val="0"/>
          <w:marTop w:val="0"/>
          <w:marBottom w:val="0"/>
          <w:divBdr>
            <w:top w:val="none" w:sz="0" w:space="0" w:color="auto"/>
            <w:left w:val="none" w:sz="0" w:space="0" w:color="auto"/>
            <w:bottom w:val="none" w:sz="0" w:space="0" w:color="auto"/>
            <w:right w:val="none" w:sz="0" w:space="0" w:color="auto"/>
          </w:divBdr>
        </w:div>
        <w:div w:id="865946128">
          <w:marLeft w:val="0"/>
          <w:marRight w:val="0"/>
          <w:marTop w:val="0"/>
          <w:marBottom w:val="0"/>
          <w:divBdr>
            <w:top w:val="none" w:sz="0" w:space="0" w:color="auto"/>
            <w:left w:val="none" w:sz="0" w:space="0" w:color="auto"/>
            <w:bottom w:val="none" w:sz="0" w:space="0" w:color="auto"/>
            <w:right w:val="none" w:sz="0" w:space="0" w:color="auto"/>
          </w:divBdr>
        </w:div>
        <w:div w:id="938368785">
          <w:marLeft w:val="0"/>
          <w:marRight w:val="0"/>
          <w:marTop w:val="0"/>
          <w:marBottom w:val="0"/>
          <w:divBdr>
            <w:top w:val="none" w:sz="0" w:space="0" w:color="auto"/>
            <w:left w:val="none" w:sz="0" w:space="0" w:color="auto"/>
            <w:bottom w:val="none" w:sz="0" w:space="0" w:color="auto"/>
            <w:right w:val="none" w:sz="0" w:space="0" w:color="auto"/>
          </w:divBdr>
        </w:div>
        <w:div w:id="944574155">
          <w:marLeft w:val="0"/>
          <w:marRight w:val="0"/>
          <w:marTop w:val="0"/>
          <w:marBottom w:val="0"/>
          <w:divBdr>
            <w:top w:val="none" w:sz="0" w:space="0" w:color="auto"/>
            <w:left w:val="none" w:sz="0" w:space="0" w:color="auto"/>
            <w:bottom w:val="none" w:sz="0" w:space="0" w:color="auto"/>
            <w:right w:val="none" w:sz="0" w:space="0" w:color="auto"/>
          </w:divBdr>
        </w:div>
        <w:div w:id="962729179">
          <w:marLeft w:val="0"/>
          <w:marRight w:val="0"/>
          <w:marTop w:val="0"/>
          <w:marBottom w:val="0"/>
          <w:divBdr>
            <w:top w:val="none" w:sz="0" w:space="0" w:color="auto"/>
            <w:left w:val="none" w:sz="0" w:space="0" w:color="auto"/>
            <w:bottom w:val="none" w:sz="0" w:space="0" w:color="auto"/>
            <w:right w:val="none" w:sz="0" w:space="0" w:color="auto"/>
          </w:divBdr>
        </w:div>
        <w:div w:id="1029451727">
          <w:marLeft w:val="0"/>
          <w:marRight w:val="0"/>
          <w:marTop w:val="0"/>
          <w:marBottom w:val="0"/>
          <w:divBdr>
            <w:top w:val="none" w:sz="0" w:space="0" w:color="auto"/>
            <w:left w:val="none" w:sz="0" w:space="0" w:color="auto"/>
            <w:bottom w:val="none" w:sz="0" w:space="0" w:color="auto"/>
            <w:right w:val="none" w:sz="0" w:space="0" w:color="auto"/>
          </w:divBdr>
        </w:div>
        <w:div w:id="1078361805">
          <w:marLeft w:val="0"/>
          <w:marRight w:val="0"/>
          <w:marTop w:val="0"/>
          <w:marBottom w:val="0"/>
          <w:divBdr>
            <w:top w:val="none" w:sz="0" w:space="0" w:color="auto"/>
            <w:left w:val="none" w:sz="0" w:space="0" w:color="auto"/>
            <w:bottom w:val="none" w:sz="0" w:space="0" w:color="auto"/>
            <w:right w:val="none" w:sz="0" w:space="0" w:color="auto"/>
          </w:divBdr>
        </w:div>
        <w:div w:id="1102603161">
          <w:marLeft w:val="0"/>
          <w:marRight w:val="0"/>
          <w:marTop w:val="0"/>
          <w:marBottom w:val="0"/>
          <w:divBdr>
            <w:top w:val="none" w:sz="0" w:space="0" w:color="auto"/>
            <w:left w:val="none" w:sz="0" w:space="0" w:color="auto"/>
            <w:bottom w:val="none" w:sz="0" w:space="0" w:color="auto"/>
            <w:right w:val="none" w:sz="0" w:space="0" w:color="auto"/>
          </w:divBdr>
        </w:div>
        <w:div w:id="1257783449">
          <w:marLeft w:val="0"/>
          <w:marRight w:val="0"/>
          <w:marTop w:val="0"/>
          <w:marBottom w:val="0"/>
          <w:divBdr>
            <w:top w:val="none" w:sz="0" w:space="0" w:color="auto"/>
            <w:left w:val="none" w:sz="0" w:space="0" w:color="auto"/>
            <w:bottom w:val="none" w:sz="0" w:space="0" w:color="auto"/>
            <w:right w:val="none" w:sz="0" w:space="0" w:color="auto"/>
          </w:divBdr>
        </w:div>
        <w:div w:id="1267612182">
          <w:marLeft w:val="0"/>
          <w:marRight w:val="0"/>
          <w:marTop w:val="0"/>
          <w:marBottom w:val="0"/>
          <w:divBdr>
            <w:top w:val="none" w:sz="0" w:space="0" w:color="auto"/>
            <w:left w:val="none" w:sz="0" w:space="0" w:color="auto"/>
            <w:bottom w:val="none" w:sz="0" w:space="0" w:color="auto"/>
            <w:right w:val="none" w:sz="0" w:space="0" w:color="auto"/>
          </w:divBdr>
        </w:div>
        <w:div w:id="1302267154">
          <w:marLeft w:val="0"/>
          <w:marRight w:val="0"/>
          <w:marTop w:val="0"/>
          <w:marBottom w:val="0"/>
          <w:divBdr>
            <w:top w:val="none" w:sz="0" w:space="0" w:color="auto"/>
            <w:left w:val="none" w:sz="0" w:space="0" w:color="auto"/>
            <w:bottom w:val="none" w:sz="0" w:space="0" w:color="auto"/>
            <w:right w:val="none" w:sz="0" w:space="0" w:color="auto"/>
          </w:divBdr>
        </w:div>
        <w:div w:id="1340960134">
          <w:marLeft w:val="0"/>
          <w:marRight w:val="0"/>
          <w:marTop w:val="0"/>
          <w:marBottom w:val="0"/>
          <w:divBdr>
            <w:top w:val="none" w:sz="0" w:space="0" w:color="auto"/>
            <w:left w:val="none" w:sz="0" w:space="0" w:color="auto"/>
            <w:bottom w:val="none" w:sz="0" w:space="0" w:color="auto"/>
            <w:right w:val="none" w:sz="0" w:space="0" w:color="auto"/>
          </w:divBdr>
        </w:div>
        <w:div w:id="1353415933">
          <w:marLeft w:val="0"/>
          <w:marRight w:val="0"/>
          <w:marTop w:val="0"/>
          <w:marBottom w:val="0"/>
          <w:divBdr>
            <w:top w:val="none" w:sz="0" w:space="0" w:color="auto"/>
            <w:left w:val="none" w:sz="0" w:space="0" w:color="auto"/>
            <w:bottom w:val="none" w:sz="0" w:space="0" w:color="auto"/>
            <w:right w:val="none" w:sz="0" w:space="0" w:color="auto"/>
          </w:divBdr>
        </w:div>
        <w:div w:id="1433011235">
          <w:marLeft w:val="0"/>
          <w:marRight w:val="0"/>
          <w:marTop w:val="0"/>
          <w:marBottom w:val="0"/>
          <w:divBdr>
            <w:top w:val="none" w:sz="0" w:space="0" w:color="auto"/>
            <w:left w:val="none" w:sz="0" w:space="0" w:color="auto"/>
            <w:bottom w:val="none" w:sz="0" w:space="0" w:color="auto"/>
            <w:right w:val="none" w:sz="0" w:space="0" w:color="auto"/>
          </w:divBdr>
        </w:div>
        <w:div w:id="1434008996">
          <w:marLeft w:val="0"/>
          <w:marRight w:val="0"/>
          <w:marTop w:val="0"/>
          <w:marBottom w:val="0"/>
          <w:divBdr>
            <w:top w:val="none" w:sz="0" w:space="0" w:color="auto"/>
            <w:left w:val="none" w:sz="0" w:space="0" w:color="auto"/>
            <w:bottom w:val="none" w:sz="0" w:space="0" w:color="auto"/>
            <w:right w:val="none" w:sz="0" w:space="0" w:color="auto"/>
          </w:divBdr>
        </w:div>
        <w:div w:id="1448767944">
          <w:marLeft w:val="0"/>
          <w:marRight w:val="0"/>
          <w:marTop w:val="0"/>
          <w:marBottom w:val="0"/>
          <w:divBdr>
            <w:top w:val="none" w:sz="0" w:space="0" w:color="auto"/>
            <w:left w:val="none" w:sz="0" w:space="0" w:color="auto"/>
            <w:bottom w:val="none" w:sz="0" w:space="0" w:color="auto"/>
            <w:right w:val="none" w:sz="0" w:space="0" w:color="auto"/>
          </w:divBdr>
        </w:div>
        <w:div w:id="1476146186">
          <w:marLeft w:val="0"/>
          <w:marRight w:val="0"/>
          <w:marTop w:val="0"/>
          <w:marBottom w:val="0"/>
          <w:divBdr>
            <w:top w:val="none" w:sz="0" w:space="0" w:color="auto"/>
            <w:left w:val="none" w:sz="0" w:space="0" w:color="auto"/>
            <w:bottom w:val="none" w:sz="0" w:space="0" w:color="auto"/>
            <w:right w:val="none" w:sz="0" w:space="0" w:color="auto"/>
          </w:divBdr>
        </w:div>
        <w:div w:id="1492525599">
          <w:marLeft w:val="0"/>
          <w:marRight w:val="0"/>
          <w:marTop w:val="0"/>
          <w:marBottom w:val="0"/>
          <w:divBdr>
            <w:top w:val="none" w:sz="0" w:space="0" w:color="auto"/>
            <w:left w:val="none" w:sz="0" w:space="0" w:color="auto"/>
            <w:bottom w:val="none" w:sz="0" w:space="0" w:color="auto"/>
            <w:right w:val="none" w:sz="0" w:space="0" w:color="auto"/>
          </w:divBdr>
        </w:div>
        <w:div w:id="1525484471">
          <w:marLeft w:val="0"/>
          <w:marRight w:val="0"/>
          <w:marTop w:val="0"/>
          <w:marBottom w:val="0"/>
          <w:divBdr>
            <w:top w:val="none" w:sz="0" w:space="0" w:color="auto"/>
            <w:left w:val="none" w:sz="0" w:space="0" w:color="auto"/>
            <w:bottom w:val="none" w:sz="0" w:space="0" w:color="auto"/>
            <w:right w:val="none" w:sz="0" w:space="0" w:color="auto"/>
          </w:divBdr>
        </w:div>
        <w:div w:id="1567958848">
          <w:marLeft w:val="0"/>
          <w:marRight w:val="0"/>
          <w:marTop w:val="0"/>
          <w:marBottom w:val="0"/>
          <w:divBdr>
            <w:top w:val="none" w:sz="0" w:space="0" w:color="auto"/>
            <w:left w:val="none" w:sz="0" w:space="0" w:color="auto"/>
            <w:bottom w:val="none" w:sz="0" w:space="0" w:color="auto"/>
            <w:right w:val="none" w:sz="0" w:space="0" w:color="auto"/>
          </w:divBdr>
        </w:div>
        <w:div w:id="1573655638">
          <w:marLeft w:val="0"/>
          <w:marRight w:val="0"/>
          <w:marTop w:val="0"/>
          <w:marBottom w:val="0"/>
          <w:divBdr>
            <w:top w:val="none" w:sz="0" w:space="0" w:color="auto"/>
            <w:left w:val="none" w:sz="0" w:space="0" w:color="auto"/>
            <w:bottom w:val="none" w:sz="0" w:space="0" w:color="auto"/>
            <w:right w:val="none" w:sz="0" w:space="0" w:color="auto"/>
          </w:divBdr>
        </w:div>
        <w:div w:id="1594826319">
          <w:marLeft w:val="0"/>
          <w:marRight w:val="0"/>
          <w:marTop w:val="0"/>
          <w:marBottom w:val="0"/>
          <w:divBdr>
            <w:top w:val="none" w:sz="0" w:space="0" w:color="auto"/>
            <w:left w:val="none" w:sz="0" w:space="0" w:color="auto"/>
            <w:bottom w:val="none" w:sz="0" w:space="0" w:color="auto"/>
            <w:right w:val="none" w:sz="0" w:space="0" w:color="auto"/>
          </w:divBdr>
        </w:div>
        <w:div w:id="1603949788">
          <w:marLeft w:val="0"/>
          <w:marRight w:val="0"/>
          <w:marTop w:val="0"/>
          <w:marBottom w:val="0"/>
          <w:divBdr>
            <w:top w:val="none" w:sz="0" w:space="0" w:color="auto"/>
            <w:left w:val="none" w:sz="0" w:space="0" w:color="auto"/>
            <w:bottom w:val="none" w:sz="0" w:space="0" w:color="auto"/>
            <w:right w:val="none" w:sz="0" w:space="0" w:color="auto"/>
          </w:divBdr>
        </w:div>
        <w:div w:id="1637293372">
          <w:marLeft w:val="0"/>
          <w:marRight w:val="0"/>
          <w:marTop w:val="0"/>
          <w:marBottom w:val="0"/>
          <w:divBdr>
            <w:top w:val="none" w:sz="0" w:space="0" w:color="auto"/>
            <w:left w:val="none" w:sz="0" w:space="0" w:color="auto"/>
            <w:bottom w:val="none" w:sz="0" w:space="0" w:color="auto"/>
            <w:right w:val="none" w:sz="0" w:space="0" w:color="auto"/>
          </w:divBdr>
        </w:div>
        <w:div w:id="1655337236">
          <w:marLeft w:val="0"/>
          <w:marRight w:val="0"/>
          <w:marTop w:val="0"/>
          <w:marBottom w:val="0"/>
          <w:divBdr>
            <w:top w:val="none" w:sz="0" w:space="0" w:color="auto"/>
            <w:left w:val="none" w:sz="0" w:space="0" w:color="auto"/>
            <w:bottom w:val="none" w:sz="0" w:space="0" w:color="auto"/>
            <w:right w:val="none" w:sz="0" w:space="0" w:color="auto"/>
          </w:divBdr>
        </w:div>
        <w:div w:id="1690908110">
          <w:marLeft w:val="0"/>
          <w:marRight w:val="0"/>
          <w:marTop w:val="0"/>
          <w:marBottom w:val="0"/>
          <w:divBdr>
            <w:top w:val="none" w:sz="0" w:space="0" w:color="auto"/>
            <w:left w:val="none" w:sz="0" w:space="0" w:color="auto"/>
            <w:bottom w:val="none" w:sz="0" w:space="0" w:color="auto"/>
            <w:right w:val="none" w:sz="0" w:space="0" w:color="auto"/>
          </w:divBdr>
        </w:div>
        <w:div w:id="1708918037">
          <w:marLeft w:val="0"/>
          <w:marRight w:val="0"/>
          <w:marTop w:val="0"/>
          <w:marBottom w:val="0"/>
          <w:divBdr>
            <w:top w:val="none" w:sz="0" w:space="0" w:color="auto"/>
            <w:left w:val="none" w:sz="0" w:space="0" w:color="auto"/>
            <w:bottom w:val="none" w:sz="0" w:space="0" w:color="auto"/>
            <w:right w:val="none" w:sz="0" w:space="0" w:color="auto"/>
          </w:divBdr>
        </w:div>
        <w:div w:id="1730299157">
          <w:marLeft w:val="0"/>
          <w:marRight w:val="0"/>
          <w:marTop w:val="0"/>
          <w:marBottom w:val="0"/>
          <w:divBdr>
            <w:top w:val="none" w:sz="0" w:space="0" w:color="auto"/>
            <w:left w:val="none" w:sz="0" w:space="0" w:color="auto"/>
            <w:bottom w:val="none" w:sz="0" w:space="0" w:color="auto"/>
            <w:right w:val="none" w:sz="0" w:space="0" w:color="auto"/>
          </w:divBdr>
        </w:div>
        <w:div w:id="1766419206">
          <w:marLeft w:val="0"/>
          <w:marRight w:val="0"/>
          <w:marTop w:val="0"/>
          <w:marBottom w:val="0"/>
          <w:divBdr>
            <w:top w:val="none" w:sz="0" w:space="0" w:color="auto"/>
            <w:left w:val="none" w:sz="0" w:space="0" w:color="auto"/>
            <w:bottom w:val="none" w:sz="0" w:space="0" w:color="auto"/>
            <w:right w:val="none" w:sz="0" w:space="0" w:color="auto"/>
          </w:divBdr>
        </w:div>
        <w:div w:id="1783914501">
          <w:marLeft w:val="0"/>
          <w:marRight w:val="0"/>
          <w:marTop w:val="0"/>
          <w:marBottom w:val="0"/>
          <w:divBdr>
            <w:top w:val="none" w:sz="0" w:space="0" w:color="auto"/>
            <w:left w:val="none" w:sz="0" w:space="0" w:color="auto"/>
            <w:bottom w:val="none" w:sz="0" w:space="0" w:color="auto"/>
            <w:right w:val="none" w:sz="0" w:space="0" w:color="auto"/>
          </w:divBdr>
        </w:div>
        <w:div w:id="1895311632">
          <w:marLeft w:val="0"/>
          <w:marRight w:val="0"/>
          <w:marTop w:val="0"/>
          <w:marBottom w:val="0"/>
          <w:divBdr>
            <w:top w:val="none" w:sz="0" w:space="0" w:color="auto"/>
            <w:left w:val="none" w:sz="0" w:space="0" w:color="auto"/>
            <w:bottom w:val="none" w:sz="0" w:space="0" w:color="auto"/>
            <w:right w:val="none" w:sz="0" w:space="0" w:color="auto"/>
          </w:divBdr>
        </w:div>
        <w:div w:id="1897626200">
          <w:marLeft w:val="0"/>
          <w:marRight w:val="0"/>
          <w:marTop w:val="0"/>
          <w:marBottom w:val="0"/>
          <w:divBdr>
            <w:top w:val="none" w:sz="0" w:space="0" w:color="auto"/>
            <w:left w:val="none" w:sz="0" w:space="0" w:color="auto"/>
            <w:bottom w:val="none" w:sz="0" w:space="0" w:color="auto"/>
            <w:right w:val="none" w:sz="0" w:space="0" w:color="auto"/>
          </w:divBdr>
          <w:divsChild>
            <w:div w:id="469784465">
              <w:marLeft w:val="-75"/>
              <w:marRight w:val="0"/>
              <w:marTop w:val="30"/>
              <w:marBottom w:val="30"/>
              <w:divBdr>
                <w:top w:val="none" w:sz="0" w:space="0" w:color="auto"/>
                <w:left w:val="none" w:sz="0" w:space="0" w:color="auto"/>
                <w:bottom w:val="none" w:sz="0" w:space="0" w:color="auto"/>
                <w:right w:val="none" w:sz="0" w:space="0" w:color="auto"/>
              </w:divBdr>
              <w:divsChild>
                <w:div w:id="8335255">
                  <w:marLeft w:val="0"/>
                  <w:marRight w:val="0"/>
                  <w:marTop w:val="0"/>
                  <w:marBottom w:val="0"/>
                  <w:divBdr>
                    <w:top w:val="none" w:sz="0" w:space="0" w:color="auto"/>
                    <w:left w:val="none" w:sz="0" w:space="0" w:color="auto"/>
                    <w:bottom w:val="none" w:sz="0" w:space="0" w:color="auto"/>
                    <w:right w:val="none" w:sz="0" w:space="0" w:color="auto"/>
                  </w:divBdr>
                  <w:divsChild>
                    <w:div w:id="1866284296">
                      <w:marLeft w:val="0"/>
                      <w:marRight w:val="0"/>
                      <w:marTop w:val="0"/>
                      <w:marBottom w:val="0"/>
                      <w:divBdr>
                        <w:top w:val="none" w:sz="0" w:space="0" w:color="auto"/>
                        <w:left w:val="none" w:sz="0" w:space="0" w:color="auto"/>
                        <w:bottom w:val="none" w:sz="0" w:space="0" w:color="auto"/>
                        <w:right w:val="none" w:sz="0" w:space="0" w:color="auto"/>
                      </w:divBdr>
                    </w:div>
                  </w:divsChild>
                </w:div>
                <w:div w:id="490298799">
                  <w:marLeft w:val="0"/>
                  <w:marRight w:val="0"/>
                  <w:marTop w:val="0"/>
                  <w:marBottom w:val="0"/>
                  <w:divBdr>
                    <w:top w:val="none" w:sz="0" w:space="0" w:color="auto"/>
                    <w:left w:val="none" w:sz="0" w:space="0" w:color="auto"/>
                    <w:bottom w:val="none" w:sz="0" w:space="0" w:color="auto"/>
                    <w:right w:val="none" w:sz="0" w:space="0" w:color="auto"/>
                  </w:divBdr>
                  <w:divsChild>
                    <w:div w:id="1913461529">
                      <w:marLeft w:val="0"/>
                      <w:marRight w:val="0"/>
                      <w:marTop w:val="0"/>
                      <w:marBottom w:val="0"/>
                      <w:divBdr>
                        <w:top w:val="none" w:sz="0" w:space="0" w:color="auto"/>
                        <w:left w:val="none" w:sz="0" w:space="0" w:color="auto"/>
                        <w:bottom w:val="none" w:sz="0" w:space="0" w:color="auto"/>
                        <w:right w:val="none" w:sz="0" w:space="0" w:color="auto"/>
                      </w:divBdr>
                    </w:div>
                  </w:divsChild>
                </w:div>
                <w:div w:id="655501591">
                  <w:marLeft w:val="0"/>
                  <w:marRight w:val="0"/>
                  <w:marTop w:val="0"/>
                  <w:marBottom w:val="0"/>
                  <w:divBdr>
                    <w:top w:val="none" w:sz="0" w:space="0" w:color="auto"/>
                    <w:left w:val="none" w:sz="0" w:space="0" w:color="auto"/>
                    <w:bottom w:val="none" w:sz="0" w:space="0" w:color="auto"/>
                    <w:right w:val="none" w:sz="0" w:space="0" w:color="auto"/>
                  </w:divBdr>
                  <w:divsChild>
                    <w:div w:id="1376004964">
                      <w:marLeft w:val="0"/>
                      <w:marRight w:val="0"/>
                      <w:marTop w:val="0"/>
                      <w:marBottom w:val="0"/>
                      <w:divBdr>
                        <w:top w:val="none" w:sz="0" w:space="0" w:color="auto"/>
                        <w:left w:val="none" w:sz="0" w:space="0" w:color="auto"/>
                        <w:bottom w:val="none" w:sz="0" w:space="0" w:color="auto"/>
                        <w:right w:val="none" w:sz="0" w:space="0" w:color="auto"/>
                      </w:divBdr>
                    </w:div>
                  </w:divsChild>
                </w:div>
                <w:div w:id="680010973">
                  <w:marLeft w:val="0"/>
                  <w:marRight w:val="0"/>
                  <w:marTop w:val="0"/>
                  <w:marBottom w:val="0"/>
                  <w:divBdr>
                    <w:top w:val="none" w:sz="0" w:space="0" w:color="auto"/>
                    <w:left w:val="none" w:sz="0" w:space="0" w:color="auto"/>
                    <w:bottom w:val="none" w:sz="0" w:space="0" w:color="auto"/>
                    <w:right w:val="none" w:sz="0" w:space="0" w:color="auto"/>
                  </w:divBdr>
                  <w:divsChild>
                    <w:div w:id="971136995">
                      <w:marLeft w:val="0"/>
                      <w:marRight w:val="0"/>
                      <w:marTop w:val="0"/>
                      <w:marBottom w:val="0"/>
                      <w:divBdr>
                        <w:top w:val="none" w:sz="0" w:space="0" w:color="auto"/>
                        <w:left w:val="none" w:sz="0" w:space="0" w:color="auto"/>
                        <w:bottom w:val="none" w:sz="0" w:space="0" w:color="auto"/>
                        <w:right w:val="none" w:sz="0" w:space="0" w:color="auto"/>
                      </w:divBdr>
                    </w:div>
                  </w:divsChild>
                </w:div>
                <w:div w:id="786201014">
                  <w:marLeft w:val="0"/>
                  <w:marRight w:val="0"/>
                  <w:marTop w:val="0"/>
                  <w:marBottom w:val="0"/>
                  <w:divBdr>
                    <w:top w:val="none" w:sz="0" w:space="0" w:color="auto"/>
                    <w:left w:val="none" w:sz="0" w:space="0" w:color="auto"/>
                    <w:bottom w:val="none" w:sz="0" w:space="0" w:color="auto"/>
                    <w:right w:val="none" w:sz="0" w:space="0" w:color="auto"/>
                  </w:divBdr>
                  <w:divsChild>
                    <w:div w:id="375591618">
                      <w:marLeft w:val="0"/>
                      <w:marRight w:val="0"/>
                      <w:marTop w:val="0"/>
                      <w:marBottom w:val="0"/>
                      <w:divBdr>
                        <w:top w:val="none" w:sz="0" w:space="0" w:color="auto"/>
                        <w:left w:val="none" w:sz="0" w:space="0" w:color="auto"/>
                        <w:bottom w:val="none" w:sz="0" w:space="0" w:color="auto"/>
                        <w:right w:val="none" w:sz="0" w:space="0" w:color="auto"/>
                      </w:divBdr>
                    </w:div>
                  </w:divsChild>
                </w:div>
                <w:div w:id="856041433">
                  <w:marLeft w:val="0"/>
                  <w:marRight w:val="0"/>
                  <w:marTop w:val="0"/>
                  <w:marBottom w:val="0"/>
                  <w:divBdr>
                    <w:top w:val="none" w:sz="0" w:space="0" w:color="auto"/>
                    <w:left w:val="none" w:sz="0" w:space="0" w:color="auto"/>
                    <w:bottom w:val="none" w:sz="0" w:space="0" w:color="auto"/>
                    <w:right w:val="none" w:sz="0" w:space="0" w:color="auto"/>
                  </w:divBdr>
                  <w:divsChild>
                    <w:div w:id="665938572">
                      <w:marLeft w:val="0"/>
                      <w:marRight w:val="0"/>
                      <w:marTop w:val="0"/>
                      <w:marBottom w:val="0"/>
                      <w:divBdr>
                        <w:top w:val="none" w:sz="0" w:space="0" w:color="auto"/>
                        <w:left w:val="none" w:sz="0" w:space="0" w:color="auto"/>
                        <w:bottom w:val="none" w:sz="0" w:space="0" w:color="auto"/>
                        <w:right w:val="none" w:sz="0" w:space="0" w:color="auto"/>
                      </w:divBdr>
                    </w:div>
                  </w:divsChild>
                </w:div>
                <w:div w:id="874585841">
                  <w:marLeft w:val="0"/>
                  <w:marRight w:val="0"/>
                  <w:marTop w:val="0"/>
                  <w:marBottom w:val="0"/>
                  <w:divBdr>
                    <w:top w:val="none" w:sz="0" w:space="0" w:color="auto"/>
                    <w:left w:val="none" w:sz="0" w:space="0" w:color="auto"/>
                    <w:bottom w:val="none" w:sz="0" w:space="0" w:color="auto"/>
                    <w:right w:val="none" w:sz="0" w:space="0" w:color="auto"/>
                  </w:divBdr>
                  <w:divsChild>
                    <w:div w:id="785344881">
                      <w:marLeft w:val="0"/>
                      <w:marRight w:val="0"/>
                      <w:marTop w:val="0"/>
                      <w:marBottom w:val="0"/>
                      <w:divBdr>
                        <w:top w:val="none" w:sz="0" w:space="0" w:color="auto"/>
                        <w:left w:val="none" w:sz="0" w:space="0" w:color="auto"/>
                        <w:bottom w:val="none" w:sz="0" w:space="0" w:color="auto"/>
                        <w:right w:val="none" w:sz="0" w:space="0" w:color="auto"/>
                      </w:divBdr>
                    </w:div>
                  </w:divsChild>
                </w:div>
                <w:div w:id="1136796161">
                  <w:marLeft w:val="0"/>
                  <w:marRight w:val="0"/>
                  <w:marTop w:val="0"/>
                  <w:marBottom w:val="0"/>
                  <w:divBdr>
                    <w:top w:val="none" w:sz="0" w:space="0" w:color="auto"/>
                    <w:left w:val="none" w:sz="0" w:space="0" w:color="auto"/>
                    <w:bottom w:val="none" w:sz="0" w:space="0" w:color="auto"/>
                    <w:right w:val="none" w:sz="0" w:space="0" w:color="auto"/>
                  </w:divBdr>
                  <w:divsChild>
                    <w:div w:id="1987857238">
                      <w:marLeft w:val="0"/>
                      <w:marRight w:val="0"/>
                      <w:marTop w:val="0"/>
                      <w:marBottom w:val="0"/>
                      <w:divBdr>
                        <w:top w:val="none" w:sz="0" w:space="0" w:color="auto"/>
                        <w:left w:val="none" w:sz="0" w:space="0" w:color="auto"/>
                        <w:bottom w:val="none" w:sz="0" w:space="0" w:color="auto"/>
                        <w:right w:val="none" w:sz="0" w:space="0" w:color="auto"/>
                      </w:divBdr>
                    </w:div>
                  </w:divsChild>
                </w:div>
                <w:div w:id="1809974750">
                  <w:marLeft w:val="0"/>
                  <w:marRight w:val="0"/>
                  <w:marTop w:val="0"/>
                  <w:marBottom w:val="0"/>
                  <w:divBdr>
                    <w:top w:val="none" w:sz="0" w:space="0" w:color="auto"/>
                    <w:left w:val="none" w:sz="0" w:space="0" w:color="auto"/>
                    <w:bottom w:val="none" w:sz="0" w:space="0" w:color="auto"/>
                    <w:right w:val="none" w:sz="0" w:space="0" w:color="auto"/>
                  </w:divBdr>
                  <w:divsChild>
                    <w:div w:id="308361516">
                      <w:marLeft w:val="0"/>
                      <w:marRight w:val="0"/>
                      <w:marTop w:val="0"/>
                      <w:marBottom w:val="0"/>
                      <w:divBdr>
                        <w:top w:val="none" w:sz="0" w:space="0" w:color="auto"/>
                        <w:left w:val="none" w:sz="0" w:space="0" w:color="auto"/>
                        <w:bottom w:val="none" w:sz="0" w:space="0" w:color="auto"/>
                        <w:right w:val="none" w:sz="0" w:space="0" w:color="auto"/>
                      </w:divBdr>
                    </w:div>
                  </w:divsChild>
                </w:div>
                <w:div w:id="1824270753">
                  <w:marLeft w:val="0"/>
                  <w:marRight w:val="0"/>
                  <w:marTop w:val="0"/>
                  <w:marBottom w:val="0"/>
                  <w:divBdr>
                    <w:top w:val="none" w:sz="0" w:space="0" w:color="auto"/>
                    <w:left w:val="none" w:sz="0" w:space="0" w:color="auto"/>
                    <w:bottom w:val="none" w:sz="0" w:space="0" w:color="auto"/>
                    <w:right w:val="none" w:sz="0" w:space="0" w:color="auto"/>
                  </w:divBdr>
                  <w:divsChild>
                    <w:div w:id="14359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5034">
          <w:marLeft w:val="0"/>
          <w:marRight w:val="0"/>
          <w:marTop w:val="0"/>
          <w:marBottom w:val="0"/>
          <w:divBdr>
            <w:top w:val="none" w:sz="0" w:space="0" w:color="auto"/>
            <w:left w:val="none" w:sz="0" w:space="0" w:color="auto"/>
            <w:bottom w:val="none" w:sz="0" w:space="0" w:color="auto"/>
            <w:right w:val="none" w:sz="0" w:space="0" w:color="auto"/>
          </w:divBdr>
        </w:div>
        <w:div w:id="2063671585">
          <w:marLeft w:val="0"/>
          <w:marRight w:val="0"/>
          <w:marTop w:val="0"/>
          <w:marBottom w:val="0"/>
          <w:divBdr>
            <w:top w:val="none" w:sz="0" w:space="0" w:color="auto"/>
            <w:left w:val="none" w:sz="0" w:space="0" w:color="auto"/>
            <w:bottom w:val="none" w:sz="0" w:space="0" w:color="auto"/>
            <w:right w:val="none" w:sz="0" w:space="0" w:color="auto"/>
          </w:divBdr>
        </w:div>
        <w:div w:id="213228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1529</ap:Words>
  <ap:Characters>8415</ap:Characters>
  <ap:DocSecurity>4</ap:DocSecurity>
  <ap:Lines>70</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2025-02-11T11:54:00.0000000Z</dcterms:created>
  <dcterms:modified xsi:type="dcterms:W3CDTF">2025-02-11T11:54:00.0000000Z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