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5FC6" w:rsidP="005447B7" w:rsidRDefault="001B6B65" w14:paraId="74CE83AF" w14:textId="77777777">
      <w:pPr>
        <w:jc w:val="both"/>
      </w:pPr>
      <w:r>
        <w:t>I</w:t>
      </w:r>
      <w:r w:rsidRPr="001B6B65">
        <w:t xml:space="preserve">n </w:t>
      </w:r>
      <w:r w:rsidR="00D92054">
        <w:t xml:space="preserve">het </w:t>
      </w:r>
      <w:r w:rsidR="00A43C76">
        <w:t>c</w:t>
      </w:r>
      <w:r w:rsidRPr="001B6B65">
        <w:t>ommissiedebat 'Inzet algoritmes en data-ethiek binnen de rijksoverheid'</w:t>
      </w:r>
      <w:r w:rsidR="00A43C76">
        <w:t xml:space="preserve"> van </w:t>
      </w:r>
      <w:r w:rsidRPr="001B6B65">
        <w:t>28 januari</w:t>
      </w:r>
      <w:r>
        <w:t xml:space="preserve"> jl. vroeg het </w:t>
      </w:r>
      <w:r w:rsidR="00A43C76">
        <w:t>l</w:t>
      </w:r>
      <w:r>
        <w:t xml:space="preserve">id Vermeer (BBB) mij te inventariseren welke onderzoeken de Algemene Rekenkamer dit jaar uitvoert naar algoritmen en hier uw Kamer over te informeren. </w:t>
      </w:r>
    </w:p>
    <w:p w:rsidR="001B6B65" w:rsidP="005447B7" w:rsidRDefault="001B6B65" w14:paraId="319EBF3F" w14:textId="77777777">
      <w:pPr>
        <w:jc w:val="both"/>
      </w:pPr>
    </w:p>
    <w:p w:rsidR="005447B7" w:rsidP="005447B7" w:rsidRDefault="00D92054" w14:paraId="321B924E" w14:textId="77777777">
      <w:pPr>
        <w:jc w:val="both"/>
        <w:rPr>
          <w:rFonts w:eastAsia="Times New Roman"/>
        </w:rPr>
      </w:pPr>
      <w:r>
        <w:t>Navraag leert</w:t>
      </w:r>
      <w:r w:rsidR="001B6B65">
        <w:t xml:space="preserve"> dat </w:t>
      </w:r>
      <w:r w:rsidR="005447B7">
        <w:t xml:space="preserve">de Algemene Rekenkamer </w:t>
      </w:r>
      <w:r w:rsidR="005447B7">
        <w:rPr>
          <w:rFonts w:eastAsia="Times New Roman"/>
        </w:rPr>
        <w:t xml:space="preserve">in haar verantwoordingsonderzoek </w:t>
      </w:r>
      <w:r>
        <w:rPr>
          <w:rFonts w:eastAsia="Times New Roman"/>
        </w:rPr>
        <w:t>net a</w:t>
      </w:r>
      <w:r w:rsidR="005447B7">
        <w:rPr>
          <w:rFonts w:eastAsia="Times New Roman"/>
        </w:rPr>
        <w:t xml:space="preserve">ls voorgaande jaren drie algoritmen onderzoekt. Zij </w:t>
      </w:r>
      <w:r>
        <w:rPr>
          <w:rFonts w:eastAsia="Times New Roman"/>
        </w:rPr>
        <w:t>kan</w:t>
      </w:r>
      <w:r w:rsidR="005447B7">
        <w:rPr>
          <w:rFonts w:eastAsia="Times New Roman"/>
        </w:rPr>
        <w:t xml:space="preserve"> nog niet melden welke dit zijn, maar de desbetreffende Rijksorganisaties zijn wel op de hoogte. In mei 2025 wordt het verantwoordingsonderzoek gepubliceerd. Op dit moment voert de Algemene Rekenkamer geen andere onderzoeken uit naar algoritmen, maar het college van de Algemene Rekenkamer kan anders besluiten. </w:t>
      </w:r>
    </w:p>
    <w:p w:rsidR="005447B7" w:rsidP="005447B7" w:rsidRDefault="005447B7" w14:paraId="66C87993" w14:textId="77777777">
      <w:pPr>
        <w:jc w:val="both"/>
      </w:pPr>
    </w:p>
    <w:p w:rsidR="00FA6611" w:rsidRDefault="00FA6611" w14:paraId="33ECE1EE" w14:textId="77777777"/>
    <w:p w:rsidR="00135FC6" w:rsidRDefault="00B405F6" w14:paraId="21A44606" w14:textId="77777777">
      <w:r>
        <w:t>De staatssecretaris van Binnenlandse Zaken en Koninkrijksrelaties,</w:t>
      </w:r>
      <w:r>
        <w:br/>
      </w:r>
      <w:r w:rsidRPr="00075D7E">
        <w:rPr>
          <w:i/>
          <w:iCs/>
        </w:rPr>
        <w:t xml:space="preserve">Digitalisering en Koninkrijksrelaties </w:t>
      </w:r>
      <w:r>
        <w:br/>
      </w:r>
      <w:r>
        <w:br/>
      </w:r>
      <w:r>
        <w:br/>
      </w:r>
      <w:r>
        <w:br/>
      </w:r>
      <w:r>
        <w:br/>
      </w:r>
      <w:r>
        <w:br/>
        <w:t xml:space="preserve">Zsolt </w:t>
      </w:r>
      <w:proofErr w:type="spellStart"/>
      <w:r>
        <w:t>Szabó</w:t>
      </w:r>
      <w:proofErr w:type="spellEnd"/>
    </w:p>
    <w:sectPr w:rsidR="00135FC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EF7F" w14:textId="77777777" w:rsidR="00210A99" w:rsidRDefault="00210A99">
      <w:pPr>
        <w:spacing w:line="240" w:lineRule="auto"/>
      </w:pPr>
      <w:r>
        <w:separator/>
      </w:r>
    </w:p>
  </w:endnote>
  <w:endnote w:type="continuationSeparator" w:id="0">
    <w:p w14:paraId="36AA6740" w14:textId="77777777" w:rsidR="00210A99" w:rsidRDefault="00210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295A" w14:textId="77777777" w:rsidR="00CD169F" w:rsidRDefault="00CD16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229F" w14:textId="77777777" w:rsidR="00CD169F" w:rsidRDefault="00CD16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5192" w14:textId="77777777" w:rsidR="00CD169F" w:rsidRDefault="00CD16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EE1" w14:textId="77777777" w:rsidR="00210A99" w:rsidRDefault="00210A99">
      <w:pPr>
        <w:spacing w:line="240" w:lineRule="auto"/>
      </w:pPr>
      <w:r>
        <w:separator/>
      </w:r>
    </w:p>
  </w:footnote>
  <w:footnote w:type="continuationSeparator" w:id="0">
    <w:p w14:paraId="30EC074C" w14:textId="77777777" w:rsidR="00210A99" w:rsidRDefault="00210A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4C91" w14:textId="77777777" w:rsidR="00CD169F" w:rsidRDefault="00CD16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F209" w14:textId="77777777" w:rsidR="00135FC6" w:rsidRDefault="00B405F6">
    <w:r>
      <w:rPr>
        <w:noProof/>
      </w:rPr>
      <mc:AlternateContent>
        <mc:Choice Requires="wps">
          <w:drawing>
            <wp:anchor distT="0" distB="0" distL="0" distR="0" simplePos="1" relativeHeight="251652096" behindDoc="0" locked="1" layoutInCell="1" allowOverlap="1" wp14:anchorId="5C9F5A22" wp14:editId="6851AA1C">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D3B1D8" w14:textId="166DE26A" w:rsidR="00E214C8" w:rsidRDefault="00DC4C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C9F5A2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DD3B1D8" w14:textId="166DE26A" w:rsidR="00E214C8" w:rsidRDefault="00DC4C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1FF7D342" wp14:editId="017051B7">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FD9F52" w14:textId="77777777" w:rsidR="00135FC6" w:rsidRDefault="00B405F6">
                          <w:pPr>
                            <w:pStyle w:val="Referentiegegevensbold"/>
                          </w:pPr>
                          <w:r>
                            <w:t>DGDOO</w:t>
                          </w:r>
                        </w:p>
                        <w:p w14:paraId="5AD5F8AF" w14:textId="77777777" w:rsidR="00135FC6" w:rsidRDefault="00B405F6">
                          <w:pPr>
                            <w:pStyle w:val="Referentiegegevens"/>
                          </w:pPr>
                          <w:r>
                            <w:t>CIO Rijk</w:t>
                          </w:r>
                        </w:p>
                        <w:p w14:paraId="5DB240FE" w14:textId="77777777" w:rsidR="00135FC6" w:rsidRDefault="00B405F6">
                          <w:pPr>
                            <w:pStyle w:val="Referentiegegevens"/>
                          </w:pPr>
                          <w:r>
                            <w:t>AI</w:t>
                          </w:r>
                        </w:p>
                        <w:p w14:paraId="1A742DF0" w14:textId="77777777" w:rsidR="00135FC6" w:rsidRDefault="00135FC6">
                          <w:pPr>
                            <w:pStyle w:val="WitregelW2"/>
                          </w:pPr>
                        </w:p>
                        <w:p w14:paraId="7613059C" w14:textId="77777777" w:rsidR="00135FC6" w:rsidRDefault="00B405F6">
                          <w:pPr>
                            <w:pStyle w:val="Referentiegegevensbold"/>
                          </w:pPr>
                          <w:r>
                            <w:t>Datum</w:t>
                          </w:r>
                        </w:p>
                        <w:p w14:paraId="52CB1F11" w14:textId="0CADC9E7" w:rsidR="00E214C8" w:rsidRDefault="00DC4C18">
                          <w:pPr>
                            <w:pStyle w:val="Referentiegegevens"/>
                          </w:pPr>
                          <w:r>
                            <w:fldChar w:fldCharType="begin"/>
                          </w:r>
                          <w:r>
                            <w:instrText xml:space="preserve"> DOCPROPERTY  "Datum"  \* MERGEFORMAT </w:instrText>
                          </w:r>
                          <w:r>
                            <w:fldChar w:fldCharType="separate"/>
                          </w:r>
                          <w:r>
                            <w:t>31 januari 2025</w:t>
                          </w:r>
                          <w:r>
                            <w:fldChar w:fldCharType="end"/>
                          </w:r>
                        </w:p>
                        <w:p w14:paraId="5573B082" w14:textId="77777777" w:rsidR="00135FC6" w:rsidRDefault="00135FC6">
                          <w:pPr>
                            <w:pStyle w:val="WitregelW1"/>
                          </w:pPr>
                        </w:p>
                        <w:p w14:paraId="52474331" w14:textId="77777777" w:rsidR="00135FC6" w:rsidRDefault="00B405F6">
                          <w:pPr>
                            <w:pStyle w:val="Referentiegegevensbold"/>
                          </w:pPr>
                          <w:r>
                            <w:t>Onze referentie</w:t>
                          </w:r>
                        </w:p>
                        <w:p w14:paraId="12E99215" w14:textId="3C6078E3" w:rsidR="00E214C8" w:rsidRDefault="00DC4C18">
                          <w:pPr>
                            <w:pStyle w:val="Referentiegegevens"/>
                          </w:pPr>
                          <w:r>
                            <w:fldChar w:fldCharType="begin"/>
                          </w:r>
                          <w:r>
                            <w:instrText xml:space="preserve"> DOCPROPERTY  "Kenmerk"  \* MERGEFORMAT </w:instrText>
                          </w:r>
                          <w:r>
                            <w:fldChar w:fldCharType="separate"/>
                          </w:r>
                          <w:r>
                            <w:t>2025-0000070515</w:t>
                          </w:r>
                          <w:r>
                            <w:fldChar w:fldCharType="end"/>
                          </w:r>
                        </w:p>
                      </w:txbxContent>
                    </wps:txbx>
                    <wps:bodyPr vert="horz" wrap="square" lIns="0" tIns="0" rIns="0" bIns="0" anchor="t" anchorCtr="0"/>
                  </wps:wsp>
                </a:graphicData>
              </a:graphic>
            </wp:anchor>
          </w:drawing>
        </mc:Choice>
        <mc:Fallback>
          <w:pict>
            <v:shape w14:anchorId="1FF7D34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6FD9F52" w14:textId="77777777" w:rsidR="00135FC6" w:rsidRDefault="00B405F6">
                    <w:pPr>
                      <w:pStyle w:val="Referentiegegevensbold"/>
                    </w:pPr>
                    <w:r>
                      <w:t>DGDOO</w:t>
                    </w:r>
                  </w:p>
                  <w:p w14:paraId="5AD5F8AF" w14:textId="77777777" w:rsidR="00135FC6" w:rsidRDefault="00B405F6">
                    <w:pPr>
                      <w:pStyle w:val="Referentiegegevens"/>
                    </w:pPr>
                    <w:r>
                      <w:t>CIO Rijk</w:t>
                    </w:r>
                  </w:p>
                  <w:p w14:paraId="5DB240FE" w14:textId="77777777" w:rsidR="00135FC6" w:rsidRDefault="00B405F6">
                    <w:pPr>
                      <w:pStyle w:val="Referentiegegevens"/>
                    </w:pPr>
                    <w:r>
                      <w:t>AI</w:t>
                    </w:r>
                  </w:p>
                  <w:p w14:paraId="1A742DF0" w14:textId="77777777" w:rsidR="00135FC6" w:rsidRDefault="00135FC6">
                    <w:pPr>
                      <w:pStyle w:val="WitregelW2"/>
                    </w:pPr>
                  </w:p>
                  <w:p w14:paraId="7613059C" w14:textId="77777777" w:rsidR="00135FC6" w:rsidRDefault="00B405F6">
                    <w:pPr>
                      <w:pStyle w:val="Referentiegegevensbold"/>
                    </w:pPr>
                    <w:r>
                      <w:t>Datum</w:t>
                    </w:r>
                  </w:p>
                  <w:p w14:paraId="52CB1F11" w14:textId="0CADC9E7" w:rsidR="00E214C8" w:rsidRDefault="00DC4C18">
                    <w:pPr>
                      <w:pStyle w:val="Referentiegegevens"/>
                    </w:pPr>
                    <w:r>
                      <w:fldChar w:fldCharType="begin"/>
                    </w:r>
                    <w:r>
                      <w:instrText xml:space="preserve"> DOCPROPERTY  "Datum"  \* MERGEFORMAT </w:instrText>
                    </w:r>
                    <w:r>
                      <w:fldChar w:fldCharType="separate"/>
                    </w:r>
                    <w:r>
                      <w:t>31 januari 2025</w:t>
                    </w:r>
                    <w:r>
                      <w:fldChar w:fldCharType="end"/>
                    </w:r>
                  </w:p>
                  <w:p w14:paraId="5573B082" w14:textId="77777777" w:rsidR="00135FC6" w:rsidRDefault="00135FC6">
                    <w:pPr>
                      <w:pStyle w:val="WitregelW1"/>
                    </w:pPr>
                  </w:p>
                  <w:p w14:paraId="52474331" w14:textId="77777777" w:rsidR="00135FC6" w:rsidRDefault="00B405F6">
                    <w:pPr>
                      <w:pStyle w:val="Referentiegegevensbold"/>
                    </w:pPr>
                    <w:r>
                      <w:t>Onze referentie</w:t>
                    </w:r>
                  </w:p>
                  <w:p w14:paraId="12E99215" w14:textId="3C6078E3" w:rsidR="00E214C8" w:rsidRDefault="00DC4C18">
                    <w:pPr>
                      <w:pStyle w:val="Referentiegegevens"/>
                    </w:pPr>
                    <w:r>
                      <w:fldChar w:fldCharType="begin"/>
                    </w:r>
                    <w:r>
                      <w:instrText xml:space="preserve"> DOCPROPERTY  "Kenmerk"  \* MERGEFORMAT </w:instrText>
                    </w:r>
                    <w:r>
                      <w:fldChar w:fldCharType="separate"/>
                    </w:r>
                    <w:r>
                      <w:t>2025-0000070515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4CFB7893" wp14:editId="664D87DA">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1607DE" w14:textId="12019584" w:rsidR="00E214C8" w:rsidRDefault="00DC4C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CFB789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61607DE" w14:textId="12019584" w:rsidR="00E214C8" w:rsidRDefault="00DC4C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761A371" wp14:editId="07C7F973">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A0D916" w14:textId="77777777" w:rsidR="00E214C8" w:rsidRDefault="00DC4C1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61A3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0A0D916" w14:textId="77777777" w:rsidR="00E214C8" w:rsidRDefault="00DC4C1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8666" w14:textId="77777777" w:rsidR="00135FC6" w:rsidRDefault="00B405F6">
    <w:pPr>
      <w:spacing w:after="6377" w:line="14" w:lineRule="exact"/>
    </w:pPr>
    <w:r>
      <w:rPr>
        <w:noProof/>
      </w:rPr>
      <mc:AlternateContent>
        <mc:Choice Requires="wps">
          <w:drawing>
            <wp:anchor distT="0" distB="0" distL="0" distR="0" simplePos="0" relativeHeight="251656192" behindDoc="0" locked="1" layoutInCell="1" allowOverlap="1" wp14:anchorId="1DB96AA0" wp14:editId="6D3C384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51133BA" w14:textId="77777777" w:rsidR="00135FC6" w:rsidRDefault="00B405F6">
                          <w:pPr>
                            <w:spacing w:line="240" w:lineRule="auto"/>
                          </w:pPr>
                          <w:r>
                            <w:rPr>
                              <w:noProof/>
                            </w:rPr>
                            <w:drawing>
                              <wp:inline distT="0" distB="0" distL="0" distR="0" wp14:anchorId="2728CE24" wp14:editId="6379082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B96AA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51133BA" w14:textId="77777777" w:rsidR="00135FC6" w:rsidRDefault="00B405F6">
                    <w:pPr>
                      <w:spacing w:line="240" w:lineRule="auto"/>
                    </w:pPr>
                    <w:r>
                      <w:rPr>
                        <w:noProof/>
                      </w:rPr>
                      <w:drawing>
                        <wp:inline distT="0" distB="0" distL="0" distR="0" wp14:anchorId="2728CE24" wp14:editId="6379082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48699E" wp14:editId="07089A4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F12E18" w14:textId="77777777" w:rsidR="00135FC6" w:rsidRDefault="00B405F6">
                          <w:pPr>
                            <w:spacing w:line="240" w:lineRule="auto"/>
                          </w:pPr>
                          <w:r>
                            <w:rPr>
                              <w:noProof/>
                            </w:rPr>
                            <w:drawing>
                              <wp:inline distT="0" distB="0" distL="0" distR="0" wp14:anchorId="353BA308" wp14:editId="4BEA26F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48699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F12E18" w14:textId="77777777" w:rsidR="00135FC6" w:rsidRDefault="00B405F6">
                    <w:pPr>
                      <w:spacing w:line="240" w:lineRule="auto"/>
                    </w:pPr>
                    <w:r>
                      <w:rPr>
                        <w:noProof/>
                      </w:rPr>
                      <w:drawing>
                        <wp:inline distT="0" distB="0" distL="0" distR="0" wp14:anchorId="353BA308" wp14:editId="4BEA26F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01290DE" wp14:editId="134C8C03">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C8B0BE" w14:textId="77777777" w:rsidR="00075D7E" w:rsidRPr="00075D7E" w:rsidRDefault="00075D7E" w:rsidP="00075D7E">
                          <w:pPr>
                            <w:pStyle w:val="Referentiegegevens"/>
                          </w:pPr>
                          <w:r w:rsidRPr="00075D7E">
                            <w:t>&gt; Retouradres Postbus 20011 2500 EA  Den Haag</w:t>
                          </w:r>
                        </w:p>
                        <w:p w14:paraId="75316EEB" w14:textId="77777777" w:rsidR="00135FC6" w:rsidRDefault="00B405F6">
                          <w:pPr>
                            <w:pStyle w:val="Referentiegegevens"/>
                          </w:pPr>
                          <w:r>
                            <w:t xml:space="preserve">  </w:t>
                          </w:r>
                        </w:p>
                      </w:txbxContent>
                    </wps:txbx>
                    <wps:bodyPr vert="horz" wrap="square" lIns="0" tIns="0" rIns="0" bIns="0" anchor="t" anchorCtr="0"/>
                  </wps:wsp>
                </a:graphicData>
              </a:graphic>
            </wp:anchor>
          </w:drawing>
        </mc:Choice>
        <mc:Fallback>
          <w:pict>
            <v:shape w14:anchorId="701290DE"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3C8B0BE" w14:textId="77777777" w:rsidR="00075D7E" w:rsidRPr="00075D7E" w:rsidRDefault="00075D7E" w:rsidP="00075D7E">
                    <w:pPr>
                      <w:pStyle w:val="Referentiegegevens"/>
                    </w:pPr>
                    <w:r w:rsidRPr="00075D7E">
                      <w:t>&gt; Retouradres Postbus 20011 2500 EA  Den Haag</w:t>
                    </w:r>
                  </w:p>
                  <w:p w14:paraId="75316EEB" w14:textId="77777777" w:rsidR="00135FC6" w:rsidRDefault="00B405F6">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AA41033" wp14:editId="030E6ED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804D0D" w14:textId="47BD4511" w:rsidR="00E214C8" w:rsidRDefault="00DC4C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618B2E8" w14:textId="77777777" w:rsidR="00135FC6" w:rsidRDefault="00075D7E">
                          <w:r>
                            <w:t>Aan d</w:t>
                          </w:r>
                          <w:r w:rsidR="00B405F6">
                            <w:t>e Voorzitter van de Tweede Kamer der Staten-Generaal</w:t>
                          </w:r>
                        </w:p>
                        <w:p w14:paraId="4C943730" w14:textId="77777777" w:rsidR="00135FC6" w:rsidRDefault="00B405F6">
                          <w:r>
                            <w:t xml:space="preserve">Postbus 20018 </w:t>
                          </w:r>
                        </w:p>
                        <w:p w14:paraId="6D15FC29" w14:textId="77777777" w:rsidR="00135FC6" w:rsidRDefault="00B405F6">
                          <w:r>
                            <w:t>2500 EA  Den Haag</w:t>
                          </w:r>
                        </w:p>
                      </w:txbxContent>
                    </wps:txbx>
                    <wps:bodyPr vert="horz" wrap="square" lIns="0" tIns="0" rIns="0" bIns="0" anchor="t" anchorCtr="0"/>
                  </wps:wsp>
                </a:graphicData>
              </a:graphic>
            </wp:anchor>
          </w:drawing>
        </mc:Choice>
        <mc:Fallback>
          <w:pict>
            <v:shapetype w14:anchorId="7AA41033"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5804D0D" w14:textId="47BD4511" w:rsidR="00E214C8" w:rsidRDefault="00DC4C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618B2E8" w14:textId="77777777" w:rsidR="00135FC6" w:rsidRDefault="00075D7E">
                    <w:r>
                      <w:t>Aan d</w:t>
                    </w:r>
                    <w:r w:rsidR="00B405F6">
                      <w:t>e Voorzitter van de Tweede Kamer der Staten-Generaal</w:t>
                    </w:r>
                  </w:p>
                  <w:p w14:paraId="4C943730" w14:textId="77777777" w:rsidR="00135FC6" w:rsidRDefault="00B405F6">
                    <w:r>
                      <w:t xml:space="preserve">Postbus 20018 </w:t>
                    </w:r>
                  </w:p>
                  <w:p w14:paraId="6D15FC29" w14:textId="77777777" w:rsidR="00135FC6" w:rsidRDefault="00B405F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BDE5D2" wp14:editId="1F269557">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35FC6" w14:paraId="0FADB69D" w14:textId="77777777">
                            <w:trPr>
                              <w:trHeight w:val="240"/>
                            </w:trPr>
                            <w:tc>
                              <w:tcPr>
                                <w:tcW w:w="1140" w:type="dxa"/>
                              </w:tcPr>
                              <w:p w14:paraId="29990E75" w14:textId="77777777" w:rsidR="00135FC6" w:rsidRDefault="00B405F6">
                                <w:r>
                                  <w:t>Datum</w:t>
                                </w:r>
                              </w:p>
                            </w:tc>
                            <w:tc>
                              <w:tcPr>
                                <w:tcW w:w="5918" w:type="dxa"/>
                              </w:tcPr>
                              <w:p w14:paraId="6FCC678E" w14:textId="1B136CD7" w:rsidR="006E4D23" w:rsidRDefault="00CD169F">
                                <w:r>
                                  <w:t>11 februari 2025</w:t>
                                </w:r>
                              </w:p>
                            </w:tc>
                          </w:tr>
                          <w:tr w:rsidR="00135FC6" w14:paraId="317E57AB" w14:textId="77777777">
                            <w:trPr>
                              <w:trHeight w:val="240"/>
                            </w:trPr>
                            <w:tc>
                              <w:tcPr>
                                <w:tcW w:w="1140" w:type="dxa"/>
                              </w:tcPr>
                              <w:p w14:paraId="16435A9D" w14:textId="77777777" w:rsidR="00135FC6" w:rsidRDefault="00B405F6">
                                <w:r>
                                  <w:t>Betreft</w:t>
                                </w:r>
                              </w:p>
                            </w:tc>
                            <w:tc>
                              <w:tcPr>
                                <w:tcW w:w="5918" w:type="dxa"/>
                              </w:tcPr>
                              <w:p w14:paraId="30F7E7A4" w14:textId="434FE662" w:rsidR="00E214C8" w:rsidRDefault="00DC4C18">
                                <w:r>
                                  <w:fldChar w:fldCharType="begin"/>
                                </w:r>
                                <w:r>
                                  <w:instrText xml:space="preserve"> DOCPROPERTY  "Onderwerp"  \* MERGEFORMAT </w:instrText>
                                </w:r>
                                <w:r>
                                  <w:fldChar w:fldCharType="separate"/>
                                </w:r>
                                <w:r>
                                  <w:t>Beantwoording Kamervraag Lid Vermeer (BBB)</w:t>
                                </w:r>
                                <w:r>
                                  <w:fldChar w:fldCharType="end"/>
                                </w:r>
                              </w:p>
                            </w:tc>
                          </w:tr>
                        </w:tbl>
                        <w:p w14:paraId="56F613D6" w14:textId="77777777" w:rsidR="008E003F" w:rsidRDefault="008E003F"/>
                      </w:txbxContent>
                    </wps:txbx>
                    <wps:bodyPr vert="horz" wrap="square" lIns="0" tIns="0" rIns="0" bIns="0" anchor="t" anchorCtr="0"/>
                  </wps:wsp>
                </a:graphicData>
              </a:graphic>
            </wp:anchor>
          </w:drawing>
        </mc:Choice>
        <mc:Fallback>
          <w:pict>
            <v:shape w14:anchorId="5BBDE5D2"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135FC6" w14:paraId="0FADB69D" w14:textId="77777777">
                      <w:trPr>
                        <w:trHeight w:val="240"/>
                      </w:trPr>
                      <w:tc>
                        <w:tcPr>
                          <w:tcW w:w="1140" w:type="dxa"/>
                        </w:tcPr>
                        <w:p w14:paraId="29990E75" w14:textId="77777777" w:rsidR="00135FC6" w:rsidRDefault="00B405F6">
                          <w:r>
                            <w:t>Datum</w:t>
                          </w:r>
                        </w:p>
                      </w:tc>
                      <w:tc>
                        <w:tcPr>
                          <w:tcW w:w="5918" w:type="dxa"/>
                        </w:tcPr>
                        <w:p w14:paraId="6FCC678E" w14:textId="1B136CD7" w:rsidR="006E4D23" w:rsidRDefault="00CD169F">
                          <w:r>
                            <w:t>11 februari 2025</w:t>
                          </w:r>
                        </w:p>
                      </w:tc>
                    </w:tr>
                    <w:tr w:rsidR="00135FC6" w14:paraId="317E57AB" w14:textId="77777777">
                      <w:trPr>
                        <w:trHeight w:val="240"/>
                      </w:trPr>
                      <w:tc>
                        <w:tcPr>
                          <w:tcW w:w="1140" w:type="dxa"/>
                        </w:tcPr>
                        <w:p w14:paraId="16435A9D" w14:textId="77777777" w:rsidR="00135FC6" w:rsidRDefault="00B405F6">
                          <w:r>
                            <w:t>Betreft</w:t>
                          </w:r>
                        </w:p>
                      </w:tc>
                      <w:tc>
                        <w:tcPr>
                          <w:tcW w:w="5918" w:type="dxa"/>
                        </w:tcPr>
                        <w:p w14:paraId="30F7E7A4" w14:textId="434FE662" w:rsidR="00E214C8" w:rsidRDefault="00DC4C18">
                          <w:r>
                            <w:fldChar w:fldCharType="begin"/>
                          </w:r>
                          <w:r>
                            <w:instrText xml:space="preserve"> DOCPROPERTY  "Onderwerp"  \* MERGEFORMAT </w:instrText>
                          </w:r>
                          <w:r>
                            <w:fldChar w:fldCharType="separate"/>
                          </w:r>
                          <w:r>
                            <w:t>Beantwoording Kamervraag Lid Vermeer (BBB)</w:t>
                          </w:r>
                          <w:r>
                            <w:fldChar w:fldCharType="end"/>
                          </w:r>
                        </w:p>
                      </w:tc>
                    </w:tr>
                  </w:tbl>
                  <w:p w14:paraId="56F613D6" w14:textId="77777777" w:rsidR="008E003F" w:rsidRDefault="008E003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63BF23D" wp14:editId="64C8DA8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EE6BAA" w14:textId="77777777" w:rsidR="00135FC6" w:rsidRDefault="00135FC6">
                          <w:pPr>
                            <w:pStyle w:val="WitregelW1"/>
                          </w:pPr>
                        </w:p>
                        <w:p w14:paraId="66A5215C" w14:textId="77777777" w:rsidR="00135FC6" w:rsidRDefault="00B405F6">
                          <w:pPr>
                            <w:pStyle w:val="Referentiegegevens"/>
                          </w:pPr>
                          <w:r>
                            <w:t>Turfmarkt 147</w:t>
                          </w:r>
                        </w:p>
                        <w:p w14:paraId="67FDC6FF" w14:textId="77777777" w:rsidR="00135FC6" w:rsidRDefault="00B405F6">
                          <w:pPr>
                            <w:pStyle w:val="Referentiegegevens"/>
                          </w:pPr>
                          <w:r>
                            <w:t>2511 DP  Den Haag</w:t>
                          </w:r>
                        </w:p>
                        <w:p w14:paraId="0DC81927" w14:textId="77777777" w:rsidR="00135FC6" w:rsidRDefault="00135FC6">
                          <w:pPr>
                            <w:pStyle w:val="WitregelW2"/>
                          </w:pPr>
                        </w:p>
                        <w:p w14:paraId="5079B1F4" w14:textId="77777777" w:rsidR="00135FC6" w:rsidRDefault="00B405F6">
                          <w:pPr>
                            <w:pStyle w:val="Referentiegegevensbold"/>
                          </w:pPr>
                          <w:r>
                            <w:t>Onze referentie</w:t>
                          </w:r>
                        </w:p>
                        <w:p w14:paraId="67ACADBD" w14:textId="7C290E45" w:rsidR="00E214C8" w:rsidRDefault="00DC4C18">
                          <w:pPr>
                            <w:pStyle w:val="Referentiegegevens"/>
                          </w:pPr>
                          <w:r>
                            <w:fldChar w:fldCharType="begin"/>
                          </w:r>
                          <w:r>
                            <w:instrText xml:space="preserve"> DOCPROPERTY  "Kenmerk"  \* MERGEFORMAT </w:instrText>
                          </w:r>
                          <w:r>
                            <w:fldChar w:fldCharType="separate"/>
                          </w:r>
                          <w:r>
                            <w:t>2025-0000070515</w:t>
                          </w:r>
                          <w:r>
                            <w:fldChar w:fldCharType="end"/>
                          </w:r>
                        </w:p>
                        <w:p w14:paraId="66920C2A" w14:textId="77777777" w:rsidR="00135FC6" w:rsidRDefault="00135FC6">
                          <w:pPr>
                            <w:pStyle w:val="WitregelW1"/>
                          </w:pPr>
                        </w:p>
                        <w:p w14:paraId="0BE9A5AA" w14:textId="77777777" w:rsidR="00135FC6" w:rsidRDefault="00B405F6">
                          <w:pPr>
                            <w:pStyle w:val="Referentiegegevensbold"/>
                          </w:pPr>
                          <w:r>
                            <w:t>Uw referentie</w:t>
                          </w:r>
                        </w:p>
                        <w:p w14:paraId="1D852EA5" w14:textId="26054DB7" w:rsidR="00E214C8" w:rsidRDefault="00DC4C18">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63BF23D"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5EE6BAA" w14:textId="77777777" w:rsidR="00135FC6" w:rsidRDefault="00135FC6">
                    <w:pPr>
                      <w:pStyle w:val="WitregelW1"/>
                    </w:pPr>
                  </w:p>
                  <w:p w14:paraId="66A5215C" w14:textId="77777777" w:rsidR="00135FC6" w:rsidRDefault="00B405F6">
                    <w:pPr>
                      <w:pStyle w:val="Referentiegegevens"/>
                    </w:pPr>
                    <w:r>
                      <w:t>Turfmarkt 147</w:t>
                    </w:r>
                  </w:p>
                  <w:p w14:paraId="67FDC6FF" w14:textId="77777777" w:rsidR="00135FC6" w:rsidRDefault="00B405F6">
                    <w:pPr>
                      <w:pStyle w:val="Referentiegegevens"/>
                    </w:pPr>
                    <w:r>
                      <w:t>2511 DP  Den Haag</w:t>
                    </w:r>
                  </w:p>
                  <w:p w14:paraId="0DC81927" w14:textId="77777777" w:rsidR="00135FC6" w:rsidRDefault="00135FC6">
                    <w:pPr>
                      <w:pStyle w:val="WitregelW2"/>
                    </w:pPr>
                  </w:p>
                  <w:p w14:paraId="5079B1F4" w14:textId="77777777" w:rsidR="00135FC6" w:rsidRDefault="00B405F6">
                    <w:pPr>
                      <w:pStyle w:val="Referentiegegevensbold"/>
                    </w:pPr>
                    <w:r>
                      <w:t>Onze referentie</w:t>
                    </w:r>
                  </w:p>
                  <w:p w14:paraId="67ACADBD" w14:textId="7C290E45" w:rsidR="00E214C8" w:rsidRDefault="00DC4C18">
                    <w:pPr>
                      <w:pStyle w:val="Referentiegegevens"/>
                    </w:pPr>
                    <w:r>
                      <w:fldChar w:fldCharType="begin"/>
                    </w:r>
                    <w:r>
                      <w:instrText xml:space="preserve"> DOCPROPERTY  "Kenmerk"  \* MERGEFORMAT </w:instrText>
                    </w:r>
                    <w:r>
                      <w:fldChar w:fldCharType="separate"/>
                    </w:r>
                    <w:r>
                      <w:t>2025-0000070515</w:t>
                    </w:r>
                    <w:r>
                      <w:fldChar w:fldCharType="end"/>
                    </w:r>
                  </w:p>
                  <w:p w14:paraId="66920C2A" w14:textId="77777777" w:rsidR="00135FC6" w:rsidRDefault="00135FC6">
                    <w:pPr>
                      <w:pStyle w:val="WitregelW1"/>
                    </w:pPr>
                  </w:p>
                  <w:p w14:paraId="0BE9A5AA" w14:textId="77777777" w:rsidR="00135FC6" w:rsidRDefault="00B405F6">
                    <w:pPr>
                      <w:pStyle w:val="Referentiegegevensbold"/>
                    </w:pPr>
                    <w:r>
                      <w:t>Uw referentie</w:t>
                    </w:r>
                  </w:p>
                  <w:p w14:paraId="1D852EA5" w14:textId="26054DB7" w:rsidR="00E214C8" w:rsidRDefault="00DC4C18">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73B0F4" wp14:editId="5958408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AC2C09" w14:textId="77777777" w:rsidR="00E214C8" w:rsidRDefault="00DC4C1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73B0F4"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BAC2C09" w14:textId="77777777" w:rsidR="00E214C8" w:rsidRDefault="00DC4C1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9B15F1B" wp14:editId="149A4848">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445F7D" w14:textId="77777777" w:rsidR="008E003F" w:rsidRDefault="008E003F"/>
                      </w:txbxContent>
                    </wps:txbx>
                    <wps:bodyPr vert="horz" wrap="square" lIns="0" tIns="0" rIns="0" bIns="0" anchor="t" anchorCtr="0"/>
                  </wps:wsp>
                </a:graphicData>
              </a:graphic>
            </wp:anchor>
          </w:drawing>
        </mc:Choice>
        <mc:Fallback>
          <w:pict>
            <v:shape w14:anchorId="29B15F1B"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A445F7D" w14:textId="77777777" w:rsidR="008E003F" w:rsidRDefault="008E003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202E05"/>
    <w:multiLevelType w:val="multilevel"/>
    <w:tmpl w:val="F4B2CF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6B7CCEB"/>
    <w:multiLevelType w:val="multilevel"/>
    <w:tmpl w:val="8C215D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7F35CEE"/>
    <w:multiLevelType w:val="multilevel"/>
    <w:tmpl w:val="CF408F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FE5FA4A"/>
    <w:multiLevelType w:val="multilevel"/>
    <w:tmpl w:val="970CFB6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A4509FF"/>
    <w:multiLevelType w:val="multilevel"/>
    <w:tmpl w:val="663BCE6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7F513C9"/>
    <w:multiLevelType w:val="hybridMultilevel"/>
    <w:tmpl w:val="6D6AF5AC"/>
    <w:lvl w:ilvl="0" w:tplc="0FDA847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31918201">
    <w:abstractNumId w:val="3"/>
  </w:num>
  <w:num w:numId="2" w16cid:durableId="1898590538">
    <w:abstractNumId w:val="2"/>
  </w:num>
  <w:num w:numId="3" w16cid:durableId="1332370117">
    <w:abstractNumId w:val="1"/>
  </w:num>
  <w:num w:numId="4" w16cid:durableId="1101415984">
    <w:abstractNumId w:val="4"/>
  </w:num>
  <w:num w:numId="5" w16cid:durableId="450319103">
    <w:abstractNumId w:val="0"/>
  </w:num>
  <w:num w:numId="6" w16cid:durableId="31929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65"/>
    <w:rsid w:val="00055D14"/>
    <w:rsid w:val="00075D7E"/>
    <w:rsid w:val="00135FC6"/>
    <w:rsid w:val="001B6B65"/>
    <w:rsid w:val="00210A99"/>
    <w:rsid w:val="005447B7"/>
    <w:rsid w:val="005733A1"/>
    <w:rsid w:val="005F5EAE"/>
    <w:rsid w:val="0068719B"/>
    <w:rsid w:val="006E4D23"/>
    <w:rsid w:val="008E003F"/>
    <w:rsid w:val="009148F5"/>
    <w:rsid w:val="00A43C76"/>
    <w:rsid w:val="00AE4C74"/>
    <w:rsid w:val="00B405F6"/>
    <w:rsid w:val="00B51FC3"/>
    <w:rsid w:val="00B5310B"/>
    <w:rsid w:val="00C279E7"/>
    <w:rsid w:val="00CD169F"/>
    <w:rsid w:val="00D92054"/>
    <w:rsid w:val="00DC4C18"/>
    <w:rsid w:val="00E13ACC"/>
    <w:rsid w:val="00E16F8C"/>
    <w:rsid w:val="00E20781"/>
    <w:rsid w:val="00E214C8"/>
    <w:rsid w:val="00EB05FD"/>
    <w:rsid w:val="00FA6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2788B"/>
  <w15:docId w15:val="{6D0B794E-2376-4D4C-9002-D8684A7A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B6B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6B65"/>
    <w:rPr>
      <w:rFonts w:ascii="Verdana" w:hAnsi="Verdana"/>
      <w:color w:val="000000"/>
      <w:sz w:val="18"/>
      <w:szCs w:val="18"/>
    </w:rPr>
  </w:style>
  <w:style w:type="paragraph" w:styleId="Voettekst">
    <w:name w:val="footer"/>
    <w:basedOn w:val="Standaard"/>
    <w:link w:val="VoettekstChar"/>
    <w:uiPriority w:val="99"/>
    <w:unhideWhenUsed/>
    <w:rsid w:val="001B6B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B6B65"/>
    <w:rPr>
      <w:rFonts w:ascii="Verdana" w:hAnsi="Verdana"/>
      <w:color w:val="000000"/>
      <w:sz w:val="18"/>
      <w:szCs w:val="18"/>
    </w:rPr>
  </w:style>
  <w:style w:type="paragraph" w:styleId="Lijstalinea">
    <w:name w:val="List Paragraph"/>
    <w:basedOn w:val="Standaard"/>
    <w:uiPriority w:val="34"/>
    <w:qFormat/>
    <w:rsid w:val="005447B7"/>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8746">
      <w:bodyDiv w:val="1"/>
      <w:marLeft w:val="0"/>
      <w:marRight w:val="0"/>
      <w:marTop w:val="0"/>
      <w:marBottom w:val="0"/>
      <w:divBdr>
        <w:top w:val="none" w:sz="0" w:space="0" w:color="auto"/>
        <w:left w:val="none" w:sz="0" w:space="0" w:color="auto"/>
        <w:bottom w:val="none" w:sz="0" w:space="0" w:color="auto"/>
        <w:right w:val="none" w:sz="0" w:space="0" w:color="auto"/>
      </w:divBdr>
    </w:div>
    <w:div w:id="793183187">
      <w:bodyDiv w:val="1"/>
      <w:marLeft w:val="0"/>
      <w:marRight w:val="0"/>
      <w:marTop w:val="0"/>
      <w:marBottom w:val="0"/>
      <w:divBdr>
        <w:top w:val="none" w:sz="0" w:space="0" w:color="auto"/>
        <w:left w:val="none" w:sz="0" w:space="0" w:color="auto"/>
        <w:bottom w:val="none" w:sz="0" w:space="0" w:color="auto"/>
        <w:right w:val="none" w:sz="0" w:space="0" w:color="auto"/>
      </w:divBdr>
    </w:div>
    <w:div w:id="1542401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ap:Words>
  <ap:Characters>707</ap:Characters>
  <ap:DocSecurity>0</ap:DocSecurity>
  <ap:Lines>5</ap:Lines>
  <ap:Paragraphs>1</ap:Paragraphs>
  <ap:ScaleCrop>false</ap:ScaleCrop>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2025-01-30T15:20:00.0000000Z</dcterms:created>
  <dcterms:modified xsi:type="dcterms:W3CDTF">2025-02-11T14:22:00.0000000Z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Kamervraag Lid Vermeer (BBB)</vt:lpwstr>
  </property>
  <property fmtid="{D5CDD505-2E9C-101B-9397-08002B2CF9AE}" pid="5" name="Publicatiedatum">
    <vt:lpwstr/>
  </property>
  <property fmtid="{D5CDD505-2E9C-101B-9397-08002B2CF9AE}" pid="6" name="Verantwoordelijke organisatie">
    <vt:lpwstr>CIO Rijk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januari 2025</vt:lpwstr>
  </property>
  <property fmtid="{D5CDD505-2E9C-101B-9397-08002B2CF9AE}" pid="13" name="Opgesteld door, Naam">
    <vt:lpwstr>Zsolt Szabó</vt:lpwstr>
  </property>
  <property fmtid="{D5CDD505-2E9C-101B-9397-08002B2CF9AE}" pid="14" name="Opgesteld door, Telefoonnummer">
    <vt:lpwstr/>
  </property>
  <property fmtid="{D5CDD505-2E9C-101B-9397-08002B2CF9AE}" pid="15" name="Kenmerk">
    <vt:lpwstr>2025-0000070515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Kamervraag Lid Vermeer (BBB)</vt:lpwstr>
  </property>
  <property fmtid="{D5CDD505-2E9C-101B-9397-08002B2CF9AE}" pid="30" name="UwKenmerk">
    <vt:lpwstr/>
  </property>
</Properties>
</file>