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721DA" w:rsidR="006721DA" w:rsidP="006721DA" w:rsidRDefault="006721DA" w14:paraId="310050A0" w14:textId="4F2EC983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name="_Hlk190112915" w:id="0"/>
      <w:r w:rsidRPr="006721DA">
        <w:rPr>
          <w:rFonts w:ascii="Times New Roman" w:hAnsi="Times New Roman" w:cs="Times New Roman"/>
          <w:b/>
          <w:bCs/>
          <w:sz w:val="24"/>
          <w:szCs w:val="24"/>
        </w:rPr>
        <w:t>2025Z02463</w:t>
      </w:r>
    </w:p>
    <w:p w:rsidRPr="008A2CC9" w:rsidR="006721DA" w:rsidP="006721DA" w:rsidRDefault="006721DA" w14:paraId="18F8F146" w14:textId="1430D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Mondelinge vragen van </w:t>
      </w:r>
      <w:r w:rsidRPr="008A2CC9">
        <w:rPr>
          <w:rFonts w:ascii="Times New Roman" w:hAnsi="Times New Roman" w:cs="Times New Roman"/>
          <w:sz w:val="24"/>
          <w:szCs w:val="24"/>
        </w:rPr>
        <w:t xml:space="preserve"> het lid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Kröger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CC9">
        <w:rPr>
          <w:rFonts w:ascii="Times New Roman" w:hAnsi="Times New Roman" w:cs="Times New Roman"/>
          <w:sz w:val="24"/>
          <w:szCs w:val="24"/>
        </w:rPr>
        <w:t>(GroenLinks-PvdA) aan de staatssecretaris van Sociale Zaken en Werkgelegenheid over het bericht ‘Moeten we ons zorgen maken om stijgende gasprijs? ‘Opslagen zijn in Europa leeg, dat zien aanbieders ook’’ (</w:t>
      </w:r>
      <w:hyperlink w:history="1" r:id="rId4">
        <w:r w:rsidRPr="008A2CC9">
          <w:rPr>
            <w:rStyle w:val="Hyperlink"/>
            <w:rFonts w:ascii="Times New Roman" w:hAnsi="Times New Roman" w:cs="Times New Roman"/>
            <w:sz w:val="24"/>
            <w:szCs w:val="24"/>
          </w:rPr>
          <w:t>Ad.nl, 10 februari 2025</w:t>
        </w:r>
      </w:hyperlink>
      <w:r w:rsidRPr="008A2CC9">
        <w:rPr>
          <w:rFonts w:ascii="Times New Roman" w:hAnsi="Times New Roman" w:cs="Times New Roman"/>
          <w:sz w:val="24"/>
          <w:szCs w:val="24"/>
        </w:rPr>
        <w:t>)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(ingezonden 11 februari 2025)</w:t>
      </w:r>
    </w:p>
    <w:p w:rsidR="00514B19" w:rsidRDefault="00514B19" w14:paraId="050AD218" w14:textId="77777777"/>
    <w:sectPr w:rsidR="00514B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DA"/>
    <w:rsid w:val="00091006"/>
    <w:rsid w:val="000D4CDC"/>
    <w:rsid w:val="00514B19"/>
    <w:rsid w:val="006721DA"/>
    <w:rsid w:val="0081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AEA1"/>
  <w15:chartTrackingRefBased/>
  <w15:docId w15:val="{477F2014-B0B6-4DB1-B8F5-734E636B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21DA"/>
  </w:style>
  <w:style w:type="paragraph" w:styleId="Kop1">
    <w:name w:val="heading 1"/>
    <w:basedOn w:val="Standaard"/>
    <w:next w:val="Standaard"/>
    <w:link w:val="Kop1Char"/>
    <w:uiPriority w:val="9"/>
    <w:qFormat/>
    <w:rsid w:val="00672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72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721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72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721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72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72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72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72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2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72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72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721D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721D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721D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721D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721D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721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72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2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72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72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72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721D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721D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721D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72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721D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721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721D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6.safelinks.protection.outlook.com/?url=https%3A%2F%2Fwww.ad.nl%2Fbinnenland%2Fmoeten-we-ons-zorgen-maken-om-stijgende-gasprijs-opslagen-zijn-in-europa-leeg-dat-zien-aanbieders-ook~ac34e660%2F%3Futm_source%3Ddlvr.it%26utm_medium%3Dbluesky&amp;data=05%7C02%7Cmaya.boon%40tweedekamer.nl%7C0690edf2f4af4330416608dd4a83ea45%7C238cb5073f714afeaaab8382731a4345%7C0%7C0%7C638748652670353571%7CUnknown%7CTWFpbGZsb3d8eyJFbXB0eU1hcGkiOnRydWUsIlYiOiIwLjAuMDAwMCIsIlAiOiJXaW4zMiIsIkFOIjoiTWFpbCIsIldUIjoyfQ%3D%3D%7C0%7C%7C%7C&amp;sdata=tlvjLtkIzf0sZy4s4o%2FRQII21iqaE0vv97Z3tNFqoLA%3D&amp;reserved=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774</ap:Characters>
  <ap:DocSecurity>0</ap:DocSecurity>
  <ap:Lines>6</ap:Lines>
  <ap:Paragraphs>1</ap:Paragraphs>
  <ap:ScaleCrop>false</ap:ScaleCrop>
  <ap:LinksUpToDate>false</ap:LinksUpToDate>
  <ap:CharactersWithSpaces>913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2025-02-11T10:28:00.0000000Z</dcterms:created>
  <dcterms:modified xsi:type="dcterms:W3CDTF">2025-02-11T10:29:00.0000000Z</dcterms:modified>
  <version/>
  <category/>
</coreProperties>
</file>