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9D2EBBE" w14:textId="77777777">
        <w:tc>
          <w:tcPr>
            <w:tcW w:w="6733" w:type="dxa"/>
            <w:gridSpan w:val="2"/>
            <w:tcBorders>
              <w:top w:val="nil"/>
              <w:left w:val="nil"/>
              <w:bottom w:val="nil"/>
              <w:right w:val="nil"/>
            </w:tcBorders>
            <w:vAlign w:val="center"/>
          </w:tcPr>
          <w:p w:rsidR="00997775" w:rsidP="00710A7A" w:rsidRDefault="00997775" w14:paraId="591E0F3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13999E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07BA5A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BAABF5A" w14:textId="77777777">
            <w:r w:rsidRPr="008B0CC5">
              <w:t xml:space="preserve">Vergaderjaar </w:t>
            </w:r>
            <w:r w:rsidR="00AC6B87">
              <w:t>2024-2025</w:t>
            </w:r>
          </w:p>
        </w:tc>
      </w:tr>
      <w:tr w:rsidR="00997775" w14:paraId="2246C16B" w14:textId="77777777">
        <w:trPr>
          <w:cantSplit/>
        </w:trPr>
        <w:tc>
          <w:tcPr>
            <w:tcW w:w="10985" w:type="dxa"/>
            <w:gridSpan w:val="3"/>
            <w:tcBorders>
              <w:top w:val="nil"/>
              <w:left w:val="nil"/>
              <w:bottom w:val="nil"/>
              <w:right w:val="nil"/>
            </w:tcBorders>
          </w:tcPr>
          <w:p w:rsidR="00997775" w:rsidRDefault="00997775" w14:paraId="428FD0B7" w14:textId="77777777"/>
        </w:tc>
      </w:tr>
      <w:tr w:rsidR="00997775" w14:paraId="5E1DF5C3" w14:textId="77777777">
        <w:trPr>
          <w:cantSplit/>
        </w:trPr>
        <w:tc>
          <w:tcPr>
            <w:tcW w:w="10985" w:type="dxa"/>
            <w:gridSpan w:val="3"/>
            <w:tcBorders>
              <w:top w:val="nil"/>
              <w:left w:val="nil"/>
              <w:bottom w:val="single" w:color="auto" w:sz="4" w:space="0"/>
              <w:right w:val="nil"/>
            </w:tcBorders>
          </w:tcPr>
          <w:p w:rsidR="00997775" w:rsidRDefault="00997775" w14:paraId="0F76DD8C" w14:textId="77777777"/>
        </w:tc>
      </w:tr>
      <w:tr w:rsidR="00997775" w14:paraId="349DAC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6A12A1" w14:textId="77777777"/>
        </w:tc>
        <w:tc>
          <w:tcPr>
            <w:tcW w:w="7654" w:type="dxa"/>
            <w:gridSpan w:val="2"/>
          </w:tcPr>
          <w:p w:rsidR="00997775" w:rsidRDefault="00997775" w14:paraId="06598DB2" w14:textId="77777777"/>
        </w:tc>
      </w:tr>
      <w:tr w:rsidR="00997775" w14:paraId="24B04C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26A15" w14:paraId="1FDD2B2A" w14:textId="19B509A4">
            <w:pPr>
              <w:rPr>
                <w:b/>
              </w:rPr>
            </w:pPr>
            <w:r>
              <w:rPr>
                <w:b/>
              </w:rPr>
              <w:t>36 600 XVII</w:t>
            </w:r>
          </w:p>
        </w:tc>
        <w:tc>
          <w:tcPr>
            <w:tcW w:w="7654" w:type="dxa"/>
            <w:gridSpan w:val="2"/>
          </w:tcPr>
          <w:p w:rsidRPr="00D26A15" w:rsidR="00997775" w:rsidP="00A07C71" w:rsidRDefault="00D26A15" w14:paraId="02CD9A97" w14:textId="1D77A9D7">
            <w:pPr>
              <w:rPr>
                <w:b/>
                <w:bCs/>
              </w:rPr>
            </w:pPr>
            <w:r w:rsidRPr="00D26A15">
              <w:rPr>
                <w:b/>
                <w:bCs/>
                <w:szCs w:val="24"/>
              </w:rPr>
              <w:t>Vaststelling van de begrotingsstaat van Buitenlandse Handel en Ontwikkelingshulp (XVII) voor het jaar 2025</w:t>
            </w:r>
          </w:p>
        </w:tc>
      </w:tr>
      <w:tr w:rsidR="00997775" w14:paraId="4737DB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6FD215" w14:textId="77777777"/>
        </w:tc>
        <w:tc>
          <w:tcPr>
            <w:tcW w:w="7654" w:type="dxa"/>
            <w:gridSpan w:val="2"/>
          </w:tcPr>
          <w:p w:rsidR="00997775" w:rsidRDefault="00997775" w14:paraId="4EDB1EC2" w14:textId="77777777"/>
        </w:tc>
      </w:tr>
      <w:tr w:rsidR="00997775" w14:paraId="24CB09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FF0E6A" w14:textId="77777777"/>
        </w:tc>
        <w:tc>
          <w:tcPr>
            <w:tcW w:w="7654" w:type="dxa"/>
            <w:gridSpan w:val="2"/>
          </w:tcPr>
          <w:p w:rsidR="00997775" w:rsidRDefault="00997775" w14:paraId="07D8D75F" w14:textId="77777777"/>
        </w:tc>
      </w:tr>
      <w:tr w:rsidR="00997775" w14:paraId="50B236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32206E" w14:textId="4C51BC41">
            <w:pPr>
              <w:rPr>
                <w:b/>
              </w:rPr>
            </w:pPr>
            <w:r>
              <w:rPr>
                <w:b/>
              </w:rPr>
              <w:t xml:space="preserve">Nr. </w:t>
            </w:r>
            <w:r w:rsidR="00D26A15">
              <w:rPr>
                <w:b/>
              </w:rPr>
              <w:t>66</w:t>
            </w:r>
          </w:p>
        </w:tc>
        <w:tc>
          <w:tcPr>
            <w:tcW w:w="7654" w:type="dxa"/>
            <w:gridSpan w:val="2"/>
          </w:tcPr>
          <w:p w:rsidR="00997775" w:rsidRDefault="00997775" w14:paraId="4A12DCEC" w14:textId="6DBF721F">
            <w:pPr>
              <w:rPr>
                <w:b/>
              </w:rPr>
            </w:pPr>
            <w:r>
              <w:rPr>
                <w:b/>
              </w:rPr>
              <w:t xml:space="preserve">MOTIE VAN </w:t>
            </w:r>
            <w:r w:rsidR="00D26A15">
              <w:rPr>
                <w:b/>
              </w:rPr>
              <w:t>HET LID DE K</w:t>
            </w:r>
            <w:r w:rsidR="00C74BEB">
              <w:rPr>
                <w:b/>
              </w:rPr>
              <w:t>ORTE</w:t>
            </w:r>
            <w:r w:rsidR="00D26A15">
              <w:rPr>
                <w:b/>
              </w:rPr>
              <w:t xml:space="preserve"> </w:t>
            </w:r>
          </w:p>
        </w:tc>
      </w:tr>
      <w:tr w:rsidR="00997775" w14:paraId="7A3D27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D19021" w14:textId="77777777"/>
        </w:tc>
        <w:tc>
          <w:tcPr>
            <w:tcW w:w="7654" w:type="dxa"/>
            <w:gridSpan w:val="2"/>
          </w:tcPr>
          <w:p w:rsidR="00997775" w:rsidP="00280D6A" w:rsidRDefault="00997775" w14:paraId="05932D4A" w14:textId="68601FFE">
            <w:r>
              <w:t>Voorgesteld</w:t>
            </w:r>
            <w:r w:rsidR="00280D6A">
              <w:t xml:space="preserve"> </w:t>
            </w:r>
            <w:r w:rsidR="00D26A15">
              <w:t>11 februari 2025</w:t>
            </w:r>
          </w:p>
        </w:tc>
      </w:tr>
      <w:tr w:rsidR="00997775" w14:paraId="2A8A17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234ADB" w14:textId="77777777"/>
        </w:tc>
        <w:tc>
          <w:tcPr>
            <w:tcW w:w="7654" w:type="dxa"/>
            <w:gridSpan w:val="2"/>
          </w:tcPr>
          <w:p w:rsidR="00997775" w:rsidRDefault="00997775" w14:paraId="3FFB6623" w14:textId="77777777"/>
        </w:tc>
      </w:tr>
      <w:tr w:rsidR="00997775" w14:paraId="711DF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B42141" w14:textId="77777777"/>
        </w:tc>
        <w:tc>
          <w:tcPr>
            <w:tcW w:w="7654" w:type="dxa"/>
            <w:gridSpan w:val="2"/>
          </w:tcPr>
          <w:p w:rsidR="00997775" w:rsidRDefault="00997775" w14:paraId="2F6C8458" w14:textId="77777777">
            <w:r>
              <w:t>De Kamer,</w:t>
            </w:r>
          </w:p>
        </w:tc>
      </w:tr>
      <w:tr w:rsidR="00997775" w14:paraId="1F250C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17D176" w14:textId="77777777"/>
        </w:tc>
        <w:tc>
          <w:tcPr>
            <w:tcW w:w="7654" w:type="dxa"/>
            <w:gridSpan w:val="2"/>
          </w:tcPr>
          <w:p w:rsidR="00997775" w:rsidRDefault="00997775" w14:paraId="1DCB666C" w14:textId="77777777"/>
        </w:tc>
      </w:tr>
      <w:tr w:rsidR="00997775" w14:paraId="10BF9B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69374A" w14:textId="77777777"/>
        </w:tc>
        <w:tc>
          <w:tcPr>
            <w:tcW w:w="7654" w:type="dxa"/>
            <w:gridSpan w:val="2"/>
          </w:tcPr>
          <w:p w:rsidR="00997775" w:rsidRDefault="00997775" w14:paraId="3E7B06C5" w14:textId="77777777">
            <w:r>
              <w:t>gehoord de beraadslaging,</w:t>
            </w:r>
          </w:p>
        </w:tc>
      </w:tr>
      <w:tr w:rsidR="00997775" w14:paraId="1BF5E3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B188A9" w14:textId="77777777"/>
        </w:tc>
        <w:tc>
          <w:tcPr>
            <w:tcW w:w="7654" w:type="dxa"/>
            <w:gridSpan w:val="2"/>
          </w:tcPr>
          <w:p w:rsidR="00997775" w:rsidRDefault="00997775" w14:paraId="32D4776A" w14:textId="77777777"/>
        </w:tc>
      </w:tr>
      <w:tr w:rsidR="00997775" w14:paraId="3F5E7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366480" w14:textId="77777777"/>
        </w:tc>
        <w:tc>
          <w:tcPr>
            <w:tcW w:w="7654" w:type="dxa"/>
            <w:gridSpan w:val="2"/>
          </w:tcPr>
          <w:p w:rsidRPr="00D26A15" w:rsidR="00D26A15" w:rsidP="00D26A15" w:rsidRDefault="00D26A15" w14:paraId="493FC695" w14:textId="77777777">
            <w:r w:rsidRPr="00D26A15">
              <w:t>constaterende dat het kabinet heeft gekozen voor een grotere nadruk op lokaal eigenaarschap en het verhogen van de eigen bijdrage van maatschappelijke organisaties;</w:t>
            </w:r>
          </w:p>
          <w:p w:rsidR="00A611CA" w:rsidP="00D26A15" w:rsidRDefault="00A611CA" w14:paraId="3A191F58" w14:textId="77777777"/>
          <w:p w:rsidRPr="00D26A15" w:rsidR="00D26A15" w:rsidP="00D26A15" w:rsidRDefault="00D26A15" w14:paraId="2EB22C01" w14:textId="2F891C8D">
            <w:r w:rsidRPr="00D26A15">
              <w:t>constaterende dat hierdoor een grote transitie plaatsvindt wat betreft de rol van Nederlandse maatschappelijke organisaties voor ontwikkelingshulp;</w:t>
            </w:r>
          </w:p>
          <w:p w:rsidR="00A611CA" w:rsidP="00D26A15" w:rsidRDefault="00A611CA" w14:paraId="1C066DB3" w14:textId="77777777"/>
          <w:p w:rsidRPr="00D26A15" w:rsidR="00D26A15" w:rsidP="00D26A15" w:rsidRDefault="00D26A15" w14:paraId="044EEF18" w14:textId="70D44FCD">
            <w:r w:rsidRPr="00D26A15">
              <w:t>overwegende dat deze organisaties vaak langdurige, unieke expertise en netwerken hebben opgebouwd die bijdragen aan strategische samenwerkingen en de internationale positie van Nederland;</w:t>
            </w:r>
          </w:p>
          <w:p w:rsidR="00A611CA" w:rsidP="00D26A15" w:rsidRDefault="00A611CA" w14:paraId="6CE3BB7E" w14:textId="77777777"/>
          <w:p w:rsidRPr="00D26A15" w:rsidR="00D26A15" w:rsidP="00D26A15" w:rsidRDefault="00D26A15" w14:paraId="63371F31" w14:textId="3DAB3A2E">
            <w:r w:rsidRPr="00D26A15">
              <w:t>verzoekt de regering in de uitwerking van het nieuwe beleidskader te borgen dat de strategische kennis, stem en langdurige expertise van Nederlandse maatschappelijke organisaties ook in het nieuwe kader worden aangewend, onder andere door samenwerking en kennisuitwisseling met lokale partners te stimuleren, en na twee jaar te evalueren wat de voortgang is van het nieuwe beleidskader, inclusief de veranderende rol van de Nederlandse maatschappelijke organisaties voor ontwikkelingshulp,</w:t>
            </w:r>
          </w:p>
          <w:p w:rsidR="00A611CA" w:rsidP="00D26A15" w:rsidRDefault="00A611CA" w14:paraId="54942961" w14:textId="77777777"/>
          <w:p w:rsidRPr="00D26A15" w:rsidR="00D26A15" w:rsidP="00D26A15" w:rsidRDefault="00D26A15" w14:paraId="54B492D6" w14:textId="779CC73B">
            <w:r w:rsidRPr="00D26A15">
              <w:t>en gaat over tot de orde van de dag.</w:t>
            </w:r>
          </w:p>
          <w:p w:rsidR="00A611CA" w:rsidP="00D26A15" w:rsidRDefault="00A611CA" w14:paraId="67172FE2" w14:textId="77777777"/>
          <w:p w:rsidR="00997775" w:rsidP="00A611CA" w:rsidRDefault="00D26A15" w14:paraId="18BA5513" w14:textId="0CEC3230">
            <w:r w:rsidRPr="00D26A15">
              <w:t>De Korte</w:t>
            </w:r>
          </w:p>
        </w:tc>
      </w:tr>
    </w:tbl>
    <w:p w:rsidR="00997775" w:rsidRDefault="00997775" w14:paraId="258E28C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2CC1" w14:textId="77777777" w:rsidR="00D26A15" w:rsidRDefault="00D26A15">
      <w:pPr>
        <w:spacing w:line="20" w:lineRule="exact"/>
      </w:pPr>
    </w:p>
  </w:endnote>
  <w:endnote w:type="continuationSeparator" w:id="0">
    <w:p w14:paraId="10ED05ED" w14:textId="77777777" w:rsidR="00D26A15" w:rsidRDefault="00D26A15">
      <w:pPr>
        <w:pStyle w:val="Amendement"/>
      </w:pPr>
      <w:r>
        <w:rPr>
          <w:b w:val="0"/>
        </w:rPr>
        <w:t xml:space="preserve"> </w:t>
      </w:r>
    </w:p>
  </w:endnote>
  <w:endnote w:type="continuationNotice" w:id="1">
    <w:p w14:paraId="294996A8" w14:textId="77777777" w:rsidR="00D26A15" w:rsidRDefault="00D26A1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F17EF" w14:textId="77777777" w:rsidR="00D26A15" w:rsidRDefault="00D26A15">
      <w:pPr>
        <w:pStyle w:val="Amendement"/>
      </w:pPr>
      <w:r>
        <w:rPr>
          <w:b w:val="0"/>
        </w:rPr>
        <w:separator/>
      </w:r>
    </w:p>
  </w:footnote>
  <w:footnote w:type="continuationSeparator" w:id="0">
    <w:p w14:paraId="2B62EDC3" w14:textId="77777777" w:rsidR="00D26A15" w:rsidRDefault="00D26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A15"/>
    <w:rsid w:val="00133FCE"/>
    <w:rsid w:val="001E482C"/>
    <w:rsid w:val="001E4877"/>
    <w:rsid w:val="0021105A"/>
    <w:rsid w:val="00280D6A"/>
    <w:rsid w:val="002B78E9"/>
    <w:rsid w:val="002C5406"/>
    <w:rsid w:val="002F0C79"/>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54B5D"/>
    <w:rsid w:val="00862909"/>
    <w:rsid w:val="00872A23"/>
    <w:rsid w:val="008B0CC5"/>
    <w:rsid w:val="00930A04"/>
    <w:rsid w:val="009925E9"/>
    <w:rsid w:val="00997775"/>
    <w:rsid w:val="009E7F14"/>
    <w:rsid w:val="00A079BF"/>
    <w:rsid w:val="00A07C71"/>
    <w:rsid w:val="00A4034A"/>
    <w:rsid w:val="00A60256"/>
    <w:rsid w:val="00A611CA"/>
    <w:rsid w:val="00A95259"/>
    <w:rsid w:val="00AA558D"/>
    <w:rsid w:val="00AB75BE"/>
    <w:rsid w:val="00AC6B87"/>
    <w:rsid w:val="00B511EE"/>
    <w:rsid w:val="00B74E9D"/>
    <w:rsid w:val="00BF5690"/>
    <w:rsid w:val="00C74BEB"/>
    <w:rsid w:val="00CC23D1"/>
    <w:rsid w:val="00CC270F"/>
    <w:rsid w:val="00D26A15"/>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D32D0"/>
  <w15:docId w15:val="{67167F2A-3444-4E5B-B2ED-612F5C40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1172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2025-02-12T09:28:00.0000000Z</dcterms:created>
  <dcterms:modified xsi:type="dcterms:W3CDTF">2025-02-12T09:28:00.0000000Z</dcterms:modified>
  <dc:description>------------------------</dc:description>
  <dc:subject/>
  <keywords/>
  <version/>
  <category/>
</coreProperties>
</file>