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0E96" w:rsidR="00EC0E96" w:rsidP="00EC0E96" w:rsidRDefault="00EC0E96" w14:paraId="1EE98CC9" w14:textId="77777777">
      <w:pPr>
        <w:pStyle w:val="Geenafstand"/>
        <w:rPr>
          <w:b/>
          <w:bCs/>
        </w:rPr>
      </w:pPr>
      <w:r w:rsidRPr="00EC0E96">
        <w:rPr>
          <w:b/>
          <w:bCs/>
        </w:rPr>
        <w:t>AH 1270</w:t>
      </w:r>
    </w:p>
    <w:p w:rsidRPr="00EC0E96" w:rsidR="00EC0E96" w:rsidP="00EC0E96" w:rsidRDefault="00EC0E96" w14:paraId="00767EC0" w14:textId="07A6A3E0">
      <w:pPr>
        <w:pStyle w:val="Geenafstand"/>
        <w:rPr>
          <w:b/>
          <w:bCs/>
        </w:rPr>
      </w:pPr>
      <w:r w:rsidRPr="00EC0E96">
        <w:rPr>
          <w:b/>
          <w:bCs/>
        </w:rPr>
        <w:t>2025Z01212</w:t>
      </w:r>
    </w:p>
    <w:p w:rsidR="00EC0E96" w:rsidP="00EC0E96" w:rsidRDefault="00EC0E96" w14:paraId="00054E9C" w14:textId="77777777">
      <w:pPr>
        <w:autoSpaceDE w:val="0"/>
        <w:adjustRightInd w:val="0"/>
        <w:spacing w:line="240" w:lineRule="auto"/>
        <w:rPr>
          <w:rFonts w:cs="Verdana"/>
          <w:b/>
          <w:bCs/>
        </w:rPr>
      </w:pPr>
    </w:p>
    <w:p w:rsidRPr="009B5FE1" w:rsidR="00EC0E96" w:rsidP="005864F3" w:rsidRDefault="00EC0E96" w14:paraId="4C491DE7" w14:textId="1535E5B3">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11 februari 2025)</w:t>
      </w:r>
    </w:p>
    <w:p w:rsidR="00EC0E96" w:rsidP="00EC0E96" w:rsidRDefault="00EC0E96" w14:paraId="5503CDCF" w14:textId="2C0D1524">
      <w:pPr>
        <w:autoSpaceDE w:val="0"/>
        <w:adjustRightInd w:val="0"/>
        <w:spacing w:line="240" w:lineRule="auto"/>
        <w:rPr>
          <w:rFonts w:cs="Verdana"/>
          <w:b/>
          <w:bCs/>
        </w:rPr>
      </w:pPr>
      <w:r>
        <w:rPr>
          <w:rFonts w:cs="Verdana"/>
          <w:b/>
          <w:bCs/>
        </w:rPr>
        <w:t xml:space="preserve"> </w:t>
      </w:r>
    </w:p>
    <w:p w:rsidR="00EC0E96" w:rsidP="00EC0E96" w:rsidRDefault="00EC0E96" w14:paraId="7430969A" w14:textId="77777777">
      <w:pPr>
        <w:autoSpaceDE w:val="0"/>
        <w:adjustRightInd w:val="0"/>
        <w:spacing w:line="240" w:lineRule="auto"/>
        <w:rPr>
          <w:rFonts w:cs="Verdana"/>
          <w:b/>
          <w:bCs/>
        </w:rPr>
      </w:pPr>
    </w:p>
    <w:p w:rsidR="00EC0E96" w:rsidP="00EC0E96" w:rsidRDefault="00EC0E96" w14:paraId="3D1E5E01" w14:textId="66A572C3">
      <w:pPr>
        <w:autoSpaceDE w:val="0"/>
        <w:adjustRightInd w:val="0"/>
        <w:spacing w:line="240" w:lineRule="auto"/>
        <w:rPr>
          <w:rFonts w:cs="Verdana"/>
          <w:b/>
          <w:bCs/>
        </w:rPr>
      </w:pPr>
      <w:r>
        <w:rPr>
          <w:rFonts w:cs="Verdana"/>
          <w:b/>
          <w:bCs/>
        </w:rPr>
        <w:t>Vraag 1</w:t>
      </w:r>
    </w:p>
    <w:p w:rsidR="00EC0E96" w:rsidP="00EC0E96" w:rsidRDefault="00EC0E96" w14:paraId="510915B8" w14:textId="77777777">
      <w:pPr>
        <w:autoSpaceDE w:val="0"/>
        <w:adjustRightInd w:val="0"/>
        <w:spacing w:line="240" w:lineRule="auto"/>
        <w:rPr>
          <w:rFonts w:cs="Verdana"/>
        </w:rPr>
      </w:pPr>
      <w:r>
        <w:rPr>
          <w:rFonts w:cs="Verdana"/>
        </w:rPr>
        <w:t xml:space="preserve">Klopt het dat de Griffier van de Tweede Kamer een dienstauto met chauffeur tot zijn beschikking heeft gekregen? </w:t>
      </w:r>
      <w:r>
        <w:rPr>
          <w:rStyle w:val="Voetnootmarkering"/>
          <w:rFonts w:cs="Verdana"/>
        </w:rPr>
        <w:footnoteReference w:id="1"/>
      </w:r>
      <w:r>
        <w:rPr>
          <w:rFonts w:cs="Verdana"/>
        </w:rPr>
        <w:br/>
      </w:r>
    </w:p>
    <w:p w:rsidR="00EC0E96" w:rsidP="00EC0E96" w:rsidRDefault="00EC0E96" w14:paraId="64930703" w14:textId="77777777">
      <w:pPr>
        <w:autoSpaceDE w:val="0"/>
        <w:adjustRightInd w:val="0"/>
        <w:spacing w:line="240" w:lineRule="auto"/>
        <w:rPr>
          <w:rFonts w:cs="Verdana"/>
          <w:b/>
          <w:bCs/>
        </w:rPr>
      </w:pPr>
      <w:r>
        <w:rPr>
          <w:rFonts w:cs="Verdana"/>
          <w:b/>
          <w:bCs/>
        </w:rPr>
        <w:t>Vraag 2</w:t>
      </w:r>
    </w:p>
    <w:p w:rsidR="00EC0E96" w:rsidP="00EC0E96" w:rsidRDefault="00EC0E96" w14:paraId="7780EFC1" w14:textId="77777777">
      <w:pPr>
        <w:autoSpaceDE w:val="0"/>
        <w:adjustRightInd w:val="0"/>
        <w:spacing w:line="240" w:lineRule="auto"/>
        <w:rPr>
          <w:rFonts w:cs="Verdana"/>
        </w:rPr>
      </w:pPr>
      <w:r>
        <w:rPr>
          <w:rFonts w:cs="Verdana"/>
        </w:rPr>
        <w:t>Klopt het dat deze ambtenaar hier zelf om heeft gevraagd omdat hij niet wil onderdoen voor een secretaris-generaal op een ministerie?</w:t>
      </w:r>
      <w:r>
        <w:rPr>
          <w:rFonts w:cs="Verdana"/>
        </w:rPr>
        <w:br/>
      </w:r>
    </w:p>
    <w:p w:rsidR="00EC0E96" w:rsidP="00EC0E96" w:rsidRDefault="00EC0E96" w14:paraId="287AAE02" w14:textId="77777777">
      <w:pPr>
        <w:autoSpaceDE w:val="0"/>
        <w:adjustRightInd w:val="0"/>
        <w:spacing w:line="240" w:lineRule="auto"/>
        <w:rPr>
          <w:rFonts w:cs="Verdana"/>
          <w:b/>
          <w:bCs/>
        </w:rPr>
      </w:pPr>
      <w:r>
        <w:rPr>
          <w:rFonts w:cs="Verdana"/>
          <w:b/>
          <w:bCs/>
        </w:rPr>
        <w:t>Vraag 3</w:t>
      </w:r>
    </w:p>
    <w:p w:rsidR="00EC0E96" w:rsidP="00EC0E96" w:rsidRDefault="00EC0E96" w14:paraId="057255FA" w14:textId="77777777">
      <w:pPr>
        <w:autoSpaceDE w:val="0"/>
        <w:adjustRightInd w:val="0"/>
        <w:spacing w:line="240" w:lineRule="auto"/>
        <w:rPr>
          <w:rFonts w:cs="Verdana"/>
        </w:rPr>
      </w:pPr>
      <w:r>
        <w:rPr>
          <w:rFonts w:cs="Verdana"/>
        </w:rPr>
        <w:t>Klopt het dat daarbij kamerbeveiligers als chauffeur worden ingezet?</w:t>
      </w:r>
      <w:r>
        <w:rPr>
          <w:rFonts w:cs="Verdana"/>
        </w:rPr>
        <w:br/>
      </w:r>
    </w:p>
    <w:p w:rsidR="00EC0E96" w:rsidP="00EC0E96" w:rsidRDefault="00EC0E96" w14:paraId="0E5903BB" w14:textId="77777777">
      <w:pPr>
        <w:autoSpaceDE w:val="0"/>
        <w:adjustRightInd w:val="0"/>
        <w:spacing w:line="240" w:lineRule="auto"/>
        <w:rPr>
          <w:rFonts w:cs="Verdana"/>
          <w:b/>
          <w:bCs/>
        </w:rPr>
      </w:pPr>
      <w:r>
        <w:rPr>
          <w:rFonts w:cs="Verdana"/>
          <w:b/>
          <w:bCs/>
        </w:rPr>
        <w:t>Vraag 4</w:t>
      </w:r>
    </w:p>
    <w:p w:rsidR="00EC0E96" w:rsidP="00EC0E96" w:rsidRDefault="00EC0E96" w14:paraId="07F0E159" w14:textId="77777777">
      <w:pPr>
        <w:autoSpaceDE w:val="0"/>
        <w:adjustRightInd w:val="0"/>
        <w:spacing w:line="240" w:lineRule="auto"/>
        <w:rPr>
          <w:rFonts w:cs="Verdana"/>
        </w:rPr>
      </w:pPr>
      <w:r>
        <w:rPr>
          <w:rFonts w:cs="Verdana"/>
        </w:rPr>
        <w:t>Deelt u de mening dat kamerbeveiligers, die keihard nodig zijn om Kamerleden, medewerkers en bezoekers binnen de Kamer veilig te houden, niet ingezet moeten worden om een ambtenaar rond te toeren in een chique bolide? Zo nee, waarom niet?</w:t>
      </w:r>
      <w:r>
        <w:rPr>
          <w:rFonts w:cs="Verdana"/>
        </w:rPr>
        <w:br/>
      </w:r>
    </w:p>
    <w:p w:rsidR="00EC0E96" w:rsidP="00EC0E96" w:rsidRDefault="00EC0E96" w14:paraId="3F01C097" w14:textId="77777777">
      <w:pPr>
        <w:autoSpaceDE w:val="0"/>
        <w:adjustRightInd w:val="0"/>
        <w:spacing w:line="240" w:lineRule="auto"/>
        <w:rPr>
          <w:rFonts w:cs="Verdana"/>
          <w:b/>
          <w:bCs/>
        </w:rPr>
      </w:pPr>
      <w:r>
        <w:rPr>
          <w:rFonts w:cs="Verdana"/>
          <w:b/>
          <w:bCs/>
        </w:rPr>
        <w:t>Vraag 5</w:t>
      </w:r>
    </w:p>
    <w:p w:rsidR="00EC0E96" w:rsidP="00EC0E96" w:rsidRDefault="00EC0E96" w14:paraId="41462F9B" w14:textId="77777777">
      <w:pPr>
        <w:autoSpaceDE w:val="0"/>
        <w:adjustRightInd w:val="0"/>
        <w:spacing w:line="240" w:lineRule="auto"/>
      </w:pPr>
      <w:r>
        <w:rPr>
          <w:rFonts w:cs="Verdana"/>
        </w:rPr>
        <w:t>Deelt u de mening dat als de Griffier ongestoord wil bellen hij dat net als elke automobilist handsfree kan doen? Zo nee, waarom niet?</w:t>
      </w:r>
      <w:r>
        <w:rPr>
          <w:rFonts w:cs="Verdana"/>
        </w:rPr>
        <w:br/>
      </w:r>
      <w:r>
        <w:rPr>
          <w:rFonts w:cs="Verdana"/>
        </w:rPr>
        <w:br/>
      </w:r>
      <w:r w:rsidRPr="001721D7">
        <w:rPr>
          <w:rFonts w:cs="Verdana"/>
          <w:b/>
          <w:bCs/>
        </w:rPr>
        <w:t>Antwoord vraag 1 tot en met 5</w:t>
      </w:r>
      <w:r w:rsidRPr="001721D7">
        <w:br/>
      </w:r>
      <w:r>
        <w:t>Ik heb kennisgenomen van de berichtgeving in de media. De minister van Binnenlandse Zaken heeft geen rol gehad bij de besluitvorming die in de media is beschreven.</w:t>
      </w:r>
      <w:r w:rsidRPr="00D34296">
        <w:t xml:space="preserve"> </w:t>
      </w:r>
      <w:r>
        <w:t xml:space="preserve">In de Comptabiliteitswet 2016 (artikel 4.4) is immers vastgelegd </w:t>
      </w:r>
      <w:r>
        <w:lastRenderedPageBreak/>
        <w:t>dat de minister van Binnenlandse Zaken is belast met het beheer van de begroting van de Hoge Colleges van Staat, waaronder de Staten-Generaal, maar dat uw Kamer zelf verantwoordelijk is voor onder meer het begrotingsbeheer, het financieel beheer, de materiële bedrijfsvoering en de daartoe gevoerde administraties. Dit past bij de onafhankelijke staatsrechtelijke positie van uw Kamer. In het Reglement van Orde van de Tweede Kamer, artikel 6.1, tweede lid, is vastgelegd dat het Presidium belast is met het uitvoeren van rechtspositionele bevoegdheden ten aanzien van de Griffier.</w:t>
      </w:r>
    </w:p>
    <w:p w:rsidR="00EC0E96" w:rsidP="00EC0E96" w:rsidRDefault="00EC0E96" w14:paraId="3C9D237A" w14:textId="77777777">
      <w:pPr>
        <w:autoSpaceDE w:val="0"/>
        <w:adjustRightInd w:val="0"/>
        <w:spacing w:line="240" w:lineRule="auto"/>
      </w:pPr>
      <w:r>
        <w:t>Vanwege bovenstaande redenen zal ik niet nader ingaan op de genoemde berichtgeving.</w:t>
      </w:r>
    </w:p>
    <w:p w:rsidR="00EC0E96" w:rsidP="00EC0E96" w:rsidRDefault="00EC0E96" w14:paraId="7366D4D0" w14:textId="77777777">
      <w:pPr>
        <w:autoSpaceDE w:val="0"/>
        <w:adjustRightInd w:val="0"/>
        <w:spacing w:line="240" w:lineRule="auto"/>
      </w:pPr>
    </w:p>
    <w:p w:rsidR="00EC0E96" w:rsidP="00EC0E96" w:rsidRDefault="00EC0E96" w14:paraId="4AFF1311" w14:textId="77777777">
      <w:pPr>
        <w:autoSpaceDE w:val="0"/>
        <w:adjustRightInd w:val="0"/>
        <w:spacing w:line="240" w:lineRule="auto"/>
      </w:pPr>
    </w:p>
    <w:p w:rsidR="00EC0E96" w:rsidP="00EC0E96" w:rsidRDefault="00EC0E96" w14:paraId="368B5568" w14:textId="77777777">
      <w:pPr>
        <w:autoSpaceDE w:val="0"/>
        <w:adjustRightInd w:val="0"/>
        <w:spacing w:line="240" w:lineRule="auto"/>
      </w:pPr>
    </w:p>
    <w:p w:rsidR="00EC0E96" w:rsidP="00EC0E96" w:rsidRDefault="00EC0E96" w14:paraId="1A5855A5" w14:textId="77777777">
      <w:pPr>
        <w:autoSpaceDE w:val="0"/>
        <w:adjustRightInd w:val="0"/>
        <w:spacing w:line="240" w:lineRule="auto"/>
        <w:rPr>
          <w:rFonts w:cs="Verdana"/>
        </w:rPr>
      </w:pPr>
      <w:r>
        <w:rPr>
          <w:rFonts w:cs="Verdana"/>
        </w:rPr>
        <w:br/>
      </w:r>
    </w:p>
    <w:p w:rsidR="00EC0E96" w:rsidP="00EC0E96" w:rsidRDefault="00EC0E96" w14:paraId="49DA4CC5" w14:textId="77777777">
      <w:pPr>
        <w:spacing w:line="240" w:lineRule="auto"/>
        <w:rPr>
          <w:rFonts w:cs="Verdana"/>
          <w:b/>
          <w:bCs/>
        </w:rPr>
      </w:pPr>
      <w:r>
        <w:rPr>
          <w:rFonts w:cs="Verdana"/>
          <w:b/>
          <w:bCs/>
        </w:rPr>
        <w:br w:type="page"/>
      </w:r>
    </w:p>
    <w:p w:rsidR="00EC0E96" w:rsidP="00EC0E96" w:rsidRDefault="00EC0E96" w14:paraId="56BFF363" w14:textId="77777777">
      <w:pPr>
        <w:autoSpaceDE w:val="0"/>
        <w:adjustRightInd w:val="0"/>
        <w:spacing w:line="240" w:lineRule="auto"/>
        <w:rPr>
          <w:rFonts w:cs="Verdana"/>
          <w:b/>
          <w:bCs/>
        </w:rPr>
      </w:pPr>
      <w:r>
        <w:rPr>
          <w:rFonts w:cs="Verdana"/>
          <w:b/>
          <w:bCs/>
        </w:rPr>
        <w:lastRenderedPageBreak/>
        <w:t>Vraag 6</w:t>
      </w:r>
    </w:p>
    <w:p w:rsidR="00EC0E96" w:rsidP="00EC0E96" w:rsidRDefault="00EC0E96" w14:paraId="1CE9044B" w14:textId="77777777">
      <w:pPr>
        <w:autoSpaceDE w:val="0"/>
        <w:adjustRightInd w:val="0"/>
        <w:spacing w:line="240" w:lineRule="auto"/>
      </w:pPr>
      <w:r>
        <w:rPr>
          <w:rFonts w:cs="Verdana"/>
        </w:rPr>
        <w:t>Deelt u de mening dat ambtenaren, waaronder ook deze Griffier, net als elke andere werkende Nederlander gewoon per fiets, openbaar vervoer of eigen auto moet reizen, en bent u dan ook bereid direct een einde te maken aan deze ijdele onzin van deze Kamer-bobo? Zo nee, waarom niet?</w:t>
      </w:r>
      <w:r>
        <w:rPr>
          <w:rFonts w:cs="Verdana"/>
        </w:rPr>
        <w:br/>
      </w:r>
      <w:r>
        <w:rPr>
          <w:rFonts w:cs="Verdana"/>
        </w:rPr>
        <w:br/>
      </w:r>
      <w:r w:rsidRPr="00A15C6B">
        <w:rPr>
          <w:rFonts w:cs="Verdana"/>
          <w:b/>
          <w:bCs/>
        </w:rPr>
        <w:t>Antwoord vraag 6</w:t>
      </w:r>
      <w:r>
        <w:rPr>
          <w:rFonts w:cs="Verdana"/>
        </w:rPr>
        <w:br/>
      </w:r>
      <w:r>
        <w:t xml:space="preserve">In het algemeen geldt voor ambtenaren dat </w:t>
      </w:r>
      <w:r w:rsidRPr="00A95A59">
        <w:t xml:space="preserve">artikel 10.4 Cao Rijk </w:t>
      </w:r>
      <w:r>
        <w:t>bepaalt</w:t>
      </w:r>
      <w:r w:rsidRPr="00A95A59">
        <w:t xml:space="preserve"> dat een werkgever aan een werknemer een dienstauto ter beschikking kan stellen in plaats van de reiskosten voor woon-werkverkeer en dienstreizen te vergoeden.</w:t>
      </w:r>
      <w:r>
        <w:t xml:space="preserve"> Daarmee </w:t>
      </w:r>
      <w:r w:rsidRPr="00A95A59">
        <w:t xml:space="preserve">is het aan de Tweede Kamer </w:t>
      </w:r>
      <w:r>
        <w:t>a</w:t>
      </w:r>
      <w:r w:rsidRPr="00A95A59">
        <w:t>ls werkgever</w:t>
      </w:r>
      <w:r>
        <w:t xml:space="preserve"> zelf </w:t>
      </w:r>
      <w:r w:rsidRPr="00A95A59">
        <w:t xml:space="preserve">om deze afspraken te maken, zoals ik in mijn antwoord op vragen 1 tot en met 5 heb toegelicht. </w:t>
      </w:r>
    </w:p>
    <w:p w:rsidR="00EC0E96" w:rsidP="00EC0E96" w:rsidRDefault="00EC0E96" w14:paraId="3256773B" w14:textId="77777777">
      <w:pPr>
        <w:autoSpaceDE w:val="0"/>
        <w:adjustRightInd w:val="0"/>
        <w:spacing w:line="240" w:lineRule="auto"/>
      </w:pPr>
    </w:p>
    <w:p w:rsidRPr="00A15C6B" w:rsidR="00EC0E96" w:rsidP="00EC0E96" w:rsidRDefault="00EC0E96" w14:paraId="3A28DEF0" w14:textId="77777777">
      <w:pPr>
        <w:autoSpaceDE w:val="0"/>
        <w:adjustRightInd w:val="0"/>
        <w:spacing w:line="240" w:lineRule="auto"/>
        <w:rPr>
          <w:rFonts w:cs="Verdana"/>
          <w:color w:val="0563C2"/>
        </w:rPr>
      </w:pPr>
    </w:p>
    <w:p w:rsidR="002C3023" w:rsidRDefault="002C3023" w14:paraId="4CFD621F" w14:textId="77777777"/>
    <w:sectPr w:rsidR="002C3023" w:rsidSect="00EC0E96">
      <w:headerReference w:type="even" r:id="rId6"/>
      <w:headerReference w:type="default" r:id="rId7"/>
      <w:footerReference w:type="even" r:id="rId8"/>
      <w:footerReference w:type="default" r:id="rId9"/>
      <w:headerReference w:type="first" r:id="rId10"/>
      <w:footerReference w:type="first" r:id="rId11"/>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C8634" w14:textId="77777777" w:rsidR="00EC0E96" w:rsidRDefault="00EC0E96" w:rsidP="00EC0E96">
      <w:pPr>
        <w:spacing w:after="0" w:line="240" w:lineRule="auto"/>
      </w:pPr>
      <w:r>
        <w:separator/>
      </w:r>
    </w:p>
  </w:endnote>
  <w:endnote w:type="continuationSeparator" w:id="0">
    <w:p w14:paraId="7F3B0C64" w14:textId="77777777" w:rsidR="00EC0E96" w:rsidRDefault="00EC0E96" w:rsidP="00EC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4A82" w14:textId="77777777" w:rsidR="00EC0E96" w:rsidRPr="00EC0E96" w:rsidRDefault="00EC0E96" w:rsidP="00EC0E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801A" w14:textId="77777777" w:rsidR="00EC0E96" w:rsidRPr="00EC0E96" w:rsidRDefault="00EC0E96" w:rsidP="00EC0E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0443" w14:textId="77777777" w:rsidR="00EC0E96" w:rsidRPr="00EC0E96" w:rsidRDefault="00EC0E96" w:rsidP="00EC0E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3389" w14:textId="77777777" w:rsidR="00EC0E96" w:rsidRDefault="00EC0E96" w:rsidP="00EC0E96">
      <w:pPr>
        <w:spacing w:after="0" w:line="240" w:lineRule="auto"/>
      </w:pPr>
      <w:r>
        <w:separator/>
      </w:r>
    </w:p>
  </w:footnote>
  <w:footnote w:type="continuationSeparator" w:id="0">
    <w:p w14:paraId="07838F0A" w14:textId="77777777" w:rsidR="00EC0E96" w:rsidRDefault="00EC0E96" w:rsidP="00EC0E96">
      <w:pPr>
        <w:spacing w:after="0" w:line="240" w:lineRule="auto"/>
      </w:pPr>
      <w:r>
        <w:continuationSeparator/>
      </w:r>
    </w:p>
  </w:footnote>
  <w:footnote w:id="1">
    <w:p w14:paraId="3D33FDF1" w14:textId="77777777" w:rsidR="00EC0E96" w:rsidRPr="00A15C6B" w:rsidRDefault="00EC0E96" w:rsidP="00EC0E96">
      <w:pPr>
        <w:pStyle w:val="Voetnoottekst"/>
        <w:rPr>
          <w:sz w:val="16"/>
          <w:szCs w:val="16"/>
        </w:rPr>
      </w:pPr>
      <w:r>
        <w:rPr>
          <w:rStyle w:val="Voetnootmarkering"/>
        </w:rPr>
        <w:footnoteRef/>
      </w:r>
      <w:r>
        <w:t xml:space="preserve"> </w:t>
      </w:r>
      <w:r w:rsidRPr="00A15C6B">
        <w:rPr>
          <w:sz w:val="16"/>
          <w:szCs w:val="16"/>
        </w:rPr>
        <w:t>Telegraaf, 24 januari 2025, ‘</w:t>
      </w:r>
      <w:hyperlink r:id="rId1" w:history="1">
        <w:r w:rsidRPr="00A15C6B">
          <w:rPr>
            <w:rStyle w:val="Hyperlink"/>
            <w:sz w:val="16"/>
            <w:szCs w:val="16"/>
          </w:rPr>
          <w:t>Kamer-bobo laat zich door beveiligers rondrijden in opgeëiste dienstauto: chique bolide heeft pikant verleden | Binnenland | Telegraaf.nl</w:t>
        </w:r>
      </w:hyperlink>
      <w:r>
        <w:rPr>
          <w:sz w:val="16"/>
          <w:szCs w:val="16"/>
        </w:rPr>
        <w:t>’</w:t>
      </w:r>
    </w:p>
    <w:p w14:paraId="0EA1E603" w14:textId="77777777" w:rsidR="00EC0E96" w:rsidRDefault="00EC0E96" w:rsidP="00EC0E9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5296" w14:textId="77777777" w:rsidR="00EC0E96" w:rsidRPr="00EC0E96" w:rsidRDefault="00EC0E96" w:rsidP="00EC0E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26AC" w14:textId="77777777" w:rsidR="00EC0E96" w:rsidRPr="00EC0E96" w:rsidRDefault="00EC0E96" w:rsidP="00EC0E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D728" w14:textId="77777777" w:rsidR="00EC0E96" w:rsidRPr="00EC0E96" w:rsidRDefault="00EC0E96" w:rsidP="00EC0E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96"/>
    <w:rsid w:val="002C3023"/>
    <w:rsid w:val="00403CDD"/>
    <w:rsid w:val="00DF7A30"/>
    <w:rsid w:val="00EC0E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9E98"/>
  <w15:chartTrackingRefBased/>
  <w15:docId w15:val="{218405B4-FEBE-4B21-A555-EC2FE519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0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0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0E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0E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0E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0E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0E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0E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0E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0E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0E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0E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0E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0E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0E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0E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0E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0E96"/>
    <w:rPr>
      <w:rFonts w:eastAsiaTheme="majorEastAsia" w:cstheme="majorBidi"/>
      <w:color w:val="272727" w:themeColor="text1" w:themeTint="D8"/>
    </w:rPr>
  </w:style>
  <w:style w:type="paragraph" w:styleId="Titel">
    <w:name w:val="Title"/>
    <w:basedOn w:val="Standaard"/>
    <w:next w:val="Standaard"/>
    <w:link w:val="TitelChar"/>
    <w:uiPriority w:val="10"/>
    <w:qFormat/>
    <w:rsid w:val="00EC0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0E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0E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0E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0E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0E96"/>
    <w:rPr>
      <w:i/>
      <w:iCs/>
      <w:color w:val="404040" w:themeColor="text1" w:themeTint="BF"/>
    </w:rPr>
  </w:style>
  <w:style w:type="paragraph" w:styleId="Lijstalinea">
    <w:name w:val="List Paragraph"/>
    <w:basedOn w:val="Standaard"/>
    <w:uiPriority w:val="34"/>
    <w:qFormat/>
    <w:rsid w:val="00EC0E96"/>
    <w:pPr>
      <w:ind w:left="720"/>
      <w:contextualSpacing/>
    </w:pPr>
  </w:style>
  <w:style w:type="character" w:styleId="Intensievebenadrukking">
    <w:name w:val="Intense Emphasis"/>
    <w:basedOn w:val="Standaardalinea-lettertype"/>
    <w:uiPriority w:val="21"/>
    <w:qFormat/>
    <w:rsid w:val="00EC0E96"/>
    <w:rPr>
      <w:i/>
      <w:iCs/>
      <w:color w:val="0F4761" w:themeColor="accent1" w:themeShade="BF"/>
    </w:rPr>
  </w:style>
  <w:style w:type="paragraph" w:styleId="Duidelijkcitaat">
    <w:name w:val="Intense Quote"/>
    <w:basedOn w:val="Standaard"/>
    <w:next w:val="Standaard"/>
    <w:link w:val="DuidelijkcitaatChar"/>
    <w:uiPriority w:val="30"/>
    <w:qFormat/>
    <w:rsid w:val="00EC0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0E96"/>
    <w:rPr>
      <w:i/>
      <w:iCs/>
      <w:color w:val="0F4761" w:themeColor="accent1" w:themeShade="BF"/>
    </w:rPr>
  </w:style>
  <w:style w:type="character" w:styleId="Intensieveverwijzing">
    <w:name w:val="Intense Reference"/>
    <w:basedOn w:val="Standaardalinea-lettertype"/>
    <w:uiPriority w:val="32"/>
    <w:qFormat/>
    <w:rsid w:val="00EC0E96"/>
    <w:rPr>
      <w:b/>
      <w:bCs/>
      <w:smallCaps/>
      <w:color w:val="0F4761" w:themeColor="accent1" w:themeShade="BF"/>
      <w:spacing w:val="5"/>
    </w:rPr>
  </w:style>
  <w:style w:type="paragraph" w:customStyle="1" w:styleId="MarginlessContainer">
    <w:name w:val="Marginless Container"/>
    <w:hidden/>
    <w:rsid w:val="00EC0E96"/>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EC0E9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Gegevensdocument">
    <w:name w:val="Gegevens document"/>
    <w:next w:val="Standaard"/>
    <w:rsid w:val="00EC0E96"/>
    <w:pPr>
      <w:tabs>
        <w:tab w:val="left" w:pos="1133"/>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Kopjeafzendgegevens">
    <w:name w:val="Kopje afzendgegevens"/>
    <w:basedOn w:val="Afzendgegevens"/>
    <w:next w:val="Standaard"/>
    <w:rsid w:val="00EC0E96"/>
    <w:rPr>
      <w:b/>
    </w:rPr>
  </w:style>
  <w:style w:type="paragraph" w:customStyle="1" w:styleId="Kopjereferentiegegevens">
    <w:name w:val="Kopje referentiegegevens"/>
    <w:basedOn w:val="Referentiegegevens"/>
    <w:next w:val="Standaard"/>
    <w:rsid w:val="00EC0E96"/>
    <w:rPr>
      <w:b/>
    </w:rPr>
  </w:style>
  <w:style w:type="paragraph" w:customStyle="1" w:styleId="Referentiegegevens">
    <w:name w:val="Referentiegegevens"/>
    <w:next w:val="Standaard"/>
    <w:rsid w:val="00EC0E9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EC0E9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EC0E9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C0E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C0E9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C0E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C0E96"/>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EC0E96"/>
    <w:rPr>
      <w:color w:val="467886" w:themeColor="hyperlink"/>
      <w:u w:val="single"/>
    </w:rPr>
  </w:style>
  <w:style w:type="paragraph" w:styleId="Voetnoottekst">
    <w:name w:val="footnote text"/>
    <w:basedOn w:val="Standaard"/>
    <w:link w:val="VoetnoottekstChar"/>
    <w:uiPriority w:val="99"/>
    <w:semiHidden/>
    <w:unhideWhenUsed/>
    <w:rsid w:val="00EC0E96"/>
    <w:pPr>
      <w:spacing w:after="0" w:line="240" w:lineRule="auto"/>
    </w:pPr>
    <w:rPr>
      <w:rFonts w:ascii="Verdana" w:eastAsia="Verdana" w:hAnsi="Verdana"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EC0E96"/>
    <w:rPr>
      <w:rFonts w:ascii="Verdana" w:eastAsia="Verdana" w:hAnsi="Verdana" w:cs="Times New Roman"/>
      <w:kern w:val="0"/>
      <w:sz w:val="20"/>
      <w:szCs w:val="20"/>
      <w14:ligatures w14:val="none"/>
    </w:rPr>
  </w:style>
  <w:style w:type="character" w:styleId="Voetnootmarkering">
    <w:name w:val="footnote reference"/>
    <w:uiPriority w:val="99"/>
    <w:semiHidden/>
    <w:unhideWhenUsed/>
    <w:rsid w:val="00EC0E96"/>
    <w:rPr>
      <w:vertAlign w:val="superscript"/>
    </w:rPr>
  </w:style>
  <w:style w:type="paragraph" w:styleId="Geenafstand">
    <w:name w:val="No Spacing"/>
    <w:uiPriority w:val="1"/>
    <w:qFormat/>
    <w:rsid w:val="00EC0E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nieuws/2025300067/kamer-bobo-laat-zich-door-beveiligers-rondrijden-in-opgeeiste-dienstauto-chique-bolide-heeft-pikant-verle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382</ap:Words>
  <ap:Characters>2105</ap:Characters>
  <ap:DocSecurity>0</ap:DocSecurity>
  <ap:Lines>17</ap:Lines>
  <ap:Paragraphs>4</ap:Paragraphs>
  <ap:ScaleCrop>false</ap:ScaleCrop>
  <ap:LinksUpToDate>false</ap:LinksUpToDate>
  <ap:CharactersWithSpaces>2483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2025-02-12T07:40:00.0000000Z</dcterms:created>
  <dcterms:modified xsi:type="dcterms:W3CDTF">2025-02-12T07:41:00.0000000Z</dcterms:modified>
  <version/>
  <category/>
</coreProperties>
</file>