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862B9" w:rsidR="003930E5" w:rsidP="001904BA" w:rsidRDefault="00F862B9" w14:paraId="15FD988D" w14:textId="77777777">
      <w:pPr>
        <w:pStyle w:val="NotitieKop3b"/>
        <w:numPr>
          <w:ilvl w:val="0"/>
          <w:numId w:val="0"/>
        </w:numPr>
        <w:spacing w:after="0"/>
        <w:ind w:left="680" w:hanging="680"/>
      </w:pPr>
      <w:r w:rsidRPr="00F862B9">
        <w:t>Inleiding</w:t>
      </w:r>
    </w:p>
    <w:p w:rsidR="009A1074" w:rsidP="009A1074" w:rsidRDefault="00B453F2" w14:paraId="3E5FA26F" w14:textId="6F4A72E3">
      <w:r>
        <w:t xml:space="preserve">Op 18 januari 2025 </w:t>
      </w:r>
      <w:r w:rsidR="00E174D0">
        <w:t xml:space="preserve">is het </w:t>
      </w:r>
      <w:hyperlink w:history="1" r:id="rId13">
        <w:r w:rsidRPr="00220C37" w:rsidR="00E174D0">
          <w:rPr>
            <w:rStyle w:val="Hyperlink"/>
          </w:rPr>
          <w:t>Nationaal Burgerberaad Klimaat</w:t>
        </w:r>
      </w:hyperlink>
      <w:r w:rsidR="00E174D0">
        <w:t xml:space="preserve"> van start gegaan</w:t>
      </w:r>
      <w:r w:rsidR="00011165">
        <w:t xml:space="preserve"> on</w:t>
      </w:r>
      <w:r w:rsidR="00A94ACD">
        <w:t>der</w:t>
      </w:r>
      <w:r w:rsidR="00011165">
        <w:t xml:space="preserve"> leiding van Nienke Meijer als onafhankelijk voorzitter</w:t>
      </w:r>
      <w:r w:rsidR="007F0382">
        <w:t xml:space="preserve">. </w:t>
      </w:r>
      <w:r w:rsidR="001235D2">
        <w:t>H</w:t>
      </w:r>
      <w:r w:rsidRPr="00A4539F" w:rsidR="001235D2">
        <w:t xml:space="preserve">et </w:t>
      </w:r>
      <w:r w:rsidR="00FC267E">
        <w:t>b</w:t>
      </w:r>
      <w:r w:rsidRPr="00A4539F" w:rsidR="001235D2">
        <w:t>urger</w:t>
      </w:r>
      <w:r w:rsidR="001235D2">
        <w:t>beraad</w:t>
      </w:r>
      <w:r w:rsidR="00266A22">
        <w:t xml:space="preserve">, bestaande uit </w:t>
      </w:r>
      <w:hyperlink w:history="1" w:anchor=":~:text=Uit%20de%204070%20mensen%20die,bijeenkomst%20op%2018%20januari%202025." r:id="rId14">
        <w:r w:rsidRPr="00A22699" w:rsidR="00266A22">
          <w:rPr>
            <w:rStyle w:val="Hyperlink"/>
          </w:rPr>
          <w:t xml:space="preserve">175 </w:t>
        </w:r>
        <w:r w:rsidRPr="00A22699" w:rsidR="006152B4">
          <w:rPr>
            <w:rStyle w:val="Hyperlink"/>
          </w:rPr>
          <w:t>deelnemers</w:t>
        </w:r>
      </w:hyperlink>
      <w:r w:rsidR="00266A22">
        <w:t>,</w:t>
      </w:r>
      <w:r w:rsidRPr="00A4539F" w:rsidR="001235D2">
        <w:t xml:space="preserve"> </w:t>
      </w:r>
      <w:r w:rsidR="00520057">
        <w:t xml:space="preserve">buigt </w:t>
      </w:r>
      <w:r w:rsidR="007F0382">
        <w:t xml:space="preserve">zich </w:t>
      </w:r>
      <w:r w:rsidR="001235D2">
        <w:t>over de vraag</w:t>
      </w:r>
      <w:r w:rsidRPr="00A4539F" w:rsidR="001235D2">
        <w:t xml:space="preserve"> </w:t>
      </w:r>
      <w:r w:rsidR="001235D2">
        <w:t>“</w:t>
      </w:r>
      <w:r w:rsidRPr="00DB1B22" w:rsidR="001235D2">
        <w:t>Hoe kunnen we als Nederland eten, spullen gebruiken en reizen op een manier die beter is voor het klimaat?”</w:t>
      </w:r>
      <w:r w:rsidR="009547D6">
        <w:t>.</w:t>
      </w:r>
      <w:r w:rsidRPr="00A4539F" w:rsidR="001235D2">
        <w:t xml:space="preserve"> </w:t>
      </w:r>
      <w:r w:rsidR="00E57F91">
        <w:t xml:space="preserve">Naar aanleiding van de brief van de minister van Klimaat en Groene Groei d.d. 20 december 2024 over de start van het burgerberaad </w:t>
      </w:r>
      <w:r w:rsidR="00DD1ACB">
        <w:t>(</w:t>
      </w:r>
      <w:hyperlink w:history="1" r:id="rId15">
        <w:r w:rsidR="00DD1ACB">
          <w:rPr>
            <w:rStyle w:val="Hyperlink"/>
          </w:rPr>
          <w:t>Kamerstuk 32813, nr. 1463)</w:t>
        </w:r>
      </w:hyperlink>
      <w:r w:rsidR="00E57F91">
        <w:t xml:space="preserve"> hebben de rapporteurs aangegeven een notitie te zullen opstellen over de behandeling van de uitkomsten van het Nationaal Burgerberaad Klimaat door de Kamer. </w:t>
      </w:r>
      <w:r w:rsidR="003C17F7">
        <w:t xml:space="preserve">In deze notitie </w:t>
      </w:r>
      <w:r w:rsidR="00D572FD">
        <w:t xml:space="preserve">is </w:t>
      </w:r>
      <w:r w:rsidR="00E57F91">
        <w:t>een</w:t>
      </w:r>
      <w:r w:rsidR="003C17F7">
        <w:t xml:space="preserve"> voorstel </w:t>
      </w:r>
      <w:r w:rsidR="00D572FD">
        <w:t>uitgewerkt</w:t>
      </w:r>
      <w:r w:rsidR="003C17F7">
        <w:t>.</w:t>
      </w:r>
      <w:r w:rsidR="00E57F91">
        <w:t xml:space="preserve"> Tevens maken de rapporteurs gebruik van de mogelijkheid om verslag te doen van hun werkzaamheden tot nu toe. </w:t>
      </w:r>
    </w:p>
    <w:p w:rsidR="00A91895" w:rsidP="009A1074" w:rsidRDefault="00A91895" w14:paraId="629ED1F6" w14:textId="77777777"/>
    <w:tbl>
      <w:tblPr>
        <w:tblStyle w:val="Kaderstijl1"/>
        <w:tblW w:w="7994" w:type="dxa"/>
        <w:tblInd w:w="0" w:type="dxa"/>
        <w:tblLayout w:type="fixed"/>
        <w:tblLook w:val="07E0" w:firstRow="1" w:lastRow="1" w:firstColumn="1" w:lastColumn="1" w:noHBand="1" w:noVBand="1"/>
      </w:tblPr>
      <w:tblGrid>
        <w:gridCol w:w="7994"/>
      </w:tblGrid>
      <w:tr w:rsidR="009A1074" w:rsidTr="00266A22" w14:paraId="5E3BFB07" w14:textId="77777777">
        <w:trPr>
          <w:trHeight w:val="942"/>
        </w:trPr>
        <w:tc>
          <w:tcPr>
            <w:tcW w:w="7994" w:type="dxa"/>
          </w:tcPr>
          <w:p w:rsidRPr="00F862B9" w:rsidR="009A1074" w:rsidP="00DF6694" w:rsidRDefault="009A1074" w14:paraId="1EB987E9" w14:textId="77777777">
            <w:pPr>
              <w:rPr>
                <w:b/>
              </w:rPr>
            </w:pPr>
            <w:r w:rsidRPr="00F862B9">
              <w:rPr>
                <w:b/>
              </w:rPr>
              <w:t>Beslispunten</w:t>
            </w:r>
          </w:p>
          <w:p w:rsidRPr="008A0C95" w:rsidR="00A242E7" w:rsidP="00D962B4" w:rsidRDefault="009A1074" w14:paraId="4E9FA9A5" w14:textId="0EE44C31">
            <w:pPr>
              <w:pStyle w:val="Lijstalinea"/>
              <w:numPr>
                <w:ilvl w:val="0"/>
                <w:numId w:val="13"/>
              </w:numPr>
              <w:ind w:left="360"/>
            </w:pPr>
            <w:r>
              <w:t xml:space="preserve">Kunt u instemmen met </w:t>
            </w:r>
            <w:r w:rsidR="006149FD">
              <w:t>de</w:t>
            </w:r>
            <w:r>
              <w:t xml:space="preserve"> </w:t>
            </w:r>
            <w:r w:rsidR="00A242E7">
              <w:t>voorstel</w:t>
            </w:r>
            <w:r w:rsidR="00CB5640">
              <w:t>len</w:t>
            </w:r>
            <w:r w:rsidR="00A242E7">
              <w:t xml:space="preserve"> </w:t>
            </w:r>
            <w:r w:rsidR="00E57F91">
              <w:t>van de rapporteurs</w:t>
            </w:r>
            <w:r w:rsidR="00266A22">
              <w:t xml:space="preserve"> </w:t>
            </w:r>
            <w:r w:rsidR="003C17F7">
              <w:t>voor be</w:t>
            </w:r>
            <w:r w:rsidR="000B3370">
              <w:t xml:space="preserve">handeling van </w:t>
            </w:r>
            <w:r w:rsidR="0018211B">
              <w:t>het Nationaal Burgerberaad Klimaat</w:t>
            </w:r>
            <w:r w:rsidR="00D962B4">
              <w:t xml:space="preserve"> door de Kamer</w:t>
            </w:r>
            <w:r w:rsidR="003C17F7">
              <w:t>?</w:t>
            </w:r>
          </w:p>
        </w:tc>
      </w:tr>
    </w:tbl>
    <w:p w:rsidR="009A1074" w:rsidP="009A1074" w:rsidRDefault="009A1074" w14:paraId="376047B5" w14:textId="77777777"/>
    <w:p w:rsidR="00266A22" w:rsidP="009A1074" w:rsidRDefault="00266A22" w14:paraId="2B5FC8B6" w14:textId="77777777">
      <w:pPr>
        <w:rPr>
          <w:b/>
          <w:bCs/>
        </w:rPr>
      </w:pPr>
    </w:p>
    <w:p w:rsidRPr="00B453F2" w:rsidR="008B04E3" w:rsidP="001904BA" w:rsidRDefault="00622FF5" w14:paraId="79A50F44" w14:textId="3764A6CD">
      <w:pPr>
        <w:pStyle w:val="NotitieKop3b"/>
        <w:numPr>
          <w:ilvl w:val="0"/>
          <w:numId w:val="0"/>
        </w:numPr>
        <w:spacing w:before="0" w:after="0"/>
        <w:ind w:left="680" w:hanging="680"/>
      </w:pPr>
      <w:r>
        <w:t>Voorbereiding van het</w:t>
      </w:r>
      <w:r w:rsidRPr="00B453F2" w:rsidR="00B453F2">
        <w:t xml:space="preserve"> Nationaal Burgerberaad Klimaat</w:t>
      </w:r>
    </w:p>
    <w:p w:rsidR="00047711" w:rsidP="00047711" w:rsidRDefault="00D572FD" w14:paraId="1F00B1A3" w14:textId="6BCD4D76">
      <w:r>
        <w:t xml:space="preserve">Het Nationaal Burgerberaad Klimaat kent een </w:t>
      </w:r>
      <w:r w:rsidR="00A94ACD">
        <w:t xml:space="preserve">uitgebreide voorbereiding. </w:t>
      </w:r>
      <w:r w:rsidR="006E6627">
        <w:t xml:space="preserve">De Kamer had </w:t>
      </w:r>
      <w:r w:rsidR="00622FF5">
        <w:t xml:space="preserve">een actieve rol </w:t>
      </w:r>
      <w:r w:rsidR="006E6627">
        <w:t>in de voorbereiding</w:t>
      </w:r>
      <w:r w:rsidR="00467E53">
        <w:t xml:space="preserve"> van het burgerberaad</w:t>
      </w:r>
      <w:r w:rsidR="00093C8A">
        <w:t>. De belangrijkste stappen daarin war</w:t>
      </w:r>
      <w:r w:rsidR="003F52B9">
        <w:t>en de volgende</w:t>
      </w:r>
      <w:r>
        <w:t>:</w:t>
      </w:r>
      <w:r w:rsidR="00622FF5">
        <w:t xml:space="preserve"> </w:t>
      </w:r>
    </w:p>
    <w:p w:rsidR="007E5AB0" w:rsidP="00EA0F50" w:rsidRDefault="006E6627" w14:paraId="57FC4758" w14:textId="54A9564B">
      <w:pPr>
        <w:pStyle w:val="Lijstalinea"/>
        <w:numPr>
          <w:ilvl w:val="0"/>
          <w:numId w:val="30"/>
        </w:numPr>
        <w:ind w:left="360"/>
      </w:pPr>
      <w:r>
        <w:t>In 2021 verscheen het rapport van de Commissie</w:t>
      </w:r>
      <w:r w:rsidR="00EF3E1C">
        <w:t>-</w:t>
      </w:r>
      <w:r>
        <w:t>Brenninkmeijer</w:t>
      </w:r>
      <w:r w:rsidR="007E5AB0">
        <w:t xml:space="preserve"> over burgerfora</w:t>
      </w:r>
      <w:r w:rsidR="001904BA">
        <w:t xml:space="preserve"> </w:t>
      </w:r>
      <w:r w:rsidRPr="00475FBB" w:rsidR="001904BA">
        <w:t>(</w:t>
      </w:r>
      <w:hyperlink w:history="1" r:id="rId16">
        <w:r w:rsidRPr="00C905A6" w:rsidR="001904BA">
          <w:rPr>
            <w:rStyle w:val="Hyperlink"/>
          </w:rPr>
          <w:t>Kamerstuk 32813, nr. 674</w:t>
        </w:r>
      </w:hyperlink>
      <w:r w:rsidRPr="00C905A6" w:rsidR="001904BA">
        <w:t>)</w:t>
      </w:r>
      <w:r w:rsidR="007E5AB0">
        <w:t xml:space="preserve">. </w:t>
      </w:r>
      <w:r w:rsidR="004C6585">
        <w:t xml:space="preserve">In </w:t>
      </w:r>
      <w:r w:rsidR="00052C2E">
        <w:t xml:space="preserve">reactie op het rapport </w:t>
      </w:r>
      <w:r w:rsidRPr="00475FBB" w:rsidR="001904BA">
        <w:t>(</w:t>
      </w:r>
      <w:hyperlink w:history="1" r:id="rId17">
        <w:r w:rsidRPr="00C905A6" w:rsidR="001904BA">
          <w:rPr>
            <w:rStyle w:val="Hyperlink"/>
          </w:rPr>
          <w:t>Kamerstuk 32813, nr. 1084</w:t>
        </w:r>
      </w:hyperlink>
      <w:r w:rsidR="001904BA">
        <w:rPr>
          <w:rStyle w:val="Hyperlink"/>
        </w:rPr>
        <w:t>)</w:t>
      </w:r>
      <w:r w:rsidR="001904BA">
        <w:t xml:space="preserve"> </w:t>
      </w:r>
      <w:r w:rsidR="008A22AA">
        <w:t xml:space="preserve">schreef de voormalig minister voor Klimaat en </w:t>
      </w:r>
      <w:r w:rsidR="002417B3">
        <w:t>Energie</w:t>
      </w:r>
      <w:r w:rsidR="00462927">
        <w:t xml:space="preserve"> dat het kabinet met de Kamer wil</w:t>
      </w:r>
      <w:r w:rsidR="008A22AA">
        <w:t>de</w:t>
      </w:r>
      <w:r w:rsidR="00462927">
        <w:t xml:space="preserve"> verkennen of</w:t>
      </w:r>
      <w:r w:rsidR="008A22AA">
        <w:t>,</w:t>
      </w:r>
      <w:r w:rsidR="00462927">
        <w:t xml:space="preserve"> en zo ja hoe</w:t>
      </w:r>
      <w:r w:rsidR="00FA0B3F">
        <w:t>,</w:t>
      </w:r>
      <w:r w:rsidR="00462927">
        <w:t xml:space="preserve"> met burgerfora over </w:t>
      </w:r>
      <w:r w:rsidR="00FE059A">
        <w:t>klimaat- en energiebeleid aan de slag kon worden gegaan. Dat leidde tot de instelling van</w:t>
      </w:r>
      <w:r w:rsidR="003C17F7">
        <w:t xml:space="preserve"> </w:t>
      </w:r>
      <w:r w:rsidR="003004B0">
        <w:t>een brede voorbereidingsgroep</w:t>
      </w:r>
      <w:r w:rsidR="00A672A7">
        <w:t xml:space="preserve"> </w:t>
      </w:r>
      <w:r w:rsidR="007025D3">
        <w:t xml:space="preserve">van leden van de voormalige commissie </w:t>
      </w:r>
      <w:r w:rsidR="0018211B">
        <w:t>voor Economische Zaken en Klimaat</w:t>
      </w:r>
      <w:r w:rsidR="007025D3">
        <w:t xml:space="preserve"> en </w:t>
      </w:r>
      <w:r w:rsidR="0017362F">
        <w:t xml:space="preserve">de commissie </w:t>
      </w:r>
      <w:r w:rsidR="0018211B">
        <w:t xml:space="preserve">voor </w:t>
      </w:r>
      <w:r w:rsidR="007025D3">
        <w:t>Bi</w:t>
      </w:r>
      <w:r w:rsidR="0018211B">
        <w:t>nnenlandse Zaken</w:t>
      </w:r>
      <w:r w:rsidR="003C17F7">
        <w:t>. Deze voorbereidingsgroep had</w:t>
      </w:r>
      <w:r w:rsidR="00266A22">
        <w:t xml:space="preserve"> </w:t>
      </w:r>
      <w:r w:rsidR="00E237D2">
        <w:t xml:space="preserve">de </w:t>
      </w:r>
      <w:hyperlink w:history="1" r:id="rId18">
        <w:r w:rsidR="002A2B2C">
          <w:rPr>
            <w:rStyle w:val="Hyperlink"/>
            <w:bCs/>
          </w:rPr>
          <w:t>opdracht</w:t>
        </w:r>
      </w:hyperlink>
      <w:r w:rsidR="002A2B2C">
        <w:rPr>
          <w:bCs/>
        </w:rPr>
        <w:t xml:space="preserve"> </w:t>
      </w:r>
      <w:r w:rsidR="00266A22">
        <w:t xml:space="preserve">om </w:t>
      </w:r>
      <w:r w:rsidR="00E237D2">
        <w:t>te verkennen of</w:t>
      </w:r>
      <w:r w:rsidR="00D572FD">
        <w:t xml:space="preserve"> </w:t>
      </w:r>
      <w:r w:rsidR="0018211B">
        <w:t>(</w:t>
      </w:r>
      <w:r w:rsidR="00E237D2">
        <w:t>en hoe</w:t>
      </w:r>
      <w:r w:rsidR="0018211B">
        <w:t>)</w:t>
      </w:r>
      <w:r w:rsidR="00E237D2">
        <w:t xml:space="preserve"> </w:t>
      </w:r>
      <w:r w:rsidR="00D572FD">
        <w:t xml:space="preserve">samen </w:t>
      </w:r>
      <w:r w:rsidR="00E237D2">
        <w:t>met het kabinet werk kon worden gemaakt van een burgerforum over het klimaat- en energiebeleid.</w:t>
      </w:r>
    </w:p>
    <w:p w:rsidR="00E237D2" w:rsidP="00EA0F50" w:rsidRDefault="007E5AB0" w14:paraId="26983146" w14:textId="7714F036">
      <w:pPr>
        <w:pStyle w:val="Lijstalinea"/>
        <w:numPr>
          <w:ilvl w:val="0"/>
          <w:numId w:val="30"/>
        </w:numPr>
        <w:ind w:left="360"/>
      </w:pPr>
      <w:r>
        <w:t xml:space="preserve">De voorbereidingsgroep </w:t>
      </w:r>
      <w:r w:rsidR="00081E18">
        <w:t xml:space="preserve">bracht in april </w:t>
      </w:r>
      <w:r w:rsidR="007801A4">
        <w:t xml:space="preserve">2023 </w:t>
      </w:r>
      <w:hyperlink w:history="1" r:id="rId19">
        <w:r w:rsidRPr="00475FBB" w:rsidR="002A2B2C">
          <w:rPr>
            <w:rStyle w:val="Hyperlink"/>
            <w:bCs/>
          </w:rPr>
          <w:t>verslag</w:t>
        </w:r>
      </w:hyperlink>
      <w:r w:rsidRPr="00475FBB" w:rsidR="002A2B2C">
        <w:rPr>
          <w:bCs/>
        </w:rPr>
        <w:t xml:space="preserve"> uit</w:t>
      </w:r>
      <w:r w:rsidR="00081E18">
        <w:t xml:space="preserve">. </w:t>
      </w:r>
      <w:r w:rsidR="009B6A0D">
        <w:t xml:space="preserve">De voorbereidingsgroep </w:t>
      </w:r>
      <w:r w:rsidR="00E237D2">
        <w:t>deed daar</w:t>
      </w:r>
      <w:r w:rsidR="00140724">
        <w:t xml:space="preserve">in </w:t>
      </w:r>
      <w:r w:rsidR="00E237D2">
        <w:t xml:space="preserve">het voorstel </w:t>
      </w:r>
      <w:r w:rsidR="00140724">
        <w:t>om als Kamer in te stemmen</w:t>
      </w:r>
      <w:r w:rsidR="00E237D2">
        <w:t xml:space="preserve"> met een burgerforum </w:t>
      </w:r>
      <w:r w:rsidR="00B65DCD">
        <w:t>mits daarbij</w:t>
      </w:r>
      <w:r w:rsidR="00081E18">
        <w:t xml:space="preserve"> </w:t>
      </w:r>
      <w:r w:rsidR="00B65DCD">
        <w:t xml:space="preserve">een aantal </w:t>
      </w:r>
      <w:r w:rsidR="00081E18">
        <w:t>rand</w:t>
      </w:r>
      <w:r w:rsidR="00E237D2">
        <w:t>voorwaarden</w:t>
      </w:r>
      <w:r w:rsidR="00081E18">
        <w:t xml:space="preserve"> zou worden ingevuld</w:t>
      </w:r>
      <w:r w:rsidR="007801A4">
        <w:t xml:space="preserve">. </w:t>
      </w:r>
      <w:r w:rsidR="007025D3">
        <w:t>D</w:t>
      </w:r>
      <w:r w:rsidR="00D572FD">
        <w:t>at leidde</w:t>
      </w:r>
      <w:r w:rsidR="007025D3">
        <w:t xml:space="preserve"> tot een brief </w:t>
      </w:r>
      <w:r w:rsidR="002A2B2C">
        <w:lastRenderedPageBreak/>
        <w:t xml:space="preserve">van het Presidium </w:t>
      </w:r>
      <w:r w:rsidR="007025D3">
        <w:t xml:space="preserve">aan </w:t>
      </w:r>
      <w:r w:rsidR="00D572FD">
        <w:t>het kabinet</w:t>
      </w:r>
      <w:r w:rsidR="007025D3">
        <w:t xml:space="preserve"> </w:t>
      </w:r>
      <w:r w:rsidRPr="00C905A6" w:rsidR="002A2B2C">
        <w:t>(</w:t>
      </w:r>
      <w:hyperlink w:history="1" r:id="rId20">
        <w:r w:rsidRPr="00225B5E" w:rsidR="002A2B2C">
          <w:rPr>
            <w:rStyle w:val="Hyperlink"/>
          </w:rPr>
          <w:t>Kamerstuk 32813, nr. 1232</w:t>
        </w:r>
      </w:hyperlink>
      <w:r w:rsidRPr="00C905A6" w:rsidR="002A2B2C">
        <w:t>)</w:t>
      </w:r>
      <w:r w:rsidR="002A2B2C">
        <w:t xml:space="preserve"> m</w:t>
      </w:r>
      <w:r w:rsidR="007025D3">
        <w:t>et randvoorwaarden</w:t>
      </w:r>
      <w:r w:rsidR="0018211B">
        <w:t xml:space="preserve"> voor onder andere de opzet, vraagstelling en uitvoering.</w:t>
      </w:r>
    </w:p>
    <w:p w:rsidR="007801A4" w:rsidP="00A731E9" w:rsidRDefault="00D572FD" w14:paraId="6E5059B3" w14:textId="79AF7A52">
      <w:pPr>
        <w:pStyle w:val="Lijstalinea"/>
        <w:numPr>
          <w:ilvl w:val="0"/>
          <w:numId w:val="30"/>
        </w:numPr>
        <w:ind w:left="360"/>
      </w:pPr>
      <w:r>
        <w:t xml:space="preserve">Mede op basis hiervan kwam </w:t>
      </w:r>
      <w:r w:rsidR="00B96768">
        <w:t>het kabinet i</w:t>
      </w:r>
      <w:r w:rsidR="00E237D2">
        <w:t xml:space="preserve">n </w:t>
      </w:r>
      <w:r w:rsidR="00A672A7">
        <w:t xml:space="preserve">juni </w:t>
      </w:r>
      <w:r w:rsidR="00E237D2">
        <w:t xml:space="preserve">2023 </w:t>
      </w:r>
      <w:r w:rsidR="007025D3">
        <w:t xml:space="preserve">tot </w:t>
      </w:r>
      <w:r w:rsidR="004C2B18">
        <w:t xml:space="preserve">een </w:t>
      </w:r>
      <w:r w:rsidR="00B96768">
        <w:t>ontwerp</w:t>
      </w:r>
      <w:r w:rsidR="004C2B18">
        <w:t xml:space="preserve"> op hooflijnen</w:t>
      </w:r>
      <w:r w:rsidR="002A2B2C">
        <w:t xml:space="preserve">  (</w:t>
      </w:r>
      <w:hyperlink w:history="1" r:id="rId21">
        <w:r w:rsidRPr="006665D1" w:rsidR="002A2B2C">
          <w:rPr>
            <w:rStyle w:val="Hyperlink"/>
          </w:rPr>
          <w:t>Kamerstuk 32813, nr. 1266</w:t>
        </w:r>
      </w:hyperlink>
      <w:r w:rsidRPr="00475FBB" w:rsidR="002A2B2C">
        <w:t>)</w:t>
      </w:r>
      <w:r w:rsidR="003004B0">
        <w:t>.</w:t>
      </w:r>
      <w:r w:rsidR="004C2B18">
        <w:t xml:space="preserve"> Na een </w:t>
      </w:r>
      <w:hyperlink w:history="1" r:id="rId22">
        <w:r w:rsidR="00276D0F">
          <w:rPr>
            <w:rStyle w:val="Hyperlink"/>
          </w:rPr>
          <w:t>commis</w:t>
        </w:r>
        <w:r w:rsidR="00D35AC4">
          <w:rPr>
            <w:rStyle w:val="Hyperlink"/>
          </w:rPr>
          <w:t>sied</w:t>
        </w:r>
        <w:r w:rsidRPr="00876F0D" w:rsidR="002A2B2C">
          <w:rPr>
            <w:rStyle w:val="Hyperlink"/>
          </w:rPr>
          <w:t>ebat</w:t>
        </w:r>
      </w:hyperlink>
      <w:r w:rsidR="002A2B2C">
        <w:t xml:space="preserve"> </w:t>
      </w:r>
      <w:r w:rsidR="00D35AC4">
        <w:t xml:space="preserve">en een </w:t>
      </w:r>
      <w:hyperlink w:history="1" r:id="rId23">
        <w:r w:rsidRPr="00CF1954" w:rsidR="00D35AC4">
          <w:rPr>
            <w:rStyle w:val="Hyperlink"/>
          </w:rPr>
          <w:t>tweeminutendebat</w:t>
        </w:r>
      </w:hyperlink>
      <w:r w:rsidR="00D35AC4">
        <w:t xml:space="preserve"> </w:t>
      </w:r>
      <w:r w:rsidR="00FD2CD6">
        <w:t xml:space="preserve">hierover </w:t>
      </w:r>
      <w:r w:rsidR="00A672A7">
        <w:t>met de Kamer</w:t>
      </w:r>
      <w:r w:rsidR="00B96768">
        <w:t xml:space="preserve"> </w:t>
      </w:r>
      <w:r w:rsidR="007025D3">
        <w:t>werd het besluit genomen</w:t>
      </w:r>
      <w:r w:rsidR="00B96768">
        <w:t xml:space="preserve"> om </w:t>
      </w:r>
      <w:r w:rsidR="007025D3">
        <w:t xml:space="preserve">een </w:t>
      </w:r>
      <w:r w:rsidR="00B96768">
        <w:t xml:space="preserve">burgerforum in te stellen. </w:t>
      </w:r>
      <w:r w:rsidR="00FD2CD6">
        <w:t>D</w:t>
      </w:r>
      <w:r>
        <w:t>e</w:t>
      </w:r>
      <w:r w:rsidRPr="00622FF5" w:rsidR="00622FF5">
        <w:t xml:space="preserve"> vraagstelling, selectie van de deelnemer</w:t>
      </w:r>
      <w:r w:rsidR="00C8201E">
        <w:t>s en</w:t>
      </w:r>
      <w:r w:rsidR="00004EDD">
        <w:t xml:space="preserve"> </w:t>
      </w:r>
      <w:r w:rsidR="0018211B">
        <w:t>benoeming van de</w:t>
      </w:r>
      <w:r w:rsidRPr="00622FF5" w:rsidR="00622FF5">
        <w:t xml:space="preserve"> </w:t>
      </w:r>
      <w:r w:rsidR="006152B4">
        <w:t xml:space="preserve">onafhankelijk </w:t>
      </w:r>
      <w:r w:rsidRPr="00622FF5" w:rsidR="00622FF5">
        <w:t xml:space="preserve">voorzitter </w:t>
      </w:r>
      <w:r w:rsidR="0018211B">
        <w:t>werd</w:t>
      </w:r>
      <w:r w:rsidR="00FD2CD6">
        <w:t>e</w:t>
      </w:r>
      <w:r w:rsidR="0018211B">
        <w:t xml:space="preserve">n </w:t>
      </w:r>
      <w:r w:rsidR="00FD2CD6">
        <w:t xml:space="preserve">in juli 2023 </w:t>
      </w:r>
      <w:r w:rsidR="007025D3">
        <w:t xml:space="preserve">formeel </w:t>
      </w:r>
      <w:r w:rsidRPr="00622FF5" w:rsidR="00622FF5">
        <w:t>vastgelegd</w:t>
      </w:r>
      <w:r w:rsidR="00FD2CD6">
        <w:t xml:space="preserve"> In het instellingsbesluit</w:t>
      </w:r>
      <w:r w:rsidR="002A2B2C">
        <w:t xml:space="preserve"> </w:t>
      </w:r>
      <w:r w:rsidRPr="00475FBB" w:rsidR="002A2B2C">
        <w:t>(</w:t>
      </w:r>
      <w:hyperlink w:history="1" r:id="rId24">
        <w:r w:rsidRPr="006665D1" w:rsidR="002A2B2C">
          <w:rPr>
            <w:rStyle w:val="Hyperlink"/>
          </w:rPr>
          <w:t>Kamerstuk 32813, nr. 1286</w:t>
        </w:r>
      </w:hyperlink>
      <w:r w:rsidRPr="006665D1" w:rsidR="002A2B2C">
        <w:t>)</w:t>
      </w:r>
      <w:r w:rsidR="00622FF5">
        <w:t xml:space="preserve">. </w:t>
      </w:r>
    </w:p>
    <w:p w:rsidR="00081E18" w:rsidP="00EA0F50" w:rsidRDefault="00D572FD" w14:paraId="4710D610" w14:textId="11631CC4">
      <w:pPr>
        <w:pStyle w:val="Lijstalinea"/>
        <w:numPr>
          <w:ilvl w:val="0"/>
          <w:numId w:val="30"/>
        </w:numPr>
        <w:ind w:left="360"/>
      </w:pPr>
      <w:r>
        <w:t xml:space="preserve">Daarna </w:t>
      </w:r>
      <w:r w:rsidR="001B69AB">
        <w:t>zijn</w:t>
      </w:r>
      <w:r>
        <w:t xml:space="preserve"> </w:t>
      </w:r>
      <w:r w:rsidR="00FD2CD6">
        <w:t xml:space="preserve">twee </w:t>
      </w:r>
      <w:r w:rsidR="00081E18">
        <w:t xml:space="preserve">rapporteurs </w:t>
      </w:r>
      <w:r>
        <w:t xml:space="preserve">benoemd </w:t>
      </w:r>
      <w:r w:rsidR="00081E18">
        <w:t>om het proces verder te volgen</w:t>
      </w:r>
      <w:r w:rsidR="00140724">
        <w:t xml:space="preserve">. </w:t>
      </w:r>
      <w:r w:rsidR="007025D3">
        <w:t xml:space="preserve">In maart 2024 </w:t>
      </w:r>
      <w:r w:rsidR="00467E53">
        <w:t>is aan</w:t>
      </w:r>
      <w:r w:rsidR="007025D3">
        <w:t xml:space="preserve"> de rapporteurs</w:t>
      </w:r>
      <w:r w:rsidR="001B69AB">
        <w:t xml:space="preserve"> </w:t>
      </w:r>
      <w:r w:rsidR="007025D3">
        <w:t>het</w:t>
      </w:r>
      <w:r w:rsidR="00081E18">
        <w:t xml:space="preserve"> volgende</w:t>
      </w:r>
      <w:r w:rsidR="00467E53">
        <w:t xml:space="preserve"> </w:t>
      </w:r>
      <w:hyperlink w:history="1" r:id="rId25">
        <w:r w:rsidR="002A2B2C">
          <w:rPr>
            <w:rStyle w:val="Hyperlink"/>
          </w:rPr>
          <w:t>mandaat</w:t>
        </w:r>
      </w:hyperlink>
      <w:r w:rsidR="002A2B2C">
        <w:t xml:space="preserve"> </w:t>
      </w:r>
      <w:r w:rsidR="00467E53">
        <w:t>verleend</w:t>
      </w:r>
      <w:r w:rsidR="007025D3">
        <w:t>:</w:t>
      </w:r>
      <w:r w:rsidR="00081E18">
        <w:t xml:space="preserve"> </w:t>
      </w:r>
    </w:p>
    <w:p w:rsidR="00081E18" w:rsidP="00081E18" w:rsidRDefault="00081E18" w14:paraId="5521ED70" w14:textId="27FBCA07">
      <w:pPr>
        <w:pStyle w:val="Lijstalinea"/>
        <w:numPr>
          <w:ilvl w:val="1"/>
          <w:numId w:val="30"/>
        </w:numPr>
        <w:ind w:left="700"/>
      </w:pPr>
      <w:r>
        <w:t xml:space="preserve">Doel van het </w:t>
      </w:r>
      <w:proofErr w:type="spellStart"/>
      <w:r>
        <w:t>rapporteurschap</w:t>
      </w:r>
      <w:proofErr w:type="spellEnd"/>
      <w:r>
        <w:t xml:space="preserve"> is het tonen van betrokkenheid en volgen van de ontwikkeling van het burger</w:t>
      </w:r>
      <w:r w:rsidR="002E432A">
        <w:t>beraad</w:t>
      </w:r>
      <w:r>
        <w:t xml:space="preserve">. Hiermee wil de Kamer zicht houden op de legitimiteit van het proces. Het </w:t>
      </w:r>
      <w:proofErr w:type="spellStart"/>
      <w:r>
        <w:t>rapporteurschap</w:t>
      </w:r>
      <w:proofErr w:type="spellEnd"/>
      <w:r>
        <w:t xml:space="preserve"> richt zich nadrukkelijk niet op de inhoud van het burger</w:t>
      </w:r>
      <w:r w:rsidR="002E432A">
        <w:t>beraad</w:t>
      </w:r>
      <w:r>
        <w:t>.</w:t>
      </w:r>
    </w:p>
    <w:p w:rsidR="00081E18" w:rsidP="00081E18" w:rsidRDefault="00081E18" w14:paraId="48C193AC" w14:textId="473A11CB">
      <w:pPr>
        <w:pStyle w:val="Lijstalinea"/>
        <w:numPr>
          <w:ilvl w:val="1"/>
          <w:numId w:val="25"/>
        </w:numPr>
        <w:ind w:left="700"/>
      </w:pPr>
      <w:r>
        <w:t>De rapporteurs krijgen mandaat om informatie in te winnen over het proces, bijvoorbeeld via een voortgangsoverleg tussen het burger</w:t>
      </w:r>
      <w:r w:rsidR="002E432A">
        <w:t>beraad</w:t>
      </w:r>
      <w:r>
        <w:t>, het kabinet en de rapporteurs, een of meer bezoek(en) aan het burger</w:t>
      </w:r>
      <w:r w:rsidR="002E432A">
        <w:t>beraad</w:t>
      </w:r>
      <w:r>
        <w:t>, overleg met de voorzitter van het burger</w:t>
      </w:r>
      <w:r w:rsidR="002E432A">
        <w:t>beraad.</w:t>
      </w:r>
    </w:p>
    <w:p w:rsidR="00081E18" w:rsidP="00081E18" w:rsidRDefault="00081E18" w14:paraId="06EEE5F7" w14:textId="0EF03725">
      <w:pPr>
        <w:pStyle w:val="Lijstalinea"/>
        <w:numPr>
          <w:ilvl w:val="1"/>
          <w:numId w:val="25"/>
        </w:numPr>
        <w:ind w:left="700"/>
      </w:pPr>
      <w:r>
        <w:t>De rapporteurs doen verslag van het proces en bieden hun verslag aan de beide commissies aan, voorafgaand aan de bespreking van het advies van het burger</w:t>
      </w:r>
      <w:r w:rsidR="002E432A">
        <w:t>beraad</w:t>
      </w:r>
      <w:r>
        <w:t xml:space="preserve"> door de Kamer.</w:t>
      </w:r>
    </w:p>
    <w:p w:rsidR="00081E18" w:rsidP="006963EB" w:rsidRDefault="00081E18" w14:paraId="6C7E54A3" w14:textId="77777777">
      <w:pPr>
        <w:rPr>
          <w:rFonts w:cstheme="minorHAnsi"/>
        </w:rPr>
      </w:pPr>
    </w:p>
    <w:p w:rsidR="00266A22" w:rsidP="009A1074" w:rsidRDefault="00266A22" w14:paraId="1E650B8A" w14:textId="71E7A085">
      <w:r>
        <w:t xml:space="preserve">Een volledige tijdlijn </w:t>
      </w:r>
      <w:r w:rsidR="007025D3">
        <w:t xml:space="preserve">met verwijzing naar bijbehorende relevante Kamerstukken </w:t>
      </w:r>
      <w:r>
        <w:t>is weergegeven in bijlage 1.</w:t>
      </w:r>
    </w:p>
    <w:p w:rsidRPr="00F77750" w:rsidR="008A04CB" w:rsidP="009A1074" w:rsidRDefault="008A04CB" w14:paraId="000D4B1E" w14:textId="77777777">
      <w:pPr>
        <w:rPr>
          <w:highlight w:val="yellow"/>
        </w:rPr>
      </w:pPr>
    </w:p>
    <w:p w:rsidRPr="008A04CB" w:rsidR="008A04CB" w:rsidP="001904BA" w:rsidRDefault="008A04CB" w14:paraId="29591D1C" w14:textId="650C7AF1">
      <w:pPr>
        <w:pStyle w:val="NotitieKop3b"/>
        <w:numPr>
          <w:ilvl w:val="0"/>
          <w:numId w:val="0"/>
        </w:numPr>
        <w:spacing w:before="0" w:after="0"/>
        <w:ind w:left="680" w:hanging="680"/>
      </w:pPr>
      <w:r w:rsidRPr="008A04CB">
        <w:t xml:space="preserve">Inzet van de rapporteurs </w:t>
      </w:r>
    </w:p>
    <w:p w:rsidR="001B69AB" w:rsidP="008B04E3" w:rsidRDefault="00FD2CD6" w14:paraId="718AD042" w14:textId="57C3E6AD">
      <w:r>
        <w:t xml:space="preserve">In lijn met het mandaat spitst de </w:t>
      </w:r>
      <w:r w:rsidR="00467E53">
        <w:t xml:space="preserve">inzet van </w:t>
      </w:r>
      <w:r w:rsidR="00880599">
        <w:t>de rapporteurs</w:t>
      </w:r>
      <w:r w:rsidR="00D572FD">
        <w:t xml:space="preserve"> </w:t>
      </w:r>
      <w:r>
        <w:t>zich toe</w:t>
      </w:r>
      <w:r w:rsidR="001B69AB">
        <w:t xml:space="preserve"> op het volgen van de voortgang. </w:t>
      </w:r>
      <w:r>
        <w:t xml:space="preserve">Zij hebben geen bemoeienis met de inhoud. De rapporteurs </w:t>
      </w:r>
      <w:r w:rsidR="0018039F">
        <w:t xml:space="preserve">voeren tussentijds gesprekken met de direct betrokkenen. Zo </w:t>
      </w:r>
      <w:r w:rsidR="001B69AB">
        <w:t xml:space="preserve">sluiten </w:t>
      </w:r>
      <w:r w:rsidR="0018039F">
        <w:t xml:space="preserve">zij </w:t>
      </w:r>
      <w:r>
        <w:t>aan</w:t>
      </w:r>
      <w:r w:rsidR="001B69AB">
        <w:t xml:space="preserve"> </w:t>
      </w:r>
      <w:r w:rsidR="00880599">
        <w:t>bij het tweemaandelijkse voortgangsoverleg</w:t>
      </w:r>
      <w:r w:rsidR="00BD74A4">
        <w:t xml:space="preserve"> </w:t>
      </w:r>
      <w:r w:rsidR="00880599">
        <w:t xml:space="preserve">van de </w:t>
      </w:r>
      <w:r w:rsidR="00E30FDC">
        <w:t xml:space="preserve">voorzitter van </w:t>
      </w:r>
      <w:r w:rsidR="00382684">
        <w:t xml:space="preserve">het </w:t>
      </w:r>
      <w:r w:rsidR="00E30FDC">
        <w:t xml:space="preserve">burgerberaad met de verantwoordelijke ministers. </w:t>
      </w:r>
      <w:r w:rsidR="00B453F2">
        <w:t>Het</w:t>
      </w:r>
      <w:r w:rsidR="001B69AB">
        <w:t xml:space="preserve"> doel daarvan is te kijken of het proces loopt volgens de </w:t>
      </w:r>
      <w:r w:rsidR="00EB7D9D">
        <w:t>randvoorwaarden die door het kabinet en de Kamer zijn gesteld</w:t>
      </w:r>
      <w:r w:rsidR="00C150D6">
        <w:t>.</w:t>
      </w:r>
    </w:p>
    <w:p w:rsidR="001B69AB" w:rsidP="008B04E3" w:rsidRDefault="001B69AB" w14:paraId="284E6B88" w14:textId="77777777"/>
    <w:p w:rsidR="00B453F2" w:rsidP="008B04E3" w:rsidRDefault="001B69AB" w14:paraId="59F015DC" w14:textId="258EA789">
      <w:r>
        <w:t>Het</w:t>
      </w:r>
      <w:r w:rsidR="00B453F2">
        <w:t xml:space="preserve"> </w:t>
      </w:r>
      <w:r w:rsidR="002E432A">
        <w:t>startoverleg</w:t>
      </w:r>
      <w:r w:rsidR="00D572FD">
        <w:t xml:space="preserve"> was</w:t>
      </w:r>
      <w:r w:rsidR="00B453F2">
        <w:t xml:space="preserve"> op 4 oktober 2024 </w:t>
      </w:r>
      <w:r w:rsidR="00D572FD">
        <w:t xml:space="preserve">en </w:t>
      </w:r>
      <w:r w:rsidR="00B453F2">
        <w:t xml:space="preserve">stond </w:t>
      </w:r>
      <w:r>
        <w:t xml:space="preserve">vooral </w:t>
      </w:r>
      <w:r w:rsidR="00B453F2">
        <w:t xml:space="preserve">in het teken van </w:t>
      </w:r>
      <w:r>
        <w:t>onderlinge</w:t>
      </w:r>
      <w:r w:rsidR="00B453F2">
        <w:t xml:space="preserve"> kennismaking. In het voortgangs</w:t>
      </w:r>
      <w:r w:rsidR="002C6078">
        <w:t>overleg op</w:t>
      </w:r>
      <w:r w:rsidR="00B44D9A">
        <w:t xml:space="preserve"> 8 januari 2025 jl. </w:t>
      </w:r>
      <w:r w:rsidR="002C6078">
        <w:t xml:space="preserve">is </w:t>
      </w:r>
      <w:r>
        <w:t xml:space="preserve">onder andere </w:t>
      </w:r>
      <w:r w:rsidR="002C6078">
        <w:t>gesproken</w:t>
      </w:r>
      <w:r>
        <w:t xml:space="preserve"> over </w:t>
      </w:r>
      <w:r w:rsidR="003B60EE">
        <w:t xml:space="preserve">de </w:t>
      </w:r>
      <w:r>
        <w:t>laatste stappen in de voorbereiding</w:t>
      </w:r>
      <w:r w:rsidR="00FD2CD6">
        <w:t>, de</w:t>
      </w:r>
      <w:r w:rsidR="002E432A">
        <w:t xml:space="preserve"> eerste </w:t>
      </w:r>
      <w:r>
        <w:t xml:space="preserve">bijeenkomst </w:t>
      </w:r>
      <w:r w:rsidR="00FD2CD6">
        <w:t xml:space="preserve">van het burgerberaad </w:t>
      </w:r>
      <w:r>
        <w:t xml:space="preserve">en de transparantie </w:t>
      </w:r>
      <w:r w:rsidR="00011165">
        <w:t>van het proces</w:t>
      </w:r>
      <w:r>
        <w:t xml:space="preserve">. </w:t>
      </w:r>
      <w:r w:rsidR="0018039F">
        <w:t xml:space="preserve">Het volgende voortgangsoverleg zal plaatsvinden op 5 maart a.s. </w:t>
      </w:r>
      <w:r w:rsidR="00467E53">
        <w:t xml:space="preserve">De </w:t>
      </w:r>
      <w:r w:rsidR="00A94ACD">
        <w:t xml:space="preserve">tweemaandelijkse </w:t>
      </w:r>
      <w:r w:rsidR="00467E53">
        <w:t>bespreking</w:t>
      </w:r>
      <w:r w:rsidR="00A94ACD">
        <w:t>en</w:t>
      </w:r>
      <w:r w:rsidR="00467E53">
        <w:t xml:space="preserve"> vind</w:t>
      </w:r>
      <w:r w:rsidR="00A94ACD">
        <w:t>en</w:t>
      </w:r>
      <w:r w:rsidR="00467E53">
        <w:t xml:space="preserve"> plaats aan de hand van een voortgangsrapportage </w:t>
      </w:r>
      <w:r w:rsidR="00A94ACD">
        <w:t xml:space="preserve">van </w:t>
      </w:r>
      <w:r w:rsidR="00011165">
        <w:t>de voorzitter</w:t>
      </w:r>
      <w:r w:rsidR="00B453F2">
        <w:t xml:space="preserve">. </w:t>
      </w:r>
      <w:r w:rsidRPr="00A72377" w:rsidR="00B453F2">
        <w:t xml:space="preserve">De voortgangsrapportages </w:t>
      </w:r>
      <w:r w:rsidRPr="00A72377" w:rsidR="00623557">
        <w:t xml:space="preserve">worden </w:t>
      </w:r>
      <w:r w:rsidRPr="00A72377" w:rsidR="002E432A">
        <w:t xml:space="preserve">vanaf de start van het burgerberaad </w:t>
      </w:r>
      <w:r w:rsidRPr="00A72377" w:rsidR="00FD2CD6">
        <w:t xml:space="preserve">openbaar </w:t>
      </w:r>
      <w:r w:rsidRPr="00A72377" w:rsidR="00623557">
        <w:t>gemaakt op</w:t>
      </w:r>
      <w:r w:rsidRPr="00A72377" w:rsidR="00B453F2">
        <w:t xml:space="preserve"> de </w:t>
      </w:r>
      <w:hyperlink w:history="1" r:id="rId26">
        <w:r w:rsidRPr="00A72377" w:rsidR="00B453F2">
          <w:rPr>
            <w:rStyle w:val="Hyperlink"/>
          </w:rPr>
          <w:t>website van het burgerberaad</w:t>
        </w:r>
      </w:hyperlink>
      <w:r w:rsidRPr="00A72377" w:rsidR="00B453F2">
        <w:t xml:space="preserve"> </w:t>
      </w:r>
      <w:r w:rsidRPr="00A72377" w:rsidR="00623557">
        <w:t>en tevens aangeboden aan de Kamer.</w:t>
      </w:r>
      <w:r w:rsidR="00623557">
        <w:t xml:space="preserve"> </w:t>
      </w:r>
      <w:r w:rsidRPr="00C905A6" w:rsidR="002E432A">
        <w:t xml:space="preserve">Op 18 januari 2025 was de officiële start van het burgerberaad. </w:t>
      </w:r>
      <w:r w:rsidRPr="00C905A6" w:rsidR="00623557">
        <w:t>Rapporteur</w:t>
      </w:r>
      <w:r w:rsidRPr="00C905A6" w:rsidR="002E432A">
        <w:t xml:space="preserve"> Koekkoek was </w:t>
      </w:r>
      <w:r w:rsidRPr="00C905A6" w:rsidR="00C150D6">
        <w:t xml:space="preserve">hier </w:t>
      </w:r>
      <w:r w:rsidRPr="00C905A6" w:rsidR="002E432A">
        <w:t xml:space="preserve">bij aanwezig en heeft de deelnemers </w:t>
      </w:r>
      <w:r w:rsidRPr="00C905A6" w:rsidR="00623557">
        <w:t xml:space="preserve">kort </w:t>
      </w:r>
      <w:r w:rsidRPr="00C905A6" w:rsidR="002E432A">
        <w:t>toegesproken.</w:t>
      </w:r>
      <w:r w:rsidR="002E432A">
        <w:t xml:space="preserve"> </w:t>
      </w:r>
    </w:p>
    <w:p w:rsidR="00623557" w:rsidP="008B04E3" w:rsidRDefault="00623557" w14:paraId="504A419D" w14:textId="77777777"/>
    <w:p w:rsidRPr="00134819" w:rsidR="008B04E3" w:rsidP="001904BA" w:rsidRDefault="00B44D9A" w14:paraId="0ADF1B44" w14:textId="29F93EFE">
      <w:pPr>
        <w:pStyle w:val="NotitieKop3b"/>
        <w:numPr>
          <w:ilvl w:val="0"/>
          <w:numId w:val="0"/>
        </w:numPr>
        <w:spacing w:before="0" w:after="0"/>
        <w:ind w:left="680" w:hanging="680"/>
      </w:pPr>
      <w:r>
        <w:t>Voorstel bet</w:t>
      </w:r>
      <w:r w:rsidR="00F45DAA">
        <w:t>r</w:t>
      </w:r>
      <w:r w:rsidR="003C2ABA">
        <w:t>okkenheid</w:t>
      </w:r>
      <w:r>
        <w:t xml:space="preserve"> Kamer</w:t>
      </w:r>
      <w:r w:rsidR="00FF6027">
        <w:t xml:space="preserve"> </w:t>
      </w:r>
      <w:r w:rsidR="000B3172">
        <w:t>in de fase van uitvoering</w:t>
      </w:r>
    </w:p>
    <w:p w:rsidR="00134819" w:rsidP="00B44D9A" w:rsidRDefault="00C150D6" w14:paraId="738504ED" w14:textId="6B254DCB">
      <w:r>
        <w:t xml:space="preserve">In de fase van uitvoering is de rol van de Kamer beperkt. </w:t>
      </w:r>
      <w:r w:rsidR="00FA2C2D">
        <w:t>Wel kan de Kamer</w:t>
      </w:r>
      <w:r w:rsidR="00882BFD">
        <w:t xml:space="preserve">, naast datgene wat de rapporteurs doen, </w:t>
      </w:r>
      <w:r w:rsidR="00FA2C2D">
        <w:t xml:space="preserve">betrokkenheid tonen. </w:t>
      </w:r>
      <w:r w:rsidR="0018039F">
        <w:t>De rapporteurs stellen het volgende voor:</w:t>
      </w:r>
    </w:p>
    <w:p w:rsidRPr="00C905A6" w:rsidR="00095D2C" w:rsidP="00957F8B" w:rsidRDefault="004F7A3E" w14:paraId="2383C18B" w14:textId="103C010F">
      <w:pPr>
        <w:pStyle w:val="Lijstalinea"/>
        <w:numPr>
          <w:ilvl w:val="0"/>
          <w:numId w:val="29"/>
        </w:numPr>
        <w:ind w:left="360"/>
      </w:pPr>
      <w:r w:rsidRPr="00C905A6">
        <w:rPr>
          <w:i/>
          <w:iCs/>
        </w:rPr>
        <w:t>Bijwonen bijeenkomst burgerberaad</w:t>
      </w:r>
      <w:r w:rsidRPr="00C905A6" w:rsidR="001250A2">
        <w:br/>
      </w:r>
      <w:r w:rsidRPr="00C905A6" w:rsidR="00011165">
        <w:t xml:space="preserve">De </w:t>
      </w:r>
      <w:r w:rsidRPr="00C905A6" w:rsidR="002E432A">
        <w:t>deelnemers</w:t>
      </w:r>
      <w:r w:rsidRPr="00C905A6" w:rsidR="00266A22">
        <w:t xml:space="preserve"> van het burgerberaad komen </w:t>
      </w:r>
      <w:r w:rsidRPr="00C905A6" w:rsidR="005E79A0">
        <w:t>het aankomende half jaar in</w:t>
      </w:r>
      <w:r w:rsidRPr="00C905A6" w:rsidR="00266A22">
        <w:t xml:space="preserve"> zes bijeenkomsten bijeen</w:t>
      </w:r>
      <w:r w:rsidRPr="00C905A6" w:rsidR="001E4F95">
        <w:t xml:space="preserve"> (zie bijlage 2)</w:t>
      </w:r>
      <w:r w:rsidRPr="00C905A6" w:rsidR="00266A22">
        <w:t xml:space="preserve">. </w:t>
      </w:r>
      <w:r w:rsidRPr="00C905A6" w:rsidR="00A94ACD">
        <w:t xml:space="preserve">De voorzitter van het burgerberaad </w:t>
      </w:r>
      <w:r w:rsidRPr="00C905A6" w:rsidR="0018039F">
        <w:t>bied</w:t>
      </w:r>
      <w:r w:rsidRPr="00C905A6" w:rsidR="00A94ACD">
        <w:t xml:space="preserve">t </w:t>
      </w:r>
      <w:r w:rsidRPr="00C905A6" w:rsidR="001250A2">
        <w:t xml:space="preserve">Kamerleden </w:t>
      </w:r>
      <w:r w:rsidRPr="00C905A6" w:rsidR="0018039F">
        <w:t>de mogelijkheid</w:t>
      </w:r>
      <w:r w:rsidRPr="00C905A6" w:rsidR="00A94ACD">
        <w:t xml:space="preserve"> om </w:t>
      </w:r>
      <w:r w:rsidRPr="00C905A6" w:rsidR="00E719F2">
        <w:t xml:space="preserve">de bijeenkomst op 13 april gedurende een deel van de dag bij te wonen. Kamerleden kunnen dan zien hoe het burgerberaad in de praktijk te werk gaat en de deelnemers vragen naar hun ervaringen. Ook de vakministers worden voor deze bijeenkomst uitgenodigd. </w:t>
      </w:r>
      <w:r w:rsidRPr="00C905A6" w:rsidR="002417B3">
        <w:t>De uitnodiging van de voorzitter aan de Kamerleden</w:t>
      </w:r>
      <w:r w:rsidRPr="00C905A6" w:rsidR="00E719F2">
        <w:t>, die is gericht aan de rapporteurs,</w:t>
      </w:r>
      <w:r w:rsidRPr="00C905A6" w:rsidR="002417B3">
        <w:t xml:space="preserve"> is </w:t>
      </w:r>
      <w:r w:rsidRPr="00C905A6" w:rsidR="00C92189">
        <w:t xml:space="preserve">als separate bijlage </w:t>
      </w:r>
      <w:r w:rsidRPr="00C905A6" w:rsidR="002417B3">
        <w:t xml:space="preserve">bijgevoegd. Deze zal via de griffie </w:t>
      </w:r>
      <w:r w:rsidR="00C905A6">
        <w:t xml:space="preserve">worden </w:t>
      </w:r>
      <w:r w:rsidRPr="00C905A6" w:rsidR="002417B3">
        <w:t xml:space="preserve">uitgezet. </w:t>
      </w:r>
    </w:p>
    <w:p w:rsidR="00BC28A4" w:rsidP="00BC28A4" w:rsidRDefault="009E0D6B" w14:paraId="125CEC95" w14:textId="7FE4C325">
      <w:pPr>
        <w:pStyle w:val="Lijstalinea"/>
        <w:numPr>
          <w:ilvl w:val="0"/>
          <w:numId w:val="29"/>
        </w:numPr>
        <w:ind w:left="360"/>
      </w:pPr>
      <w:r>
        <w:rPr>
          <w:i/>
          <w:iCs/>
        </w:rPr>
        <w:t>In ontvangst nemen advies</w:t>
      </w:r>
      <w:r w:rsidR="009A5C21">
        <w:t xml:space="preserve"> </w:t>
      </w:r>
      <w:r w:rsidRPr="00BC28A4" w:rsidR="00BC28A4">
        <w:rPr>
          <w:i/>
          <w:iCs/>
        </w:rPr>
        <w:t>burgerberaad</w:t>
      </w:r>
      <w:r w:rsidRPr="00BC28A4" w:rsidR="001250A2">
        <w:rPr>
          <w:i/>
          <w:iCs/>
        </w:rPr>
        <w:br/>
      </w:r>
      <w:r w:rsidR="005E79A0">
        <w:t xml:space="preserve">Naar verwachting zal het burgerberaad in september </w:t>
      </w:r>
      <w:r w:rsidR="002417B3">
        <w:t xml:space="preserve">zijn </w:t>
      </w:r>
      <w:r w:rsidR="005E79A0">
        <w:t xml:space="preserve">advies opleveren en aanbieden aan het kabinet en de Kamer. </w:t>
      </w:r>
      <w:r w:rsidR="0071576E">
        <w:t xml:space="preserve">De Kamer kan betrokkenheid tonen door </w:t>
      </w:r>
      <w:r w:rsidR="00535F37">
        <w:t xml:space="preserve">het advies fysiek in ontvangst te nemen </w:t>
      </w:r>
      <w:r w:rsidR="003C2ABA">
        <w:t>en de aanbieding extra aandacht te geven.</w:t>
      </w:r>
    </w:p>
    <w:p w:rsidR="00BC28A4" w:rsidP="00BC28A4" w:rsidRDefault="00BC28A4" w14:paraId="05F7EF45" w14:textId="77777777"/>
    <w:p w:rsidR="00BC28A4" w:rsidP="003018E2" w:rsidRDefault="003018E2" w14:paraId="3985125C" w14:textId="47812184">
      <w:pPr>
        <w:pStyle w:val="NotitieKop3b"/>
        <w:numPr>
          <w:ilvl w:val="0"/>
          <w:numId w:val="0"/>
        </w:numPr>
        <w:spacing w:before="0" w:after="0"/>
        <w:ind w:left="680" w:hanging="680"/>
      </w:pPr>
      <w:r>
        <w:t>Voorstel b</w:t>
      </w:r>
      <w:r w:rsidR="00BC28A4">
        <w:t>etrokkenheid Kamer na oplevering advies</w:t>
      </w:r>
    </w:p>
    <w:p w:rsidRPr="00D84CDF" w:rsidR="00D84CDF" w:rsidP="00D84CDF" w:rsidRDefault="00C150D6" w14:paraId="0A9748F9" w14:textId="481F1742">
      <w:r w:rsidRPr="00C150D6">
        <w:t xml:space="preserve">Het moment waarop de Kamer een rol van betekenis kan spelen, is </w:t>
      </w:r>
      <w:r w:rsidR="006A50E8">
        <w:t xml:space="preserve">vooral </w:t>
      </w:r>
      <w:r w:rsidRPr="00C150D6">
        <w:t>ná oplevering van het advies.</w:t>
      </w:r>
      <w:r>
        <w:t xml:space="preserve"> </w:t>
      </w:r>
      <w:r w:rsidR="004E3559">
        <w:t>De Kamer heeft toegezegd het advies en de kabinetsreactie te bespreken in een openbaar debat. Deze</w:t>
      </w:r>
      <w:r w:rsidR="00586A74">
        <w:t xml:space="preserve"> besprekingsplicht</w:t>
      </w:r>
      <w:r w:rsidR="004E3559">
        <w:t xml:space="preserve"> </w:t>
      </w:r>
      <w:r w:rsidR="00586A74">
        <w:t xml:space="preserve">is vastgelegd in het instellingsbesluit. </w:t>
      </w:r>
      <w:r w:rsidR="004454F6">
        <w:t xml:space="preserve">Het is aan de Kamer om </w:t>
      </w:r>
      <w:r w:rsidR="008C75CE">
        <w:t>te bezien of er aanvullende kennisactiviteiten gewenst zijn.</w:t>
      </w:r>
    </w:p>
    <w:p w:rsidR="002601FE" w:rsidP="002601FE" w:rsidRDefault="002601FE" w14:paraId="2A937F8A" w14:textId="6F6D4F3F">
      <w:pPr>
        <w:pStyle w:val="Lijstalinea"/>
        <w:numPr>
          <w:ilvl w:val="0"/>
          <w:numId w:val="29"/>
        </w:numPr>
        <w:ind w:left="360"/>
      </w:pPr>
      <w:r w:rsidRPr="001E4F95">
        <w:rPr>
          <w:i/>
          <w:iCs/>
        </w:rPr>
        <w:t>Kennis vergaren ten behoeve van bespreking</w:t>
      </w:r>
      <w:r>
        <w:rPr>
          <w:i/>
          <w:iCs/>
        </w:rPr>
        <w:t xml:space="preserve"> in de Kamer</w:t>
      </w:r>
      <w:r>
        <w:br/>
        <w:t xml:space="preserve">In de periode tussen oplevering van het advies en het debat kan de Kamer op verschillende manieren kennis vergaren (via een technische briefing, </w:t>
      </w:r>
      <w:proofErr w:type="spellStart"/>
      <w:r>
        <w:t>rondetafel</w:t>
      </w:r>
      <w:r w:rsidR="006A50E8">
        <w:t>-</w:t>
      </w:r>
      <w:r>
        <w:t>gesprek</w:t>
      </w:r>
      <w:proofErr w:type="spellEnd"/>
      <w:r>
        <w:t xml:space="preserve"> e.d.). Wat op dat moment zinvol is, zal afhangen van de </w:t>
      </w:r>
      <w:r w:rsidR="006A50E8">
        <w:t>uitkomsten</w:t>
      </w:r>
      <w:r>
        <w:t xml:space="preserve"> van het burgerberaad. De rapporteurs stellen voor om in een later stadium - ná oplevering van het advies - een voorstel te doen voor kennisactiviteiten. </w:t>
      </w:r>
    </w:p>
    <w:p w:rsidR="006152B4" w:rsidP="008E7CFF" w:rsidRDefault="002601FE" w14:paraId="110A6030" w14:textId="6301E23B">
      <w:pPr>
        <w:pStyle w:val="Lijstalinea"/>
        <w:numPr>
          <w:ilvl w:val="0"/>
          <w:numId w:val="29"/>
        </w:numPr>
        <w:ind w:left="360"/>
      </w:pPr>
      <w:r>
        <w:rPr>
          <w:i/>
          <w:iCs/>
        </w:rPr>
        <w:t>D</w:t>
      </w:r>
      <w:r w:rsidR="00D312B2">
        <w:rPr>
          <w:i/>
          <w:iCs/>
        </w:rPr>
        <w:t>ebat</w:t>
      </w:r>
      <w:r>
        <w:rPr>
          <w:i/>
          <w:iCs/>
        </w:rPr>
        <w:t xml:space="preserve"> in voorjaar 2026</w:t>
      </w:r>
      <w:r w:rsidR="001E4F95">
        <w:rPr>
          <w:i/>
          <w:iCs/>
        </w:rPr>
        <w:br/>
      </w:r>
      <w:r w:rsidR="00D312B2">
        <w:t>Het</w:t>
      </w:r>
      <w:r w:rsidR="008E7CFF">
        <w:t xml:space="preserve"> </w:t>
      </w:r>
      <w:r>
        <w:t xml:space="preserve">burgerberaad zal het advies </w:t>
      </w:r>
      <w:r w:rsidR="003D5876">
        <w:t>naar verwachting</w:t>
      </w:r>
      <w:r>
        <w:t xml:space="preserve"> in </w:t>
      </w:r>
      <w:r w:rsidR="00B10EE0">
        <w:t xml:space="preserve">september 2025 opleveren. </w:t>
      </w:r>
      <w:r w:rsidRPr="006152B4" w:rsidR="00B10EE0">
        <w:t xml:space="preserve">Het kabinet heeft toegezegd </w:t>
      </w:r>
      <w:r w:rsidR="00623557">
        <w:t xml:space="preserve">hier </w:t>
      </w:r>
      <w:r w:rsidRPr="006152B4" w:rsidR="00B10EE0">
        <w:t>binnen 6 maanden op te reageren.</w:t>
      </w:r>
      <w:r w:rsidRPr="006152B4" w:rsidR="000C7280">
        <w:t xml:space="preserve"> </w:t>
      </w:r>
      <w:r w:rsidRPr="00A72377" w:rsidR="006152B4">
        <w:t xml:space="preserve">Het kabinet heeft zich </w:t>
      </w:r>
      <w:r w:rsidRPr="00A72377" w:rsidR="00623557">
        <w:t xml:space="preserve">ook </w:t>
      </w:r>
      <w:r w:rsidRPr="00A72377" w:rsidR="006152B4">
        <w:t>gecommitteerd aan een motiveringsplicht: voor elke aanbeveling wordt gemotiveerd waarom deze wel of niet word</w:t>
      </w:r>
      <w:r w:rsidRPr="00A72377" w:rsidR="00623557">
        <w:t>t</w:t>
      </w:r>
      <w:r w:rsidRPr="00A72377" w:rsidR="006152B4">
        <w:t xml:space="preserve"> overgenomen. </w:t>
      </w:r>
      <w:r w:rsidR="00623557">
        <w:t>E</w:t>
      </w:r>
      <w:r w:rsidR="00BE4F14">
        <w:t xml:space="preserve">en debat in de Kamer </w:t>
      </w:r>
      <w:r w:rsidR="00623557">
        <w:t xml:space="preserve">zal </w:t>
      </w:r>
      <w:r w:rsidR="003D5876">
        <w:t xml:space="preserve">waarschijnlijk </w:t>
      </w:r>
      <w:r w:rsidR="008E2917">
        <w:t>in het voorjaar</w:t>
      </w:r>
      <w:r>
        <w:t xml:space="preserve"> </w:t>
      </w:r>
      <w:r w:rsidR="008E2917">
        <w:t xml:space="preserve">2026 </w:t>
      </w:r>
      <w:r w:rsidR="003D5876">
        <w:t>kunnen plaatsvinden</w:t>
      </w:r>
      <w:r w:rsidR="00623557">
        <w:t>, afhankelijk van wanneer het advies en de kabinetsreactie gereed zijn</w:t>
      </w:r>
      <w:r w:rsidR="003D5876">
        <w:t xml:space="preserve">. </w:t>
      </w:r>
      <w:r w:rsidR="001E4F95">
        <w:t xml:space="preserve">Conform het verleende mandaat zullen de rapporteurs voorafgaand aan de bespreking van het advies van </w:t>
      </w:r>
      <w:r w:rsidR="00623557">
        <w:t>h</w:t>
      </w:r>
      <w:r w:rsidR="001E4F95">
        <w:t>et burgerberaad in de Kamer verslag doen van hun activiteiten en bevindingen.</w:t>
      </w:r>
    </w:p>
    <w:p w:rsidR="00C905A6" w:rsidP="00C905A6" w:rsidRDefault="00C905A6" w14:paraId="725E4907" w14:textId="77777777">
      <w:pPr>
        <w:pStyle w:val="Lijstalinea"/>
        <w:ind w:left="360"/>
      </w:pPr>
    </w:p>
    <w:p w:rsidR="00C905A6" w:rsidRDefault="00C905A6" w14:paraId="5F6352E6" w14:textId="77777777">
      <w:pPr>
        <w:spacing w:line="240" w:lineRule="auto"/>
        <w:rPr>
          <w:b/>
          <w:color w:val="121469"/>
        </w:rPr>
      </w:pPr>
      <w:r>
        <w:br w:type="page"/>
      </w:r>
    </w:p>
    <w:p w:rsidRPr="00BA5242" w:rsidR="009A1074" w:rsidP="001904BA" w:rsidRDefault="001E4F95" w14:paraId="5612E002" w14:textId="2624732D">
      <w:pPr>
        <w:pStyle w:val="NotitieKop3b"/>
        <w:numPr>
          <w:ilvl w:val="0"/>
          <w:numId w:val="0"/>
        </w:numPr>
        <w:spacing w:before="0" w:after="0"/>
        <w:ind w:left="680" w:hanging="680"/>
      </w:pPr>
      <w:r>
        <w:lastRenderedPageBreak/>
        <w:t xml:space="preserve">Bijlage 1: </w:t>
      </w:r>
      <w:r w:rsidRPr="00BA5242" w:rsidR="009A1074">
        <w:t xml:space="preserve">Tijdlijn met relevante </w:t>
      </w:r>
      <w:r w:rsidR="001904BA">
        <w:t>activiteiten (en Kamer</w:t>
      </w:r>
      <w:r w:rsidRPr="00BA5242" w:rsidR="009A1074">
        <w:t>stukken</w:t>
      </w:r>
      <w:r w:rsidR="001904BA">
        <w:t>)</w:t>
      </w:r>
      <w:r w:rsidRPr="00BA5242" w:rsidR="009A1074">
        <w:t xml:space="preserve"> tot nu toe</w:t>
      </w:r>
    </w:p>
    <w:p w:rsidR="009A1074" w:rsidP="009A1074" w:rsidRDefault="009A1074" w14:paraId="2D289F98" w14:textId="3DD6B6BC"/>
    <w:tbl>
      <w:tblPr>
        <w:tblStyle w:val="Tabelraster"/>
        <w:tblW w:w="0" w:type="auto"/>
        <w:tblLook w:val="04A0" w:firstRow="1" w:lastRow="0" w:firstColumn="1" w:lastColumn="0" w:noHBand="0" w:noVBand="1"/>
      </w:tblPr>
      <w:tblGrid>
        <w:gridCol w:w="1980"/>
        <w:gridCol w:w="6004"/>
      </w:tblGrid>
      <w:tr w:rsidR="002A2B2C" w:rsidTr="00DF6694" w14:paraId="7D5B0FC2" w14:textId="77777777">
        <w:tc>
          <w:tcPr>
            <w:tcW w:w="1980" w:type="dxa"/>
          </w:tcPr>
          <w:p w:rsidR="002A2B2C" w:rsidP="00DF6694" w:rsidRDefault="002A2B2C" w14:paraId="6D3CA5B2" w14:textId="28C06CDE">
            <w:pPr>
              <w:rPr>
                <w:bCs/>
              </w:rPr>
            </w:pPr>
            <w:r>
              <w:rPr>
                <w:bCs/>
              </w:rPr>
              <w:t>18 januari 2025</w:t>
            </w:r>
          </w:p>
        </w:tc>
        <w:tc>
          <w:tcPr>
            <w:tcW w:w="6004" w:type="dxa"/>
          </w:tcPr>
          <w:p w:rsidR="002A2B2C" w:rsidP="00DF6694" w:rsidRDefault="002A2B2C" w14:paraId="4AAD81D8" w14:textId="75F85107">
            <w:r>
              <w:t xml:space="preserve">Start van het Nationaal </w:t>
            </w:r>
            <w:r w:rsidR="006152B4">
              <w:t>B</w:t>
            </w:r>
            <w:r>
              <w:t xml:space="preserve">urgerberaad </w:t>
            </w:r>
            <w:r w:rsidR="006152B4">
              <w:t>K</w:t>
            </w:r>
            <w:r>
              <w:t>limaat</w:t>
            </w:r>
          </w:p>
        </w:tc>
      </w:tr>
      <w:tr w:rsidR="00876F0D" w:rsidTr="00DF6694" w14:paraId="01BE486D" w14:textId="77777777">
        <w:tc>
          <w:tcPr>
            <w:tcW w:w="1980" w:type="dxa"/>
          </w:tcPr>
          <w:p w:rsidRPr="00475FBB" w:rsidR="00876F0D" w:rsidP="00DF6694" w:rsidRDefault="00876F0D" w14:paraId="69A4FF8C" w14:textId="121B42FA">
            <w:pPr>
              <w:rPr>
                <w:bCs/>
              </w:rPr>
            </w:pPr>
            <w:r>
              <w:rPr>
                <w:bCs/>
              </w:rPr>
              <w:t>8 januari 2025</w:t>
            </w:r>
          </w:p>
        </w:tc>
        <w:tc>
          <w:tcPr>
            <w:tcW w:w="6004" w:type="dxa"/>
          </w:tcPr>
          <w:p w:rsidRPr="00475FBB" w:rsidR="00876F0D" w:rsidP="00DF6694" w:rsidRDefault="006152B4" w14:paraId="79EC852F" w14:textId="70BFA837">
            <w:r>
              <w:t>V</w:t>
            </w:r>
            <w:r w:rsidR="00876F0D">
              <w:t xml:space="preserve">oortgangsoverleg Nationaal </w:t>
            </w:r>
            <w:r>
              <w:t>B</w:t>
            </w:r>
            <w:r w:rsidR="00876F0D">
              <w:t>urgerberaad Klimaat</w:t>
            </w:r>
            <w:r w:rsidR="00A72377">
              <w:t xml:space="preserve"> van de voorzitter met de ministers van KGG en BZK en de rapporteur</w:t>
            </w:r>
            <w:r w:rsidR="00D33E7D">
              <w:t>s</w:t>
            </w:r>
          </w:p>
        </w:tc>
      </w:tr>
      <w:tr w:rsidR="009A1074" w:rsidTr="00DF6694" w14:paraId="642CC827" w14:textId="77777777">
        <w:tc>
          <w:tcPr>
            <w:tcW w:w="1980" w:type="dxa"/>
          </w:tcPr>
          <w:p w:rsidRPr="00BE7296" w:rsidR="009A1074" w:rsidP="00DF6694" w:rsidRDefault="009A1074" w14:paraId="0A7F4F28" w14:textId="77777777">
            <w:pPr>
              <w:rPr>
                <w:highlight w:val="yellow"/>
              </w:rPr>
            </w:pPr>
            <w:r w:rsidRPr="00475FBB">
              <w:rPr>
                <w:bCs/>
              </w:rPr>
              <w:t>20 december 2024</w:t>
            </w:r>
          </w:p>
        </w:tc>
        <w:tc>
          <w:tcPr>
            <w:tcW w:w="6004" w:type="dxa"/>
          </w:tcPr>
          <w:p w:rsidRPr="00BE7296" w:rsidR="009A1074" w:rsidP="00DF6694" w:rsidRDefault="009A1074" w14:paraId="510C6934" w14:textId="37A765B8">
            <w:pPr>
              <w:rPr>
                <w:highlight w:val="yellow"/>
              </w:rPr>
            </w:pPr>
            <w:r w:rsidRPr="00475FBB">
              <w:t>Kamerbrief</w:t>
            </w:r>
            <w:r>
              <w:t xml:space="preserve"> over start van het Nationaal </w:t>
            </w:r>
            <w:r w:rsidR="006152B4">
              <w:t>B</w:t>
            </w:r>
            <w:r>
              <w:t xml:space="preserve">urgerberaad </w:t>
            </w:r>
            <w:r w:rsidR="006152B4">
              <w:t>K</w:t>
            </w:r>
            <w:r>
              <w:t>limaat (</w:t>
            </w:r>
            <w:bookmarkStart w:name="_Hlk187052552" w:id="0"/>
            <w:r w:rsidR="006665D1">
              <w:fldChar w:fldCharType="begin"/>
            </w:r>
            <w:r w:rsidR="006665D1">
              <w:instrText>HYPERLINK "https://www.tweedekamer.nl/kamerstukken/brieven_regering/detail?id=2024Z22008&amp;did=2024D51927"</w:instrText>
            </w:r>
            <w:r w:rsidR="006665D1">
              <w:fldChar w:fldCharType="separate"/>
            </w:r>
            <w:r w:rsidRPr="006665D1">
              <w:rPr>
                <w:rStyle w:val="Hyperlink"/>
              </w:rPr>
              <w:t>Kamerstuk 32813, nr. 1463</w:t>
            </w:r>
            <w:bookmarkEnd w:id="0"/>
            <w:r w:rsidR="006665D1">
              <w:fldChar w:fldCharType="end"/>
            </w:r>
            <w:r w:rsidRPr="006665D1">
              <w:t>)</w:t>
            </w:r>
          </w:p>
        </w:tc>
      </w:tr>
      <w:tr w:rsidR="009A1074" w:rsidTr="00DF6694" w14:paraId="0C85AFFF" w14:textId="77777777">
        <w:tc>
          <w:tcPr>
            <w:tcW w:w="1980" w:type="dxa"/>
          </w:tcPr>
          <w:p w:rsidRPr="00BE7296" w:rsidR="009A1074" w:rsidP="00DF6694" w:rsidRDefault="009A1074" w14:paraId="25077F53" w14:textId="77777777">
            <w:pPr>
              <w:rPr>
                <w:highlight w:val="yellow"/>
              </w:rPr>
            </w:pPr>
            <w:r w:rsidRPr="00475FBB">
              <w:rPr>
                <w:bCs/>
              </w:rPr>
              <w:t>4 oktober 2024</w:t>
            </w:r>
          </w:p>
        </w:tc>
        <w:tc>
          <w:tcPr>
            <w:tcW w:w="6004" w:type="dxa"/>
          </w:tcPr>
          <w:p w:rsidRPr="00BE7296" w:rsidR="009A1074" w:rsidP="00DF6694" w:rsidRDefault="006152B4" w14:paraId="2BAC4FFF" w14:textId="1BF2F8BF">
            <w:pPr>
              <w:rPr>
                <w:highlight w:val="yellow"/>
              </w:rPr>
            </w:pPr>
            <w:r>
              <w:t>Start</w:t>
            </w:r>
            <w:r w:rsidRPr="00475FBB" w:rsidR="009A1074">
              <w:t xml:space="preserve">overleg Nationaal </w:t>
            </w:r>
            <w:r>
              <w:t>B</w:t>
            </w:r>
            <w:r w:rsidRPr="00475FBB" w:rsidR="009A1074">
              <w:t xml:space="preserve">urgerberaad </w:t>
            </w:r>
            <w:r>
              <w:t>K</w:t>
            </w:r>
            <w:r w:rsidRPr="00475FBB" w:rsidR="009A1074">
              <w:t>limaat</w:t>
            </w:r>
            <w:r w:rsidR="00A72377">
              <w:t xml:space="preserve"> van de voorzitter met de ministers van KGG en BZK en de rapporteurs</w:t>
            </w:r>
          </w:p>
        </w:tc>
      </w:tr>
      <w:tr w:rsidR="009A1074" w:rsidTr="00DF6694" w14:paraId="118DE857" w14:textId="77777777">
        <w:tc>
          <w:tcPr>
            <w:tcW w:w="1980" w:type="dxa"/>
          </w:tcPr>
          <w:p w:rsidRPr="00BE7296" w:rsidR="009A1074" w:rsidP="00DF6694" w:rsidRDefault="009A1074" w14:paraId="7FBD929D" w14:textId="77777777">
            <w:pPr>
              <w:rPr>
                <w:highlight w:val="yellow"/>
              </w:rPr>
            </w:pPr>
            <w:r w:rsidRPr="00475FBB">
              <w:rPr>
                <w:bCs/>
              </w:rPr>
              <w:t>4 april 2024</w:t>
            </w:r>
          </w:p>
        </w:tc>
        <w:tc>
          <w:tcPr>
            <w:tcW w:w="6004" w:type="dxa"/>
          </w:tcPr>
          <w:p w:rsidRPr="00BE7296" w:rsidR="009A1074" w:rsidP="00DF6694" w:rsidRDefault="009A1074" w14:paraId="26AE8E18" w14:textId="49E51E4A">
            <w:pPr>
              <w:rPr>
                <w:highlight w:val="yellow"/>
              </w:rPr>
            </w:pPr>
            <w:hyperlink w:history="1" r:id="rId27">
              <w:r w:rsidRPr="00475FBB">
                <w:rPr>
                  <w:rStyle w:val="Hyperlink"/>
                </w:rPr>
                <w:t>Technische briefing</w:t>
              </w:r>
            </w:hyperlink>
            <w:r w:rsidRPr="00475FBB">
              <w:t xml:space="preserve"> over Nationaal </w:t>
            </w:r>
            <w:r w:rsidR="006152B4">
              <w:t>B</w:t>
            </w:r>
            <w:r w:rsidRPr="00475FBB">
              <w:t xml:space="preserve">urgerforum </w:t>
            </w:r>
            <w:r w:rsidR="006152B4">
              <w:t>K</w:t>
            </w:r>
            <w:r w:rsidRPr="00475FBB">
              <w:t xml:space="preserve">limaat </w:t>
            </w:r>
          </w:p>
        </w:tc>
      </w:tr>
      <w:tr w:rsidR="009A1074" w:rsidTr="00DF6694" w14:paraId="5C516734" w14:textId="77777777">
        <w:tc>
          <w:tcPr>
            <w:tcW w:w="1980" w:type="dxa"/>
          </w:tcPr>
          <w:p w:rsidR="009A1074" w:rsidP="00DF6694" w:rsidRDefault="009A1074" w14:paraId="0C171F3C" w14:textId="77777777">
            <w:r>
              <w:rPr>
                <w:bCs/>
              </w:rPr>
              <w:t>26 maart 2024</w:t>
            </w:r>
          </w:p>
        </w:tc>
        <w:tc>
          <w:tcPr>
            <w:tcW w:w="6004" w:type="dxa"/>
          </w:tcPr>
          <w:p w:rsidR="009A1074" w:rsidP="00DF6694" w:rsidRDefault="009A1074" w14:paraId="6E15FB2A" w14:textId="450442A8">
            <w:hyperlink w:history="1" r:id="rId28">
              <w:r>
                <w:rPr>
                  <w:rStyle w:val="Hyperlink"/>
                </w:rPr>
                <w:t>Beslui</w:t>
              </w:r>
              <w:r w:rsidRPr="00DE0C7E">
                <w:rPr>
                  <w:rStyle w:val="Hyperlink"/>
                </w:rPr>
                <w:t>t</w:t>
              </w:r>
            </w:hyperlink>
            <w:r>
              <w:t xml:space="preserve"> over het </w:t>
            </w:r>
            <w:hyperlink w:history="1" r:id="rId29">
              <w:r>
                <w:rPr>
                  <w:rStyle w:val="Hyperlink"/>
                </w:rPr>
                <w:t>mandaat</w:t>
              </w:r>
            </w:hyperlink>
            <w:r>
              <w:t xml:space="preserve"> van rapporteurs Erkens en Koekkoek</w:t>
            </w:r>
          </w:p>
        </w:tc>
      </w:tr>
      <w:tr w:rsidR="00876F0D" w:rsidTr="00DF6694" w14:paraId="29CD2EDA" w14:textId="77777777">
        <w:tc>
          <w:tcPr>
            <w:tcW w:w="1980" w:type="dxa"/>
          </w:tcPr>
          <w:p w:rsidR="00876F0D" w:rsidP="00DF6694" w:rsidRDefault="00876F0D" w14:paraId="7A10FADA" w14:textId="658FD785">
            <w:pPr>
              <w:rPr>
                <w:bCs/>
              </w:rPr>
            </w:pPr>
            <w:r>
              <w:rPr>
                <w:bCs/>
              </w:rPr>
              <w:t>29 februari 2024</w:t>
            </w:r>
          </w:p>
        </w:tc>
        <w:tc>
          <w:tcPr>
            <w:tcW w:w="6004" w:type="dxa"/>
          </w:tcPr>
          <w:p w:rsidR="00876F0D" w:rsidP="00DF6694" w:rsidRDefault="00876F0D" w14:paraId="78748988" w14:textId="6C9FA639">
            <w:r>
              <w:t>Gesprek rapporteurs met minister voor Klimaat en Energie en minister van Binnenlandse Zaken en Koninkrijksrelaties</w:t>
            </w:r>
          </w:p>
        </w:tc>
      </w:tr>
      <w:tr w:rsidR="009A1074" w:rsidTr="00DF6694" w14:paraId="4FA31F93" w14:textId="77777777">
        <w:tc>
          <w:tcPr>
            <w:tcW w:w="1980" w:type="dxa"/>
          </w:tcPr>
          <w:p w:rsidR="009A1074" w:rsidP="00DF6694" w:rsidRDefault="009A1074" w14:paraId="39F113ED" w14:textId="77777777">
            <w:r w:rsidRPr="00475FBB">
              <w:rPr>
                <w:bCs/>
              </w:rPr>
              <w:t>1 februari 2024</w:t>
            </w:r>
          </w:p>
        </w:tc>
        <w:tc>
          <w:tcPr>
            <w:tcW w:w="6004" w:type="dxa"/>
          </w:tcPr>
          <w:p w:rsidR="009A1074" w:rsidP="00DF6694" w:rsidRDefault="009A1074" w14:paraId="7096435C" w14:textId="13BDF58A">
            <w:r w:rsidRPr="00475FBB">
              <w:t xml:space="preserve">Kamerbrief </w:t>
            </w:r>
            <w:r>
              <w:t xml:space="preserve">over </w:t>
            </w:r>
            <w:r w:rsidRPr="00475FBB">
              <w:t xml:space="preserve">voortgang </w:t>
            </w:r>
            <w:r w:rsidR="006152B4">
              <w:t>N</w:t>
            </w:r>
            <w:r>
              <w:t xml:space="preserve">ationaal </w:t>
            </w:r>
            <w:r w:rsidR="006152B4">
              <w:t>B</w:t>
            </w:r>
            <w:r w:rsidRPr="00475FBB">
              <w:t xml:space="preserve">urgerforum </w:t>
            </w:r>
            <w:r w:rsidR="006152B4">
              <w:t>K</w:t>
            </w:r>
            <w:r>
              <w:t xml:space="preserve">limaat- en </w:t>
            </w:r>
            <w:r w:rsidR="006152B4">
              <w:t>E</w:t>
            </w:r>
            <w:r>
              <w:t xml:space="preserve">nergiebeleid </w:t>
            </w:r>
            <w:r w:rsidRPr="00475FBB">
              <w:t>(</w:t>
            </w:r>
            <w:hyperlink w:history="1" r:id="rId30">
              <w:r w:rsidRPr="006665D1">
                <w:rPr>
                  <w:rStyle w:val="Hyperlink"/>
                </w:rPr>
                <w:t>Kamerstuk 32813, nr. 1350</w:t>
              </w:r>
            </w:hyperlink>
            <w:r w:rsidRPr="00475FBB">
              <w:t>)</w:t>
            </w:r>
          </w:p>
        </w:tc>
      </w:tr>
      <w:tr w:rsidR="009A1074" w:rsidTr="00DF6694" w14:paraId="79D3E5C6" w14:textId="77777777">
        <w:tc>
          <w:tcPr>
            <w:tcW w:w="1980" w:type="dxa"/>
          </w:tcPr>
          <w:p w:rsidR="009A1074" w:rsidP="00DF6694" w:rsidRDefault="009A1074" w14:paraId="3FFF2DAF" w14:textId="77777777">
            <w:r w:rsidRPr="00475FBB">
              <w:rPr>
                <w:bCs/>
              </w:rPr>
              <w:t>18 april 2023 en 25 januari 2024</w:t>
            </w:r>
          </w:p>
        </w:tc>
        <w:tc>
          <w:tcPr>
            <w:tcW w:w="6004" w:type="dxa"/>
          </w:tcPr>
          <w:p w:rsidR="009A1074" w:rsidP="00DF6694" w:rsidRDefault="009A1074" w14:paraId="3B885FE7" w14:textId="59A2F164">
            <w:r w:rsidRPr="00475FBB">
              <w:t xml:space="preserve">Instellen </w:t>
            </w:r>
            <w:r>
              <w:t xml:space="preserve">van </w:t>
            </w:r>
            <w:r w:rsidRPr="00475FBB">
              <w:t>rapporteurs</w:t>
            </w:r>
            <w:r>
              <w:t xml:space="preserve"> vanuit commissie</w:t>
            </w:r>
            <w:r w:rsidRPr="00475FBB">
              <w:t xml:space="preserve"> </w:t>
            </w:r>
            <w:hyperlink w:history="1" r:id="rId31">
              <w:r w:rsidRPr="00475FBB">
                <w:rPr>
                  <w:rStyle w:val="Hyperlink"/>
                </w:rPr>
                <w:t>EZK</w:t>
              </w:r>
            </w:hyperlink>
            <w:r w:rsidRPr="00475FBB">
              <w:t xml:space="preserve"> en </w:t>
            </w:r>
            <w:r>
              <w:t xml:space="preserve">commissie </w:t>
            </w:r>
            <w:hyperlink w:history="1" r:id="rId32">
              <w:r w:rsidRPr="00475FBB">
                <w:rPr>
                  <w:rStyle w:val="Hyperlink"/>
                </w:rPr>
                <w:t>BiZa</w:t>
              </w:r>
            </w:hyperlink>
          </w:p>
        </w:tc>
      </w:tr>
      <w:tr w:rsidR="009A1074" w:rsidTr="00DF6694" w14:paraId="7DACB85A" w14:textId="77777777">
        <w:tc>
          <w:tcPr>
            <w:tcW w:w="1980" w:type="dxa"/>
          </w:tcPr>
          <w:p w:rsidR="009A1074" w:rsidP="00DF6694" w:rsidRDefault="009A1074" w14:paraId="5122DA5C" w14:textId="77777777">
            <w:r w:rsidRPr="00475FBB">
              <w:rPr>
                <w:bCs/>
              </w:rPr>
              <w:t>14 juli 2023</w:t>
            </w:r>
          </w:p>
        </w:tc>
        <w:tc>
          <w:tcPr>
            <w:tcW w:w="6004" w:type="dxa"/>
          </w:tcPr>
          <w:p w:rsidR="009A1074" w:rsidP="00DF6694" w:rsidRDefault="009A1074" w14:paraId="411FD7F5" w14:textId="541AC716">
            <w:r w:rsidRPr="00475FBB">
              <w:t>Instellingsbesluit burgerforum (</w:t>
            </w:r>
            <w:hyperlink w:history="1" r:id="rId33">
              <w:r w:rsidRPr="006665D1" w:rsidR="006665D1">
                <w:rPr>
                  <w:rStyle w:val="Hyperlink"/>
                </w:rPr>
                <w:t>Kamerstuk 32813, nr. 1286</w:t>
              </w:r>
            </w:hyperlink>
            <w:r w:rsidRPr="006665D1">
              <w:t>)</w:t>
            </w:r>
          </w:p>
        </w:tc>
      </w:tr>
      <w:tr w:rsidR="00876F0D" w:rsidTr="00DF6694" w14:paraId="44F7659F" w14:textId="77777777">
        <w:tc>
          <w:tcPr>
            <w:tcW w:w="1980" w:type="dxa"/>
          </w:tcPr>
          <w:p w:rsidRPr="00475FBB" w:rsidR="00876F0D" w:rsidP="00DF6694" w:rsidRDefault="00876F0D" w14:paraId="60921A94" w14:textId="7B5509DF">
            <w:pPr>
              <w:rPr>
                <w:bCs/>
              </w:rPr>
            </w:pPr>
            <w:r>
              <w:rPr>
                <w:bCs/>
              </w:rPr>
              <w:t>28 juni 2023</w:t>
            </w:r>
          </w:p>
        </w:tc>
        <w:tc>
          <w:tcPr>
            <w:tcW w:w="6004" w:type="dxa"/>
          </w:tcPr>
          <w:p w:rsidRPr="00475FBB" w:rsidR="00876F0D" w:rsidP="00DF6694" w:rsidRDefault="00876F0D" w14:paraId="60129BFF" w14:textId="19D39DD8">
            <w:hyperlink w:history="1" r:id="rId34">
              <w:r w:rsidRPr="00876F0D">
                <w:rPr>
                  <w:rStyle w:val="Hyperlink"/>
                </w:rPr>
                <w:t>Commissiedebat</w:t>
              </w:r>
            </w:hyperlink>
            <w:r>
              <w:t xml:space="preserve"> Nationaal </w:t>
            </w:r>
            <w:r w:rsidR="006152B4">
              <w:t>B</w:t>
            </w:r>
            <w:r>
              <w:t xml:space="preserve">urgerforum </w:t>
            </w:r>
            <w:r w:rsidR="006152B4">
              <w:t>K</w:t>
            </w:r>
            <w:r>
              <w:t xml:space="preserve">limaat- en </w:t>
            </w:r>
            <w:r w:rsidR="006152B4">
              <w:t>E</w:t>
            </w:r>
            <w:r>
              <w:t>nergiebeleid</w:t>
            </w:r>
          </w:p>
        </w:tc>
      </w:tr>
      <w:tr w:rsidR="009A1074" w:rsidTr="00DF6694" w14:paraId="1AA0888E" w14:textId="77777777">
        <w:tc>
          <w:tcPr>
            <w:tcW w:w="1980" w:type="dxa"/>
          </w:tcPr>
          <w:p w:rsidR="009A1074" w:rsidP="00DF6694" w:rsidRDefault="009A1074" w14:paraId="6629598B" w14:textId="77777777">
            <w:r w:rsidRPr="00475FBB">
              <w:rPr>
                <w:bCs/>
              </w:rPr>
              <w:t>23 juni 2023</w:t>
            </w:r>
          </w:p>
        </w:tc>
        <w:tc>
          <w:tcPr>
            <w:tcW w:w="6004" w:type="dxa"/>
          </w:tcPr>
          <w:p w:rsidR="009A1074" w:rsidP="00DF6694" w:rsidRDefault="009A1074" w14:paraId="5B5D0548" w14:textId="113BA6FF">
            <w:r w:rsidRPr="00475FBB">
              <w:t>Kabinetsreactie op brief Presidium</w:t>
            </w:r>
            <w:r>
              <w:t xml:space="preserve"> (</w:t>
            </w:r>
            <w:hyperlink w:history="1" r:id="rId35">
              <w:r w:rsidRPr="006665D1" w:rsidR="006665D1">
                <w:rPr>
                  <w:rStyle w:val="Hyperlink"/>
                </w:rPr>
                <w:t>Kamerstuk 32813, nr. 1266</w:t>
              </w:r>
            </w:hyperlink>
            <w:hyperlink w:history="1" r:id="rId36"/>
            <w:r w:rsidRPr="00475FBB">
              <w:t>)</w:t>
            </w:r>
          </w:p>
        </w:tc>
      </w:tr>
      <w:tr w:rsidR="009A1074" w:rsidTr="00DF6694" w14:paraId="75B18180" w14:textId="77777777">
        <w:tc>
          <w:tcPr>
            <w:tcW w:w="1980" w:type="dxa"/>
          </w:tcPr>
          <w:p w:rsidR="009A1074" w:rsidP="00DF6694" w:rsidRDefault="009A1074" w14:paraId="1BA36A8F" w14:textId="77777777">
            <w:r w:rsidRPr="00475FBB">
              <w:rPr>
                <w:bCs/>
              </w:rPr>
              <w:t>25 mei 2023</w:t>
            </w:r>
          </w:p>
        </w:tc>
        <w:tc>
          <w:tcPr>
            <w:tcW w:w="6004" w:type="dxa"/>
          </w:tcPr>
          <w:p w:rsidR="009A1074" w:rsidP="00DF6694" w:rsidRDefault="009A1074" w14:paraId="673BA18D" w14:textId="2A06D1B6">
            <w:r w:rsidRPr="00475FBB">
              <w:t xml:space="preserve">Brief van Presidium </w:t>
            </w:r>
            <w:r>
              <w:t xml:space="preserve">over de instelling van een burgerforum </w:t>
            </w:r>
            <w:r w:rsidRPr="006665D1">
              <w:t>(</w:t>
            </w:r>
            <w:hyperlink w:history="1" r:id="rId37">
              <w:r w:rsidRPr="00225B5E" w:rsidR="006665D1">
                <w:rPr>
                  <w:rStyle w:val="Hyperlink"/>
                </w:rPr>
                <w:t>Kamerstuk 32813, nr. 1232</w:t>
              </w:r>
            </w:hyperlink>
            <w:r w:rsidRPr="006665D1">
              <w:t>)</w:t>
            </w:r>
          </w:p>
        </w:tc>
      </w:tr>
      <w:tr w:rsidR="009A1074" w:rsidTr="00DF6694" w14:paraId="1D308D77" w14:textId="77777777">
        <w:tc>
          <w:tcPr>
            <w:tcW w:w="1980" w:type="dxa"/>
          </w:tcPr>
          <w:p w:rsidRPr="004764B1" w:rsidR="009A1074" w:rsidP="00DF6694" w:rsidRDefault="009A1074" w14:paraId="35C1FF31" w14:textId="77777777">
            <w:r w:rsidRPr="00475FBB">
              <w:rPr>
                <w:bCs/>
              </w:rPr>
              <w:t>18 april 2023</w:t>
            </w:r>
          </w:p>
        </w:tc>
        <w:tc>
          <w:tcPr>
            <w:tcW w:w="6004" w:type="dxa"/>
          </w:tcPr>
          <w:p w:rsidR="009A1074" w:rsidP="00DF6694" w:rsidRDefault="009A1074" w14:paraId="6E67BFA8" w14:textId="77777777">
            <w:r w:rsidRPr="00475FBB">
              <w:rPr>
                <w:bCs/>
              </w:rPr>
              <w:t xml:space="preserve">Voorbereidingsgroep brengt </w:t>
            </w:r>
            <w:hyperlink w:history="1" r:id="rId38">
              <w:r w:rsidRPr="00475FBB">
                <w:rPr>
                  <w:rStyle w:val="Hyperlink"/>
                  <w:bCs/>
                </w:rPr>
                <w:t>verslag</w:t>
              </w:r>
            </w:hyperlink>
            <w:r w:rsidRPr="00475FBB">
              <w:rPr>
                <w:bCs/>
              </w:rPr>
              <w:t xml:space="preserve"> uit.</w:t>
            </w:r>
          </w:p>
        </w:tc>
      </w:tr>
      <w:tr w:rsidR="009A1074" w:rsidTr="00DF6694" w14:paraId="6CC8290C" w14:textId="77777777">
        <w:tc>
          <w:tcPr>
            <w:tcW w:w="1980" w:type="dxa"/>
          </w:tcPr>
          <w:p w:rsidR="009A1074" w:rsidP="00DF6694" w:rsidRDefault="009A1074" w14:paraId="6AAFC467" w14:textId="77777777">
            <w:r w:rsidRPr="00475FBB">
              <w:rPr>
                <w:bCs/>
              </w:rPr>
              <w:t>1 december 2022 en 23 januari 2023</w:t>
            </w:r>
          </w:p>
        </w:tc>
        <w:tc>
          <w:tcPr>
            <w:tcW w:w="6004" w:type="dxa"/>
          </w:tcPr>
          <w:p w:rsidR="009A1074" w:rsidP="00DF6694" w:rsidRDefault="009A1074" w14:paraId="740E89C4" w14:textId="70C15EE5">
            <w:r w:rsidRPr="00475FBB">
              <w:rPr>
                <w:rStyle w:val="normaltextrun"/>
                <w:rFonts w:cs="Calibri"/>
                <w:bCs/>
              </w:rPr>
              <w:t xml:space="preserve">Kamerbrieven met randvoorwaarden </w:t>
            </w:r>
            <w:r w:rsidRPr="00475FBB">
              <w:rPr>
                <w:rFonts w:cs="Calibri"/>
                <w:bCs/>
              </w:rPr>
              <w:t>(Startdocument en contourennota burgerforum:</w:t>
            </w:r>
            <w:r w:rsidRPr="00475FBB">
              <w:rPr>
                <w:bCs/>
              </w:rPr>
              <w:t xml:space="preserve"> </w:t>
            </w:r>
            <w:hyperlink w:history="1" r:id="rId39">
              <w:r w:rsidRPr="006665D1">
                <w:rPr>
                  <w:rStyle w:val="Hyperlink"/>
                  <w:bCs/>
                </w:rPr>
                <w:t>Kamerstuk 32813, nr. 1142</w:t>
              </w:r>
            </w:hyperlink>
            <w:r w:rsidR="006665D1">
              <w:rPr>
                <w:bCs/>
              </w:rPr>
              <w:t xml:space="preserve"> </w:t>
            </w:r>
            <w:r>
              <w:rPr>
                <w:rStyle w:val="normaltextrun"/>
                <w:rFonts w:cs="Calibri"/>
                <w:bCs/>
              </w:rPr>
              <w:t>e</w:t>
            </w:r>
            <w:r>
              <w:rPr>
                <w:rStyle w:val="normaltextrun"/>
                <w:rFonts w:cs="Calibri"/>
              </w:rPr>
              <w:t>n t</w:t>
            </w:r>
            <w:r w:rsidRPr="00475FBB">
              <w:rPr>
                <w:rStyle w:val="normaltextrun"/>
                <w:rFonts w:cs="Calibri"/>
                <w:bCs/>
              </w:rPr>
              <w:t xml:space="preserve">weede deel </w:t>
            </w:r>
            <w:r w:rsidRPr="00475FBB">
              <w:rPr>
                <w:rFonts w:cs="Calibri"/>
                <w:bCs/>
              </w:rPr>
              <w:t xml:space="preserve">contourennota: </w:t>
            </w:r>
            <w:r w:rsidRPr="006665D1">
              <w:rPr>
                <w:bCs/>
              </w:rPr>
              <w:t xml:space="preserve">Kamerstuk </w:t>
            </w:r>
            <w:hyperlink w:history="1" r:id="rId40">
              <w:r w:rsidRPr="00BC6F33">
                <w:rPr>
                  <w:rStyle w:val="Hyperlink"/>
                  <w:bCs/>
                </w:rPr>
                <w:t>32813, nr. 1174</w:t>
              </w:r>
            </w:hyperlink>
            <w:r w:rsidRPr="006665D1">
              <w:rPr>
                <w:bCs/>
              </w:rPr>
              <w:t>)</w:t>
            </w:r>
          </w:p>
        </w:tc>
      </w:tr>
      <w:tr w:rsidRPr="00475FBB" w:rsidR="00876F0D" w:rsidTr="006467FB" w14:paraId="0B43DF32" w14:textId="77777777">
        <w:trPr>
          <w:trHeight w:val="204"/>
        </w:trPr>
        <w:tc>
          <w:tcPr>
            <w:tcW w:w="1980" w:type="dxa"/>
          </w:tcPr>
          <w:p w:rsidRPr="00475FBB" w:rsidR="00876F0D" w:rsidP="006467FB" w:rsidRDefault="00876F0D" w14:paraId="12E438A1" w14:textId="77777777">
            <w:pPr>
              <w:rPr>
                <w:bCs/>
              </w:rPr>
            </w:pPr>
            <w:r w:rsidRPr="00475FBB">
              <w:rPr>
                <w:bCs/>
              </w:rPr>
              <w:t>5 juli 2022</w:t>
            </w:r>
          </w:p>
        </w:tc>
        <w:tc>
          <w:tcPr>
            <w:tcW w:w="6004" w:type="dxa"/>
          </w:tcPr>
          <w:p w:rsidRPr="00475FBB" w:rsidR="00876F0D" w:rsidP="006467FB" w:rsidRDefault="00876F0D" w14:paraId="585D3840" w14:textId="77777777">
            <w:pPr>
              <w:rPr>
                <w:rStyle w:val="Hyperlink"/>
                <w:bCs/>
                <w:color w:val="000000"/>
                <w:u w:val="none"/>
              </w:rPr>
            </w:pPr>
            <w:hyperlink w:history="1" r:id="rId41">
              <w:r>
                <w:rPr>
                  <w:rStyle w:val="Hyperlink"/>
                  <w:bCs/>
                </w:rPr>
                <w:t>Besluit</w:t>
              </w:r>
            </w:hyperlink>
            <w:r>
              <w:rPr>
                <w:bCs/>
              </w:rPr>
              <w:t xml:space="preserve"> tot het instellen van </w:t>
            </w:r>
            <w:r w:rsidRPr="00475FBB">
              <w:rPr>
                <w:bCs/>
              </w:rPr>
              <w:t>voorbereidingsgroep</w:t>
            </w:r>
            <w:r>
              <w:rPr>
                <w:bCs/>
              </w:rPr>
              <w:t xml:space="preserve">. Het </w:t>
            </w:r>
            <w:hyperlink w:history="1" r:id="rId42">
              <w:r>
                <w:rPr>
                  <w:rStyle w:val="Hyperlink"/>
                  <w:bCs/>
                </w:rPr>
                <w:t>mandaat</w:t>
              </w:r>
            </w:hyperlink>
            <w:r>
              <w:rPr>
                <w:bCs/>
              </w:rPr>
              <w:t xml:space="preserve"> is op 21 juli vastgesteld.</w:t>
            </w:r>
          </w:p>
        </w:tc>
      </w:tr>
      <w:tr w:rsidRPr="00475FBB" w:rsidR="009A1074" w:rsidTr="00DF6694" w14:paraId="6F03E7F6" w14:textId="77777777">
        <w:trPr>
          <w:trHeight w:val="487"/>
        </w:trPr>
        <w:tc>
          <w:tcPr>
            <w:tcW w:w="1980" w:type="dxa"/>
          </w:tcPr>
          <w:p w:rsidRPr="00475FBB" w:rsidR="009A1074" w:rsidP="00DF6694" w:rsidRDefault="009A1074" w14:paraId="55DBB382" w14:textId="77777777">
            <w:pPr>
              <w:rPr>
                <w:bCs/>
              </w:rPr>
            </w:pPr>
            <w:r w:rsidRPr="00475FBB">
              <w:rPr>
                <w:bCs/>
              </w:rPr>
              <w:t xml:space="preserve">4 juli 2022  </w:t>
            </w:r>
          </w:p>
        </w:tc>
        <w:tc>
          <w:tcPr>
            <w:tcW w:w="6004" w:type="dxa"/>
          </w:tcPr>
          <w:p w:rsidRPr="00475FBB" w:rsidR="009A1074" w:rsidP="00DF6694" w:rsidRDefault="009A1074" w14:paraId="68826FB2" w14:textId="168C0451">
            <w:pPr>
              <w:pStyle w:val="Lijstopsomteken"/>
              <w:numPr>
                <w:ilvl w:val="0"/>
                <w:numId w:val="0"/>
              </w:numPr>
              <w:spacing w:line="283" w:lineRule="exact"/>
              <w:rPr>
                <w:sz w:val="18"/>
                <w:szCs w:val="18"/>
              </w:rPr>
            </w:pPr>
            <w:r w:rsidRPr="00475FBB">
              <w:rPr>
                <w:sz w:val="18"/>
                <w:szCs w:val="18"/>
              </w:rPr>
              <w:t>Kamerbrief over de kabinetsinzet bij burgerfora klimaat en energie (</w:t>
            </w:r>
            <w:hyperlink w:history="1" r:id="rId43">
              <w:r w:rsidRPr="00BC6F33">
                <w:rPr>
                  <w:rStyle w:val="Hyperlink"/>
                  <w:sz w:val="18"/>
                  <w:szCs w:val="18"/>
                </w:rPr>
                <w:t>Kamerstuk 32813, nr. 1084</w:t>
              </w:r>
            </w:hyperlink>
            <w:r w:rsidR="00BC6F33">
              <w:rPr>
                <w:sz w:val="18"/>
                <w:szCs w:val="18"/>
              </w:rPr>
              <w:t>)</w:t>
            </w:r>
          </w:p>
        </w:tc>
      </w:tr>
      <w:tr w:rsidRPr="00475FBB" w:rsidR="009A1074" w:rsidTr="00DF6694" w14:paraId="4136CB06" w14:textId="77777777">
        <w:trPr>
          <w:trHeight w:val="204"/>
        </w:trPr>
        <w:tc>
          <w:tcPr>
            <w:tcW w:w="1980" w:type="dxa"/>
          </w:tcPr>
          <w:p w:rsidRPr="00475FBB" w:rsidR="009A1074" w:rsidP="00DF6694" w:rsidRDefault="009A1074" w14:paraId="4524901F" w14:textId="77777777">
            <w:pPr>
              <w:rPr>
                <w:bCs/>
              </w:rPr>
            </w:pPr>
            <w:r w:rsidRPr="00475FBB">
              <w:rPr>
                <w:bCs/>
              </w:rPr>
              <w:t>21 maart 2021</w:t>
            </w:r>
          </w:p>
        </w:tc>
        <w:tc>
          <w:tcPr>
            <w:tcW w:w="6004" w:type="dxa"/>
          </w:tcPr>
          <w:p w:rsidRPr="00475FBB" w:rsidR="009A1074" w:rsidP="00DF6694" w:rsidRDefault="009A1074" w14:paraId="26B9CE94" w14:textId="2464CC7C">
            <w:pPr>
              <w:rPr>
                <w:bCs/>
              </w:rPr>
            </w:pPr>
            <w:r w:rsidRPr="00475FBB">
              <w:t>Rapport Commissie Brenninkmeijer (</w:t>
            </w:r>
            <w:hyperlink w:history="1" r:id="rId44">
              <w:r w:rsidRPr="00C905A6" w:rsidR="00BC6F33">
                <w:rPr>
                  <w:rStyle w:val="Hyperlink"/>
                </w:rPr>
                <w:t>Kamerstuk 32813, nr. 674</w:t>
              </w:r>
            </w:hyperlink>
            <w:r w:rsidRPr="00BC6F33">
              <w:t>)</w:t>
            </w:r>
          </w:p>
        </w:tc>
      </w:tr>
      <w:tr w:rsidRPr="00475FBB" w:rsidR="009A1074" w:rsidTr="00DF6694" w14:paraId="3233F56B" w14:textId="77777777">
        <w:trPr>
          <w:trHeight w:val="204"/>
        </w:trPr>
        <w:tc>
          <w:tcPr>
            <w:tcW w:w="1980" w:type="dxa"/>
          </w:tcPr>
          <w:p w:rsidRPr="00475FBB" w:rsidR="009A1074" w:rsidP="00DF6694" w:rsidRDefault="009A1074" w14:paraId="6E17750D" w14:textId="77777777">
            <w:pPr>
              <w:rPr>
                <w:bCs/>
              </w:rPr>
            </w:pPr>
            <w:r w:rsidRPr="00475FBB">
              <w:rPr>
                <w:bCs/>
              </w:rPr>
              <w:t>7 oktober 2020</w:t>
            </w:r>
          </w:p>
        </w:tc>
        <w:tc>
          <w:tcPr>
            <w:tcW w:w="6004" w:type="dxa"/>
          </w:tcPr>
          <w:p w:rsidRPr="00475FBB" w:rsidR="009A1074" w:rsidP="00DF6694" w:rsidRDefault="009A1074" w14:paraId="14F265B1" w14:textId="70F520E5">
            <w:pPr>
              <w:rPr>
                <w:bCs/>
              </w:rPr>
            </w:pPr>
            <w:r w:rsidRPr="00475FBB">
              <w:t xml:space="preserve">Motie Agnes Mulder c.s. </w:t>
            </w:r>
            <w:r>
              <w:t xml:space="preserve">over mogelijkheden burgerpanels </w:t>
            </w:r>
            <w:r w:rsidRPr="00475FBB">
              <w:t>(</w:t>
            </w:r>
            <w:hyperlink w:history="1" r:id="rId45">
              <w:r w:rsidRPr="00BC6F33">
                <w:rPr>
                  <w:rStyle w:val="Hyperlink"/>
                </w:rPr>
                <w:t>Kamerstuk 32813, nr. 578</w:t>
              </w:r>
            </w:hyperlink>
            <w:r w:rsidRPr="00475FBB">
              <w:t>)</w:t>
            </w:r>
          </w:p>
        </w:tc>
      </w:tr>
    </w:tbl>
    <w:p w:rsidR="005A2466" w:rsidP="001A2305" w:rsidRDefault="005A2466" w14:paraId="034B8B71" w14:textId="77777777"/>
    <w:p w:rsidR="0088416E" w:rsidRDefault="0088416E" w14:paraId="1CF28E20" w14:textId="77777777">
      <w:pPr>
        <w:spacing w:line="240" w:lineRule="auto"/>
      </w:pPr>
    </w:p>
    <w:p w:rsidR="001E4F95" w:rsidRDefault="001E4F95" w14:paraId="44626101" w14:textId="77777777">
      <w:pPr>
        <w:spacing w:line="240" w:lineRule="auto"/>
      </w:pPr>
    </w:p>
    <w:p w:rsidR="001E4F95" w:rsidRDefault="001E4F95" w14:paraId="0DBD102C" w14:textId="77777777">
      <w:pPr>
        <w:spacing w:line="240" w:lineRule="auto"/>
      </w:pPr>
    </w:p>
    <w:p w:rsidR="001E4F95" w:rsidRDefault="001E4F95" w14:paraId="1B595CFE" w14:textId="77777777">
      <w:pPr>
        <w:spacing w:line="240" w:lineRule="auto"/>
      </w:pPr>
    </w:p>
    <w:p w:rsidR="001E4F95" w:rsidRDefault="001E4F95" w14:paraId="1C8D5FD2" w14:textId="77777777">
      <w:pPr>
        <w:spacing w:line="240" w:lineRule="auto"/>
      </w:pPr>
    </w:p>
    <w:p w:rsidR="00882BFD" w:rsidP="002A2B2C" w:rsidRDefault="00882BFD" w14:paraId="5B2C0346" w14:textId="77777777">
      <w:pPr>
        <w:pStyle w:val="NotitieKop3b"/>
        <w:numPr>
          <w:ilvl w:val="0"/>
          <w:numId w:val="0"/>
        </w:numPr>
        <w:ind w:left="680" w:hanging="680"/>
      </w:pPr>
    </w:p>
    <w:p w:rsidR="001E4F95" w:rsidP="002A2B2C" w:rsidRDefault="00876F0D" w14:paraId="4CA27A8B" w14:textId="3749D44A">
      <w:pPr>
        <w:pStyle w:val="NotitieKop3b"/>
        <w:numPr>
          <w:ilvl w:val="0"/>
          <w:numId w:val="0"/>
        </w:numPr>
        <w:ind w:left="680" w:hanging="680"/>
      </w:pPr>
      <w:r>
        <w:lastRenderedPageBreak/>
        <w:t>Bijlage 2: Overzicht bijeenkomsten Nationaal Burgerberaad Klimaat</w:t>
      </w:r>
    </w:p>
    <w:p w:rsidR="001E4F95" w:rsidRDefault="001E4F95" w14:paraId="1C912C1F" w14:textId="631A1E11">
      <w:pPr>
        <w:spacing w:line="240" w:lineRule="auto"/>
      </w:pPr>
    </w:p>
    <w:p w:rsidR="001E4F95" w:rsidRDefault="001E4F95" w14:paraId="76EBBB11" w14:textId="63C62601">
      <w:pPr>
        <w:spacing w:line="240" w:lineRule="auto"/>
      </w:pPr>
    </w:p>
    <w:p w:rsidR="001E4F95" w:rsidRDefault="00B2555C" w14:paraId="4B0B3BA9" w14:textId="7C00657D">
      <w:pPr>
        <w:spacing w:line="240" w:lineRule="auto"/>
      </w:pPr>
      <w:r w:rsidRPr="004E5EA4">
        <w:rPr>
          <w:noProof/>
        </w:rPr>
        <w:drawing>
          <wp:anchor distT="0" distB="0" distL="114300" distR="114300" simplePos="0" relativeHeight="251659264" behindDoc="0" locked="0" layoutInCell="1" allowOverlap="1" wp14:editId="5D1C06F6" wp14:anchorId="2A087F14">
            <wp:simplePos x="0" y="0"/>
            <wp:positionH relativeFrom="margin">
              <wp:posOffset>-28590</wp:posOffset>
            </wp:positionH>
            <wp:positionV relativeFrom="paragraph">
              <wp:posOffset>37329</wp:posOffset>
            </wp:positionV>
            <wp:extent cx="4278462" cy="4927988"/>
            <wp:effectExtent l="0" t="0" r="8255" b="6350"/>
            <wp:wrapNone/>
            <wp:docPr id="1295873513" name="Afbeelding 1" descr="Afbeelding met tekst, schermopnam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873513" name="Afbeelding 1" descr="Afbeelding met tekst, schermopname, ontwerp&#10;&#10;Automatisch gegenereerde beschrijving"/>
                    <pic:cNvPicPr/>
                  </pic:nvPicPr>
                  <pic:blipFill rotWithShape="1">
                    <a:blip r:embed="rId46">
                      <a:extLst>
                        <a:ext uri="{28A0092B-C50C-407E-A947-70E740481C1C}">
                          <a14:useLocalDpi xmlns:a14="http://schemas.microsoft.com/office/drawing/2010/main" val="0"/>
                        </a:ext>
                      </a:extLst>
                    </a:blip>
                    <a:srcRect l="5144" t="6148" r="7564" b="1005"/>
                    <a:stretch/>
                  </pic:blipFill>
                  <pic:spPr bwMode="auto">
                    <a:xfrm>
                      <a:off x="0" y="0"/>
                      <a:ext cx="4278462" cy="49279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E4F95" w:rsidRDefault="001E4F95" w14:paraId="13880682" w14:textId="1F3C8DFB">
      <w:pPr>
        <w:spacing w:line="240" w:lineRule="auto"/>
      </w:pPr>
    </w:p>
    <w:p w:rsidR="001E4F95" w:rsidRDefault="001E4F95" w14:paraId="5C369029" w14:textId="77777777">
      <w:pPr>
        <w:spacing w:line="240" w:lineRule="auto"/>
      </w:pPr>
    </w:p>
    <w:p w:rsidR="00C92189" w:rsidRDefault="00C92189" w14:paraId="590938FE" w14:textId="77777777">
      <w:pPr>
        <w:spacing w:line="240" w:lineRule="auto"/>
      </w:pPr>
    </w:p>
    <w:p w:rsidR="00C92189" w:rsidRDefault="00C92189" w14:paraId="0C7086B9" w14:textId="77777777">
      <w:pPr>
        <w:spacing w:line="240" w:lineRule="auto"/>
      </w:pPr>
    </w:p>
    <w:p w:rsidR="00C92189" w:rsidRDefault="00C92189" w14:paraId="4CFF9C66" w14:textId="77777777">
      <w:pPr>
        <w:spacing w:line="240" w:lineRule="auto"/>
      </w:pPr>
    </w:p>
    <w:p w:rsidR="00C92189" w:rsidRDefault="00C92189" w14:paraId="2E9C0C86" w14:textId="77777777">
      <w:pPr>
        <w:spacing w:line="240" w:lineRule="auto"/>
      </w:pPr>
    </w:p>
    <w:p w:rsidR="00C92189" w:rsidRDefault="00C92189" w14:paraId="16DE8F41" w14:textId="77777777">
      <w:pPr>
        <w:spacing w:line="240" w:lineRule="auto"/>
      </w:pPr>
    </w:p>
    <w:p w:rsidR="00C92189" w:rsidRDefault="00C92189" w14:paraId="3FACF13B" w14:textId="77777777">
      <w:pPr>
        <w:spacing w:line="240" w:lineRule="auto"/>
      </w:pPr>
    </w:p>
    <w:p w:rsidR="00C92189" w:rsidRDefault="00C92189" w14:paraId="249BE49F" w14:textId="77777777">
      <w:pPr>
        <w:spacing w:line="240" w:lineRule="auto"/>
      </w:pPr>
    </w:p>
    <w:p w:rsidR="00C92189" w:rsidRDefault="00C92189" w14:paraId="5A2C8AA2" w14:textId="77777777">
      <w:pPr>
        <w:spacing w:line="240" w:lineRule="auto"/>
      </w:pPr>
    </w:p>
    <w:p w:rsidR="00C92189" w:rsidRDefault="00C92189" w14:paraId="22F8A70A" w14:textId="77777777">
      <w:pPr>
        <w:spacing w:line="240" w:lineRule="auto"/>
      </w:pPr>
    </w:p>
    <w:p w:rsidR="00C92189" w:rsidRDefault="00C92189" w14:paraId="2E34941E" w14:textId="77777777">
      <w:pPr>
        <w:spacing w:line="240" w:lineRule="auto"/>
      </w:pPr>
    </w:p>
    <w:p w:rsidR="00C92189" w:rsidRDefault="00C92189" w14:paraId="07BC1437" w14:textId="77777777">
      <w:pPr>
        <w:spacing w:line="240" w:lineRule="auto"/>
      </w:pPr>
    </w:p>
    <w:p w:rsidR="00C92189" w:rsidRDefault="00C92189" w14:paraId="68260D35" w14:textId="77777777">
      <w:pPr>
        <w:spacing w:line="240" w:lineRule="auto"/>
      </w:pPr>
    </w:p>
    <w:p w:rsidR="00C92189" w:rsidRDefault="00C92189" w14:paraId="1A7284C9" w14:textId="77777777">
      <w:pPr>
        <w:spacing w:line="240" w:lineRule="auto"/>
      </w:pPr>
    </w:p>
    <w:p w:rsidR="00C92189" w:rsidRDefault="00C92189" w14:paraId="24599838" w14:textId="77777777">
      <w:pPr>
        <w:spacing w:line="240" w:lineRule="auto"/>
      </w:pPr>
    </w:p>
    <w:p w:rsidR="00C92189" w:rsidRDefault="00C92189" w14:paraId="2D709EB3" w14:textId="77777777">
      <w:pPr>
        <w:spacing w:line="240" w:lineRule="auto"/>
      </w:pPr>
    </w:p>
    <w:p w:rsidR="00C92189" w:rsidRDefault="00C92189" w14:paraId="0F572A27" w14:textId="77777777">
      <w:pPr>
        <w:spacing w:line="240" w:lineRule="auto"/>
      </w:pPr>
    </w:p>
    <w:p w:rsidR="00C92189" w:rsidRDefault="00C92189" w14:paraId="6DD63A86" w14:textId="77777777">
      <w:pPr>
        <w:spacing w:line="240" w:lineRule="auto"/>
      </w:pPr>
    </w:p>
    <w:p w:rsidR="00C92189" w:rsidRDefault="00C92189" w14:paraId="08F197B8" w14:textId="77777777">
      <w:pPr>
        <w:spacing w:line="240" w:lineRule="auto"/>
      </w:pPr>
    </w:p>
    <w:p w:rsidR="00C92189" w:rsidRDefault="00C92189" w14:paraId="7C4C4F59" w14:textId="77777777">
      <w:pPr>
        <w:spacing w:line="240" w:lineRule="auto"/>
      </w:pPr>
    </w:p>
    <w:p w:rsidR="00C92189" w:rsidRDefault="00C92189" w14:paraId="3BB67E50" w14:textId="77777777">
      <w:pPr>
        <w:spacing w:line="240" w:lineRule="auto"/>
      </w:pPr>
    </w:p>
    <w:p w:rsidR="00C92189" w:rsidRDefault="00C92189" w14:paraId="4198C37B" w14:textId="77777777">
      <w:pPr>
        <w:spacing w:line="240" w:lineRule="auto"/>
      </w:pPr>
    </w:p>
    <w:p w:rsidR="00C92189" w:rsidRDefault="00C92189" w14:paraId="5D72A7BE" w14:textId="77777777">
      <w:pPr>
        <w:spacing w:line="240" w:lineRule="auto"/>
      </w:pPr>
    </w:p>
    <w:p w:rsidR="00C92189" w:rsidRDefault="00C92189" w14:paraId="3A02E991" w14:textId="77777777">
      <w:pPr>
        <w:spacing w:line="240" w:lineRule="auto"/>
      </w:pPr>
    </w:p>
    <w:p w:rsidR="00C92189" w:rsidRDefault="00C92189" w14:paraId="2324210C" w14:textId="77777777">
      <w:pPr>
        <w:spacing w:line="240" w:lineRule="auto"/>
      </w:pPr>
    </w:p>
    <w:p w:rsidR="00C92189" w:rsidRDefault="00C92189" w14:paraId="7D196077" w14:textId="77777777">
      <w:pPr>
        <w:spacing w:line="240" w:lineRule="auto"/>
      </w:pPr>
    </w:p>
    <w:p w:rsidR="00C92189" w:rsidRDefault="00C92189" w14:paraId="1DB29563" w14:textId="77777777">
      <w:pPr>
        <w:spacing w:line="240" w:lineRule="auto"/>
      </w:pPr>
    </w:p>
    <w:p w:rsidR="00C92189" w:rsidRDefault="00C92189" w14:paraId="60758E28" w14:textId="77777777">
      <w:pPr>
        <w:spacing w:line="240" w:lineRule="auto"/>
      </w:pPr>
    </w:p>
    <w:p w:rsidR="00C92189" w:rsidRDefault="00C92189" w14:paraId="3A5EA80C" w14:textId="77777777">
      <w:pPr>
        <w:spacing w:line="240" w:lineRule="auto"/>
      </w:pPr>
    </w:p>
    <w:p w:rsidR="00C92189" w:rsidRDefault="00C92189" w14:paraId="2A9B49BE" w14:textId="77777777">
      <w:pPr>
        <w:spacing w:line="240" w:lineRule="auto"/>
      </w:pPr>
    </w:p>
    <w:p w:rsidR="00C92189" w:rsidRDefault="00C92189" w14:paraId="2AE06E73" w14:textId="77777777">
      <w:pPr>
        <w:spacing w:line="240" w:lineRule="auto"/>
      </w:pPr>
    </w:p>
    <w:p w:rsidR="00C92189" w:rsidRDefault="00C92189" w14:paraId="58F8A571" w14:textId="77777777">
      <w:pPr>
        <w:spacing w:line="240" w:lineRule="auto"/>
      </w:pPr>
    </w:p>
    <w:p w:rsidR="00C92189" w:rsidRDefault="00C92189" w14:paraId="6961E9FF" w14:textId="77777777">
      <w:pPr>
        <w:spacing w:line="240" w:lineRule="auto"/>
      </w:pPr>
    </w:p>
    <w:p w:rsidR="00C92189" w:rsidRDefault="00C92189" w14:paraId="734C28D0" w14:textId="77777777">
      <w:pPr>
        <w:spacing w:line="240" w:lineRule="auto"/>
      </w:pPr>
    </w:p>
    <w:p w:rsidR="00C92189" w:rsidRDefault="00C92189" w14:paraId="1CF7657A" w14:textId="77777777">
      <w:pPr>
        <w:spacing w:line="240" w:lineRule="auto"/>
      </w:pPr>
    </w:p>
    <w:p w:rsidR="00C92189" w:rsidRDefault="00C92189" w14:paraId="08A7D17E" w14:textId="4CE3C033">
      <w:pPr>
        <w:spacing w:line="240" w:lineRule="auto"/>
      </w:pPr>
    </w:p>
    <w:p w:rsidR="00C92189" w:rsidRDefault="00C92189" w14:paraId="44A10FBA" w14:textId="49B194D5">
      <w:pPr>
        <w:spacing w:line="240" w:lineRule="auto"/>
      </w:pPr>
    </w:p>
    <w:sectPr w:rsidR="00C92189">
      <w:headerReference w:type="default" r:id="rId47"/>
      <w:headerReference w:type="first" r:id="rId48"/>
      <w:pgSz w:w="11905" w:h="16837"/>
      <w:pgMar w:top="3231" w:right="1700" w:bottom="1417" w:left="2211"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066AA" w14:textId="77777777" w:rsidR="00192826" w:rsidRDefault="00192826">
      <w:pPr>
        <w:spacing w:line="240" w:lineRule="auto"/>
      </w:pPr>
      <w:r>
        <w:separator/>
      </w:r>
    </w:p>
  </w:endnote>
  <w:endnote w:type="continuationSeparator" w:id="0">
    <w:p w14:paraId="331B60C8" w14:textId="77777777" w:rsidR="00192826" w:rsidRDefault="00192826">
      <w:pPr>
        <w:spacing w:line="240" w:lineRule="auto"/>
      </w:pPr>
      <w:r>
        <w:continuationSeparator/>
      </w:r>
    </w:p>
  </w:endnote>
  <w:endnote w:type="continuationNotice" w:id="1">
    <w:p w14:paraId="49C5B47E" w14:textId="77777777" w:rsidR="00192826" w:rsidRDefault="0019282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D8A7E" w14:textId="77777777" w:rsidR="00192826" w:rsidRDefault="00192826">
      <w:pPr>
        <w:spacing w:line="240" w:lineRule="auto"/>
      </w:pPr>
      <w:r>
        <w:separator/>
      </w:r>
    </w:p>
  </w:footnote>
  <w:footnote w:type="continuationSeparator" w:id="0">
    <w:p w14:paraId="1948952E" w14:textId="77777777" w:rsidR="00192826" w:rsidRDefault="00192826">
      <w:pPr>
        <w:spacing w:line="240" w:lineRule="auto"/>
      </w:pPr>
      <w:r>
        <w:continuationSeparator/>
      </w:r>
    </w:p>
  </w:footnote>
  <w:footnote w:type="continuationNotice" w:id="1">
    <w:p w14:paraId="790486F6" w14:textId="77777777" w:rsidR="00192826" w:rsidRDefault="0019282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1C581" w14:textId="77777777" w:rsidR="00A941CF" w:rsidRDefault="00A941CF">
    <w:r>
      <w:rPr>
        <w:noProof/>
      </w:rPr>
      <mc:AlternateContent>
        <mc:Choice Requires="wps">
          <w:drawing>
            <wp:anchor distT="0" distB="0" distL="0" distR="0" simplePos="0" relativeHeight="251658240" behindDoc="0" locked="1" layoutInCell="1" allowOverlap="1" wp14:anchorId="37D3DCF5" wp14:editId="55D06311">
              <wp:simplePos x="0" y="0"/>
              <wp:positionH relativeFrom="page">
                <wp:posOffset>323850</wp:posOffset>
              </wp:positionH>
              <wp:positionV relativeFrom="page">
                <wp:posOffset>1424940</wp:posOffset>
              </wp:positionV>
              <wp:extent cx="6155690" cy="395605"/>
              <wp:effectExtent l="0" t="0" r="0" b="0"/>
              <wp:wrapNone/>
              <wp:docPr id="1" name="0c1ec898-b7b7-11ea-8943-0242ac130003"/>
              <wp:cNvGraphicFramePr/>
              <a:graphic xmlns:a="http://schemas.openxmlformats.org/drawingml/2006/main">
                <a:graphicData uri="http://schemas.microsoft.com/office/word/2010/wordprocessingShape">
                  <wps:wsp>
                    <wps:cNvSpPr txBox="1"/>
                    <wps:spPr>
                      <a:xfrm>
                        <a:off x="0" y="0"/>
                        <a:ext cx="6155690" cy="395605"/>
                      </a:xfrm>
                      <a:prstGeom prst="rect">
                        <a:avLst/>
                      </a:prstGeom>
                      <a:noFill/>
                    </wps:spPr>
                    <wps:txbx>
                      <w:txbxContent>
                        <w:p w14:paraId="12D8B96D" w14:textId="77777777" w:rsidR="00A941CF" w:rsidRDefault="00A941CF"/>
                      </w:txbxContent>
                    </wps:txbx>
                    <wps:bodyPr vert="horz" wrap="square" lIns="0" tIns="0" rIns="0" bIns="0" anchor="t" anchorCtr="0"/>
                  </wps:wsp>
                </a:graphicData>
              </a:graphic>
            </wp:anchor>
          </w:drawing>
        </mc:Choice>
        <mc:Fallback>
          <w:pict>
            <v:shapetype w14:anchorId="37D3DCF5" id="_x0000_t202" coordsize="21600,21600" o:spt="202" path="m,l,21600r21600,l21600,xe">
              <v:stroke joinstyle="miter"/>
              <v:path gradientshapeok="t" o:connecttype="rect"/>
            </v:shapetype>
            <v:shape id="0c1ec898-b7b7-11ea-8943-0242ac130003" o:spid="_x0000_s1026" type="#_x0000_t202" style="position:absolute;margin-left:25.5pt;margin-top:112.2pt;width:484.7pt;height:31.1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" filled="f" stroked="f">
              <v:textbox inset="0,0,0,0">
                <w:txbxContent>
                  <w:p w14:paraId="12D8B96D" w14:textId="77777777" w:rsidR="00A941CF" w:rsidRDefault="00A941CF"/>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367568A1" wp14:editId="513BC014">
              <wp:simplePos x="0" y="0"/>
              <wp:positionH relativeFrom="page">
                <wp:posOffset>1403985</wp:posOffset>
              </wp:positionH>
              <wp:positionV relativeFrom="page">
                <wp:posOffset>9935845</wp:posOffset>
              </wp:positionV>
              <wp:extent cx="5076190" cy="180975"/>
              <wp:effectExtent l="0" t="0" r="0" b="0"/>
              <wp:wrapNone/>
              <wp:docPr id="2" name="0c1ec8dc-b7b7-11ea-8943-0242ac130003"/>
              <wp:cNvGraphicFramePr/>
              <a:graphic xmlns:a="http://schemas.openxmlformats.org/drawingml/2006/main">
                <a:graphicData uri="http://schemas.microsoft.com/office/word/2010/wordprocessingShape">
                  <wps:wsp>
                    <wps:cNvSpPr txBox="1"/>
                    <wps:spPr>
                      <a:xfrm>
                        <a:off x="0" y="0"/>
                        <a:ext cx="5076190" cy="180975"/>
                      </a:xfrm>
                      <a:prstGeom prst="rect">
                        <a:avLst/>
                      </a:prstGeom>
                      <a:noFill/>
                    </wps:spPr>
                    <wps:txbx>
                      <w:txbxContent>
                        <w:p w14:paraId="1690BD82" w14:textId="77777777" w:rsidR="00A941CF" w:rsidRDefault="00A941CF">
                          <w:pPr>
                            <w:pStyle w:val="Standaard65"/>
                          </w:pPr>
                          <w:r>
                            <w:t>Deze notitie is uitsluitend bestemd voor intern gebruik door de leden.</w:t>
                          </w:r>
                        </w:p>
                      </w:txbxContent>
                    </wps:txbx>
                    <wps:bodyPr vert="horz" wrap="square" lIns="0" tIns="0" rIns="0" bIns="0" anchor="t" anchorCtr="0"/>
                  </wps:wsp>
                </a:graphicData>
              </a:graphic>
            </wp:anchor>
          </w:drawing>
        </mc:Choice>
        <mc:Fallback>
          <w:pict>
            <v:shape w14:anchorId="367568A1" id="0c1ec8dc-b7b7-11ea-8943-0242ac130003" o:spid="_x0000_s1027" type="#_x0000_t202" style="position:absolute;margin-left:110.55pt;margin-top:782.35pt;width:399.7pt;height:14.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" filled="f" stroked="f">
              <v:textbox inset="0,0,0,0">
                <w:txbxContent>
                  <w:p w14:paraId="1690BD82" w14:textId="77777777" w:rsidR="00A941CF" w:rsidRDefault="00A941CF">
                    <w:pPr>
                      <w:pStyle w:val="Standaard65"/>
                    </w:pPr>
                    <w:r>
                      <w:t>Deze notitie is uitsluitend bestemd voor intern gebruik door de leden.</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7C44A610" wp14:editId="70A3BC1B">
              <wp:simplePos x="0" y="0"/>
              <wp:positionH relativeFrom="page">
                <wp:posOffset>1403985</wp:posOffset>
              </wp:positionH>
              <wp:positionV relativeFrom="page">
                <wp:posOffset>10223500</wp:posOffset>
              </wp:positionV>
              <wp:extent cx="5086350" cy="189865"/>
              <wp:effectExtent l="0" t="0" r="0" b="0"/>
              <wp:wrapNone/>
              <wp:docPr id="3" name="0c1ed206-b7b7-11ea-8943-0242ac130003"/>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14:paraId="570CF5B2" w14:textId="77777777" w:rsidR="00A941CF" w:rsidRDefault="00A941CF">
                          <w:pPr>
                            <w:pStyle w:val="Standaard65rechtsuitgelijnd"/>
                          </w:pPr>
                          <w:r>
                            <w:t xml:space="preserve">pagina </w:t>
                          </w:r>
                          <w:r>
                            <w:fldChar w:fldCharType="begin"/>
                          </w:r>
                          <w:r>
                            <w:instrText>PAGE</w:instrText>
                          </w:r>
                          <w:r>
                            <w:fldChar w:fldCharType="separate"/>
                          </w:r>
                          <w:r w:rsidR="00EE0F3B">
                            <w:rPr>
                              <w:noProof/>
                            </w:rPr>
                            <w:t>2</w:t>
                          </w:r>
                          <w:r>
                            <w:fldChar w:fldCharType="end"/>
                          </w:r>
                          <w:r>
                            <w:t>/</w:t>
                          </w:r>
                          <w:r>
                            <w:fldChar w:fldCharType="begin"/>
                          </w:r>
                          <w:r>
                            <w:instrText>NUMPAGES</w:instrText>
                          </w:r>
                          <w:r>
                            <w:fldChar w:fldCharType="separate"/>
                          </w:r>
                          <w:r w:rsidR="00EE0F3B">
                            <w:rPr>
                              <w:noProof/>
                            </w:rPr>
                            <w:t>2</w:t>
                          </w:r>
                          <w:r>
                            <w:fldChar w:fldCharType="end"/>
                          </w:r>
                        </w:p>
                      </w:txbxContent>
                    </wps:txbx>
                    <wps:bodyPr vert="horz" wrap="square" lIns="0" tIns="0" rIns="0" bIns="0" anchor="t" anchorCtr="0"/>
                  </wps:wsp>
                </a:graphicData>
              </a:graphic>
            </wp:anchor>
          </w:drawing>
        </mc:Choice>
        <mc:Fallback>
          <w:pict>
            <v:shape w14:anchorId="7C44A610" id="0c1ed206-b7b7-11ea-8943-0242ac130003" o:spid="_x0000_s1028" type="#_x0000_t202" style="position:absolute;margin-left:110.55pt;margin-top:805pt;width:400.5pt;height:14.9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" filled="f" stroked="f">
              <v:textbox inset="0,0,0,0">
                <w:txbxContent>
                  <w:p w14:paraId="570CF5B2" w14:textId="77777777" w:rsidR="00A941CF" w:rsidRDefault="00A941CF">
                    <w:pPr>
                      <w:pStyle w:val="Standaard65rechtsuitgelijnd"/>
                    </w:pPr>
                    <w:r>
                      <w:t xml:space="preserve">pagina </w:t>
                    </w:r>
                    <w:r>
                      <w:fldChar w:fldCharType="begin"/>
                    </w:r>
                    <w:r>
                      <w:instrText>PAGE</w:instrText>
                    </w:r>
                    <w:r>
                      <w:fldChar w:fldCharType="separate"/>
                    </w:r>
                    <w:r w:rsidR="00EE0F3B">
                      <w:rPr>
                        <w:noProof/>
                      </w:rPr>
                      <w:t>2</w:t>
                    </w:r>
                    <w:r>
                      <w:fldChar w:fldCharType="end"/>
                    </w:r>
                    <w:r>
                      <w:t>/</w:t>
                    </w:r>
                    <w:r>
                      <w:fldChar w:fldCharType="begin"/>
                    </w:r>
                    <w:r>
                      <w:instrText>NUMPAGES</w:instrText>
                    </w:r>
                    <w:r>
                      <w:fldChar w:fldCharType="separate"/>
                    </w:r>
                    <w:r w:rsidR="00EE0F3B">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7D7E9" w14:textId="77777777" w:rsidR="00A941CF" w:rsidRDefault="00A941CF">
    <w:pPr>
      <w:spacing w:after="5539" w:line="14" w:lineRule="exact"/>
    </w:pPr>
    <w:r>
      <w:rPr>
        <w:noProof/>
      </w:rPr>
      <mc:AlternateContent>
        <mc:Choice Requires="wps">
          <w:drawing>
            <wp:anchor distT="0" distB="0" distL="0" distR="0" simplePos="0" relativeHeight="251658243" behindDoc="0" locked="1" layoutInCell="1" allowOverlap="1" wp14:anchorId="5474413B" wp14:editId="0AF76428">
              <wp:simplePos x="0" y="0"/>
              <wp:positionH relativeFrom="page">
                <wp:posOffset>467995</wp:posOffset>
              </wp:positionH>
              <wp:positionV relativeFrom="page">
                <wp:posOffset>2123440</wp:posOffset>
              </wp:positionV>
              <wp:extent cx="4142740" cy="1187450"/>
              <wp:effectExtent l="0" t="0" r="0" b="0"/>
              <wp:wrapNone/>
              <wp:docPr id="4" name="0c1ec651-b7b7-11ea-8943-0242ac130003"/>
              <wp:cNvGraphicFramePr/>
              <a:graphic xmlns:a="http://schemas.openxmlformats.org/drawingml/2006/main">
                <a:graphicData uri="http://schemas.microsoft.com/office/word/2010/wordprocessingShape">
                  <wps:wsp>
                    <wps:cNvSpPr txBox="1"/>
                    <wps:spPr>
                      <a:xfrm>
                        <a:off x="0" y="0"/>
                        <a:ext cx="4142740" cy="1187450"/>
                      </a:xfrm>
                      <a:prstGeom prst="rect">
                        <a:avLst/>
                      </a:prstGeom>
                      <a:noFill/>
                    </wps:spPr>
                    <wps:txbx>
                      <w:txbxContent>
                        <w:p w14:paraId="0A593DF4" w14:textId="77777777" w:rsidR="00A941CF" w:rsidRDefault="00A941CF">
                          <w:pPr>
                            <w:pStyle w:val="Documenttitelblauw"/>
                          </w:pPr>
                          <w:r>
                            <w:tab/>
                          </w:r>
                          <w:r>
                            <w:tab/>
                          </w:r>
                          <w:r w:rsidR="00C27E85">
                            <w:t>Notitie</w:t>
                          </w:r>
                          <w:r w:rsidR="000C3FC4">
                            <w:t xml:space="preserve"> </w:t>
                          </w:r>
                        </w:p>
                        <w:p w14:paraId="1CAA78A8" w14:textId="77777777" w:rsidR="00A941CF" w:rsidRDefault="00A941CF">
                          <w:pPr>
                            <w:pStyle w:val="Witregel65ptdubbel"/>
                          </w:pPr>
                        </w:p>
                        <w:p w14:paraId="52E395A7" w14:textId="134CE6B2" w:rsidR="00A941CF" w:rsidRDefault="00A941CF">
                          <w:pPr>
                            <w:pStyle w:val="Standaard65"/>
                          </w:pPr>
                          <w:r>
                            <w:tab/>
                            <w:t>aan</w:t>
                          </w:r>
                          <w:r>
                            <w:tab/>
                            <w:t>Leden en plv. leden van de vaste commissie voor</w:t>
                          </w:r>
                          <w:r w:rsidR="00CC1CE5">
                            <w:t xml:space="preserve"> </w:t>
                          </w:r>
                          <w:r>
                            <w:t xml:space="preserve">Klimaat en </w:t>
                          </w:r>
                          <w:r w:rsidR="00CC1CE5">
                            <w:t>Groene Groei</w:t>
                          </w:r>
                        </w:p>
                        <w:p w14:paraId="7FF11296" w14:textId="58A0A35B" w:rsidR="00A941CF" w:rsidRDefault="00A941CF">
                          <w:pPr>
                            <w:pStyle w:val="Standaard65"/>
                          </w:pPr>
                          <w:r>
                            <w:tab/>
                            <w:t>datum</w:t>
                          </w:r>
                          <w:r>
                            <w:tab/>
                          </w:r>
                          <w:sdt>
                            <w:sdtPr>
                              <w:id w:val="-1730988169"/>
                              <w:date w:fullDate="2025-02-13T00:00:00Z">
                                <w:dateFormat w:val="d MMMM yyyy"/>
                                <w:lid w:val="nl"/>
                                <w:storeMappedDataAs w:val="dateTime"/>
                                <w:calendar w:val="gregorian"/>
                              </w:date>
                            </w:sdtPr>
                            <w:sdtEndPr/>
                            <w:sdtContent>
                              <w:r w:rsidR="007254D0">
                                <w:rPr>
                                  <w:lang w:val="nl"/>
                                </w:rPr>
                                <w:t>13 februari 2025</w:t>
                              </w:r>
                            </w:sdtContent>
                          </w:sdt>
                        </w:p>
                        <w:p w14:paraId="5E630C69" w14:textId="2D11241B" w:rsidR="00A941CF" w:rsidRDefault="00A941CF">
                          <w:pPr>
                            <w:pStyle w:val="Standaard65"/>
                          </w:pPr>
                          <w:r>
                            <w:tab/>
                            <w:t>betreft</w:t>
                          </w:r>
                          <w:r>
                            <w:tab/>
                          </w:r>
                          <w:r w:rsidR="002D010B">
                            <w:t>Notitie van de rappor</w:t>
                          </w:r>
                          <w:r w:rsidR="007254D0">
                            <w:t xml:space="preserve">teurs </w:t>
                          </w:r>
                          <w:r w:rsidR="00CC1CE5">
                            <w:t>Nationaal Burgerberaad Klimaat</w:t>
                          </w:r>
                          <w:r>
                            <w:t xml:space="preserve"> </w:t>
                          </w:r>
                        </w:p>
                        <w:p w14:paraId="18E0052B" w14:textId="5AA538A2" w:rsidR="00A941CF" w:rsidRDefault="00A941CF">
                          <w:pPr>
                            <w:pStyle w:val="Standaard65"/>
                          </w:pPr>
                          <w:r>
                            <w:tab/>
                            <w:t>te betrekken bij</w:t>
                          </w:r>
                          <w:r>
                            <w:tab/>
                          </w:r>
                          <w:r w:rsidR="00882BFD">
                            <w:t>P</w:t>
                          </w:r>
                          <w:r>
                            <w:t xml:space="preserve">rocedurevergadering </w:t>
                          </w:r>
                          <w:r w:rsidR="00882BFD">
                            <w:t xml:space="preserve">Commissie KGG </w:t>
                          </w:r>
                          <w:r w:rsidR="00E8471A">
                            <w:t>1</w:t>
                          </w:r>
                          <w:r w:rsidR="00CB5640">
                            <w:t>8</w:t>
                          </w:r>
                          <w:r w:rsidR="00CC1CE5">
                            <w:t xml:space="preserve"> februari 2025</w:t>
                          </w:r>
                        </w:p>
                      </w:txbxContent>
                    </wps:txbx>
                    <wps:bodyPr vert="horz" wrap="square" lIns="0" tIns="0" rIns="0" bIns="0" anchor="t" anchorCtr="0"/>
                  </wps:wsp>
                </a:graphicData>
              </a:graphic>
            </wp:anchor>
          </w:drawing>
        </mc:Choice>
        <mc:Fallback>
          <w:pict>
            <v:shapetype w14:anchorId="5474413B" id="_x0000_t202" coordsize="21600,21600" o:spt="202" path="m,l,21600r21600,l21600,xe">
              <v:stroke joinstyle="miter"/>
              <v:path gradientshapeok="t" o:connecttype="rect"/>
            </v:shapetype>
            <v:shape id="0c1ec651-b7b7-11ea-8943-0242ac130003" o:spid="_x0000_s1029" type="#_x0000_t202" style="position:absolute;margin-left:36.85pt;margin-top:167.2pt;width:326.2pt;height:93.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" filled="f" stroked="f">
              <v:textbox inset="0,0,0,0">
                <w:txbxContent>
                  <w:p w14:paraId="0A593DF4" w14:textId="77777777" w:rsidR="00A941CF" w:rsidRDefault="00A941CF">
                    <w:pPr>
                      <w:pStyle w:val="Documenttitelblauw"/>
                    </w:pPr>
                    <w:r>
                      <w:tab/>
                    </w:r>
                    <w:r>
                      <w:tab/>
                    </w:r>
                    <w:r w:rsidR="00C27E85">
                      <w:t>Notitie</w:t>
                    </w:r>
                    <w:r w:rsidR="000C3FC4">
                      <w:t xml:space="preserve"> </w:t>
                    </w:r>
                  </w:p>
                  <w:p w14:paraId="1CAA78A8" w14:textId="77777777" w:rsidR="00A941CF" w:rsidRDefault="00A941CF">
                    <w:pPr>
                      <w:pStyle w:val="Witregel65ptdubbel"/>
                    </w:pPr>
                  </w:p>
                  <w:p w14:paraId="52E395A7" w14:textId="134CE6B2" w:rsidR="00A941CF" w:rsidRDefault="00A941CF">
                    <w:pPr>
                      <w:pStyle w:val="Standaard65"/>
                    </w:pPr>
                    <w:r>
                      <w:tab/>
                      <w:t>aan</w:t>
                    </w:r>
                    <w:r>
                      <w:tab/>
                      <w:t>Leden en plv. leden van de vaste commissie voor</w:t>
                    </w:r>
                    <w:r w:rsidR="00CC1CE5">
                      <w:t xml:space="preserve"> </w:t>
                    </w:r>
                    <w:r>
                      <w:t xml:space="preserve">Klimaat en </w:t>
                    </w:r>
                    <w:r w:rsidR="00CC1CE5">
                      <w:t>Groene Groei</w:t>
                    </w:r>
                  </w:p>
                  <w:p w14:paraId="7FF11296" w14:textId="58A0A35B" w:rsidR="00A941CF" w:rsidRDefault="00A941CF">
                    <w:pPr>
                      <w:pStyle w:val="Standaard65"/>
                    </w:pPr>
                    <w:r>
                      <w:tab/>
                      <w:t>datum</w:t>
                    </w:r>
                    <w:r>
                      <w:tab/>
                    </w:r>
                    <w:sdt>
                      <w:sdtPr>
                        <w:id w:val="-1730988169"/>
                        <w:date w:fullDate="2025-02-13T00:00:00Z">
                          <w:dateFormat w:val="d MMMM yyyy"/>
                          <w:lid w:val="nl"/>
                          <w:storeMappedDataAs w:val="dateTime"/>
                          <w:calendar w:val="gregorian"/>
                        </w:date>
                      </w:sdtPr>
                      <w:sdtEndPr/>
                      <w:sdtContent>
                        <w:r w:rsidR="007254D0">
                          <w:rPr>
                            <w:lang w:val="nl"/>
                          </w:rPr>
                          <w:t>13 februari 2025</w:t>
                        </w:r>
                      </w:sdtContent>
                    </w:sdt>
                  </w:p>
                  <w:p w14:paraId="5E630C69" w14:textId="2D11241B" w:rsidR="00A941CF" w:rsidRDefault="00A941CF">
                    <w:pPr>
                      <w:pStyle w:val="Standaard65"/>
                    </w:pPr>
                    <w:r>
                      <w:tab/>
                      <w:t>betreft</w:t>
                    </w:r>
                    <w:r>
                      <w:tab/>
                    </w:r>
                    <w:r w:rsidR="002D010B">
                      <w:t>Notitie van de rappor</w:t>
                    </w:r>
                    <w:r w:rsidR="007254D0">
                      <w:t xml:space="preserve">teurs </w:t>
                    </w:r>
                    <w:r w:rsidR="00CC1CE5">
                      <w:t>Nationaal Burgerberaad Klimaat</w:t>
                    </w:r>
                    <w:r>
                      <w:t xml:space="preserve"> </w:t>
                    </w:r>
                  </w:p>
                  <w:p w14:paraId="18E0052B" w14:textId="5AA538A2" w:rsidR="00A941CF" w:rsidRDefault="00A941CF">
                    <w:pPr>
                      <w:pStyle w:val="Standaard65"/>
                    </w:pPr>
                    <w:r>
                      <w:tab/>
                      <w:t>te betrekken bij</w:t>
                    </w:r>
                    <w:r>
                      <w:tab/>
                    </w:r>
                    <w:r w:rsidR="00882BFD">
                      <w:t>P</w:t>
                    </w:r>
                    <w:r>
                      <w:t xml:space="preserve">rocedurevergadering </w:t>
                    </w:r>
                    <w:r w:rsidR="00882BFD">
                      <w:t xml:space="preserve">Commissie KGG </w:t>
                    </w:r>
                    <w:r w:rsidR="00E8471A">
                      <w:t>1</w:t>
                    </w:r>
                    <w:r w:rsidR="00CB5640">
                      <w:t>8</w:t>
                    </w:r>
                    <w:r w:rsidR="00CC1CE5">
                      <w:t xml:space="preserve"> februari 2025</w:t>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4FC9FF56" wp14:editId="135577E9">
              <wp:simplePos x="0" y="0"/>
              <wp:positionH relativeFrom="page">
                <wp:posOffset>4751705</wp:posOffset>
              </wp:positionH>
              <wp:positionV relativeFrom="page">
                <wp:posOffset>2205355</wp:posOffset>
              </wp:positionV>
              <wp:extent cx="2047875" cy="1151890"/>
              <wp:effectExtent l="0" t="0" r="0" b="0"/>
              <wp:wrapNone/>
              <wp:docPr id="5" name="0c1ecd3c-b7b7-11ea-8943-0242ac130003"/>
              <wp:cNvGraphicFramePr/>
              <a:graphic xmlns:a="http://schemas.openxmlformats.org/drawingml/2006/main">
                <a:graphicData uri="http://schemas.microsoft.com/office/word/2010/wordprocessingShape">
                  <wps:wsp>
                    <wps:cNvSpPr txBox="1"/>
                    <wps:spPr>
                      <a:xfrm>
                        <a:off x="0" y="0"/>
                        <a:ext cx="2047875" cy="1151890"/>
                      </a:xfrm>
                      <a:prstGeom prst="rect">
                        <a:avLst/>
                      </a:prstGeom>
                      <a:noFill/>
                    </wps:spPr>
                    <wps:txbx>
                      <w:txbxContent>
                        <w:p w14:paraId="70BE7BBE" w14:textId="77777777" w:rsidR="00A941CF" w:rsidRDefault="00A941CF">
                          <w:pPr>
                            <w:pStyle w:val="Standaard65rechtsuitgelijnd"/>
                          </w:pPr>
                        </w:p>
                        <w:p w14:paraId="569E096E" w14:textId="77777777" w:rsidR="00A941CF" w:rsidRDefault="00A941CF">
                          <w:pPr>
                            <w:pStyle w:val="Standaard65rechtsuitgelijnd"/>
                          </w:pPr>
                        </w:p>
                      </w:txbxContent>
                    </wps:txbx>
                    <wps:bodyPr vert="horz" wrap="square" lIns="0" tIns="0" rIns="0" bIns="0" anchor="t" anchorCtr="0"/>
                  </wps:wsp>
                </a:graphicData>
              </a:graphic>
            </wp:anchor>
          </w:drawing>
        </mc:Choice>
        <mc:Fallback>
          <w:pict>
            <v:shape w14:anchorId="4FC9FF56" id="0c1ecd3c-b7b7-11ea-8943-0242ac130003" o:spid="_x0000_s1030" type="#_x0000_t202" style="position:absolute;margin-left:374.15pt;margin-top:173.65pt;width:161.25pt;height:90.7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" filled="f" stroked="f">
              <v:textbox inset="0,0,0,0">
                <w:txbxContent>
                  <w:p w14:paraId="70BE7BBE" w14:textId="77777777" w:rsidR="00A941CF" w:rsidRDefault="00A941CF">
                    <w:pPr>
                      <w:pStyle w:val="Standaard65rechtsuitgelijnd"/>
                    </w:pPr>
                  </w:p>
                  <w:p w14:paraId="569E096E" w14:textId="77777777" w:rsidR="00A941CF" w:rsidRDefault="00A941CF">
                    <w:pPr>
                      <w:pStyle w:val="Standaard65rechtsuitgelijnd"/>
                    </w:pP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50E5EE2D" wp14:editId="1FEF0798">
              <wp:simplePos x="0" y="0"/>
              <wp:positionH relativeFrom="page">
                <wp:posOffset>4751705</wp:posOffset>
              </wp:positionH>
              <wp:positionV relativeFrom="page">
                <wp:posOffset>1691639</wp:posOffset>
              </wp:positionV>
              <wp:extent cx="2051685" cy="215900"/>
              <wp:effectExtent l="0" t="0" r="0" b="0"/>
              <wp:wrapNone/>
              <wp:docPr id="6" name="0c1ed0cc-b7b7-11ea-8943-0242ac130003"/>
              <wp:cNvGraphicFramePr/>
              <a:graphic xmlns:a="http://schemas.openxmlformats.org/drawingml/2006/main">
                <a:graphicData uri="http://schemas.microsoft.com/office/word/2010/wordprocessingShape">
                  <wps:wsp>
                    <wps:cNvSpPr txBox="1"/>
                    <wps:spPr>
                      <a:xfrm>
                        <a:off x="0" y="0"/>
                        <a:ext cx="2051685" cy="215900"/>
                      </a:xfrm>
                      <a:prstGeom prst="rect">
                        <a:avLst/>
                      </a:prstGeom>
                      <a:noFill/>
                    </wps:spPr>
                    <wps:txbx>
                      <w:txbxContent>
                        <w:p w14:paraId="35EEF35A" w14:textId="77777777" w:rsidR="00A941CF" w:rsidRDefault="00A941CF">
                          <w:pPr>
                            <w:pStyle w:val="Rubricering"/>
                          </w:pPr>
                        </w:p>
                      </w:txbxContent>
                    </wps:txbx>
                    <wps:bodyPr vert="horz" wrap="square" lIns="0" tIns="0" rIns="0" bIns="0" anchor="t" anchorCtr="0"/>
                  </wps:wsp>
                </a:graphicData>
              </a:graphic>
            </wp:anchor>
          </w:drawing>
        </mc:Choice>
        <mc:Fallback>
          <w:pict>
            <v:shape w14:anchorId="50E5EE2D" id="0c1ed0cc-b7b7-11ea-8943-0242ac130003" o:spid="_x0000_s1031" type="#_x0000_t202" style="position:absolute;margin-left:374.15pt;margin-top:133.2pt;width:161.55pt;height:17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" filled="f" stroked="f">
              <v:textbox inset="0,0,0,0">
                <w:txbxContent>
                  <w:p w14:paraId="35EEF35A" w14:textId="77777777" w:rsidR="00A941CF" w:rsidRDefault="00A941CF">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3003247E" wp14:editId="039BBA30">
              <wp:simplePos x="0" y="0"/>
              <wp:positionH relativeFrom="page">
                <wp:posOffset>662305</wp:posOffset>
              </wp:positionH>
              <wp:positionV relativeFrom="page">
                <wp:posOffset>374015</wp:posOffset>
              </wp:positionV>
              <wp:extent cx="3142615" cy="1238250"/>
              <wp:effectExtent l="0" t="0" r="0" b="0"/>
              <wp:wrapNone/>
              <wp:docPr id="7" name="0c1ec766-b7b7-11ea-8943-0242ac130003"/>
              <wp:cNvGraphicFramePr/>
              <a:graphic xmlns:a="http://schemas.openxmlformats.org/drawingml/2006/main">
                <a:graphicData uri="http://schemas.microsoft.com/office/word/2010/wordprocessingShape">
                  <wps:wsp>
                    <wps:cNvSpPr txBox="1"/>
                    <wps:spPr>
                      <a:xfrm>
                        <a:off x="0" y="0"/>
                        <a:ext cx="3142615" cy="1238250"/>
                      </a:xfrm>
                      <a:prstGeom prst="rect">
                        <a:avLst/>
                      </a:prstGeom>
                      <a:noFill/>
                    </wps:spPr>
                    <wps:txbx>
                      <w:txbxContent>
                        <w:p w14:paraId="69A8B764" w14:textId="77777777" w:rsidR="00A941CF" w:rsidRDefault="00A941CF">
                          <w:pPr>
                            <w:spacing w:line="240" w:lineRule="auto"/>
                          </w:pPr>
                          <w:r>
                            <w:rPr>
                              <w:noProof/>
                            </w:rPr>
                            <w:drawing>
                              <wp:inline distT="0" distB="0" distL="0" distR="0" wp14:anchorId="5B6B0456" wp14:editId="339233A1">
                                <wp:extent cx="3142615" cy="890750"/>
                                <wp:effectExtent l="0" t="0" r="0" b="0"/>
                                <wp:docPr id="8" name="Logo"/>
                                <wp:cNvGraphicFramePr/>
                                <a:graphic xmlns:a="http://schemas.openxmlformats.org/drawingml/2006/main">
                                  <a:graphicData uri="http://schemas.openxmlformats.org/drawingml/2006/picture">
                                    <pic:pic xmlns:pic="http://schemas.openxmlformats.org/drawingml/2006/picture">
                                      <pic:nvPicPr>
                                        <pic:cNvPr id="8" name="Logo"/>
                                        <pic:cNvPicPr/>
                                      </pic:nvPicPr>
                                      <pic:blipFill>
                                        <a:blip r:embed="rId1"/>
                                        <a:stretch>
                                          <a:fillRect/>
                                        </a:stretch>
                                      </pic:blipFill>
                                      <pic:spPr bwMode="auto">
                                        <a:xfrm>
                                          <a:off x="0" y="0"/>
                                          <a:ext cx="3142615" cy="89075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003247E" id="0c1ec766-b7b7-11ea-8943-0242ac130003" o:spid="_x0000_s1032" type="#_x0000_t202" style="position:absolute;margin-left:52.15pt;margin-top:29.45pt;width:247.45pt;height:9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" filled="f" stroked="f">
              <v:textbox inset="0,0,0,0">
                <w:txbxContent>
                  <w:p w14:paraId="69A8B764" w14:textId="77777777" w:rsidR="00A941CF" w:rsidRDefault="00A941CF">
                    <w:pPr>
                      <w:spacing w:line="240" w:lineRule="auto"/>
                    </w:pPr>
                    <w:r>
                      <w:rPr>
                        <w:noProof/>
                      </w:rPr>
                      <w:drawing>
                        <wp:inline distT="0" distB="0" distL="0" distR="0" wp14:anchorId="5B6B0456" wp14:editId="339233A1">
                          <wp:extent cx="3142615" cy="890750"/>
                          <wp:effectExtent l="0" t="0" r="0" b="0"/>
                          <wp:docPr id="8" name="Logo"/>
                          <wp:cNvGraphicFramePr/>
                          <a:graphic xmlns:a="http://schemas.openxmlformats.org/drawingml/2006/main">
                            <a:graphicData uri="http://schemas.openxmlformats.org/drawingml/2006/picture">
                              <pic:pic xmlns:pic="http://schemas.openxmlformats.org/drawingml/2006/picture">
                                <pic:nvPicPr>
                                  <pic:cNvPr id="8" name="Logo"/>
                                  <pic:cNvPicPr/>
                                </pic:nvPicPr>
                                <pic:blipFill>
                                  <a:blip r:embed="rId2"/>
                                  <a:stretch>
                                    <a:fillRect/>
                                  </a:stretch>
                                </pic:blipFill>
                                <pic:spPr bwMode="auto">
                                  <a:xfrm>
                                    <a:off x="0" y="0"/>
                                    <a:ext cx="3142615" cy="89075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084270B3" wp14:editId="77EA2B69">
              <wp:simplePos x="0" y="0"/>
              <wp:positionH relativeFrom="page">
                <wp:posOffset>1403985</wp:posOffset>
              </wp:positionH>
              <wp:positionV relativeFrom="page">
                <wp:posOffset>9935845</wp:posOffset>
              </wp:positionV>
              <wp:extent cx="5086350" cy="189865"/>
              <wp:effectExtent l="0" t="0" r="0" b="0"/>
              <wp:wrapNone/>
              <wp:docPr id="9" name="0c1ed141-b7b7-11ea-8943-0242ac130003"/>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14:paraId="25C5966E" w14:textId="77777777" w:rsidR="00A941CF" w:rsidRDefault="00A941CF">
                          <w:pPr>
                            <w:pStyle w:val="Standaard65"/>
                          </w:pPr>
                          <w:r>
                            <w:t>Deze notitie is uitsluitend bestemd voor intern gebruik door de leden.</w:t>
                          </w:r>
                        </w:p>
                      </w:txbxContent>
                    </wps:txbx>
                    <wps:bodyPr vert="horz" wrap="square" lIns="0" tIns="0" rIns="0" bIns="0" anchor="t" anchorCtr="0"/>
                  </wps:wsp>
                </a:graphicData>
              </a:graphic>
            </wp:anchor>
          </w:drawing>
        </mc:Choice>
        <mc:Fallback>
          <w:pict>
            <v:shape w14:anchorId="084270B3" id="0c1ed141-b7b7-11ea-8943-0242ac130003" o:spid="_x0000_s1033" type="#_x0000_t202" style="position:absolute;margin-left:110.55pt;margin-top:782.35pt;width:400.5pt;height:14.9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" filled="f" stroked="f">
              <v:textbox inset="0,0,0,0">
                <w:txbxContent>
                  <w:p w14:paraId="25C5966E" w14:textId="77777777" w:rsidR="00A941CF" w:rsidRDefault="00A941CF">
                    <w:pPr>
                      <w:pStyle w:val="Standaard65"/>
                    </w:pPr>
                    <w:r>
                      <w:t>Deze notitie is uitsluitend bestemd voor intern gebruik door de leden.</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6D9057AC" wp14:editId="55805D7D">
              <wp:simplePos x="0" y="0"/>
              <wp:positionH relativeFrom="page">
                <wp:posOffset>1403985</wp:posOffset>
              </wp:positionH>
              <wp:positionV relativeFrom="page">
                <wp:posOffset>10223500</wp:posOffset>
              </wp:positionV>
              <wp:extent cx="5086350" cy="189865"/>
              <wp:effectExtent l="0" t="0" r="0" b="0"/>
              <wp:wrapNone/>
              <wp:docPr id="10" name="0c1ed168-b7b7-11ea-8943-0242ac130003"/>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14:paraId="3E7811FE" w14:textId="77777777" w:rsidR="00A941CF" w:rsidRDefault="00A941CF">
                          <w:pPr>
                            <w:pStyle w:val="Standaard65rechtsuitgelijnd"/>
                          </w:pPr>
                          <w:r>
                            <w:t xml:space="preserve">pagina </w:t>
                          </w:r>
                          <w:r>
                            <w:fldChar w:fldCharType="begin"/>
                          </w:r>
                          <w:r>
                            <w:instrText>PAGE</w:instrText>
                          </w:r>
                          <w:r>
                            <w:fldChar w:fldCharType="separate"/>
                          </w:r>
                          <w:r w:rsidR="00EE0F3B">
                            <w:rPr>
                              <w:noProof/>
                            </w:rPr>
                            <w:t>1</w:t>
                          </w:r>
                          <w:r>
                            <w:fldChar w:fldCharType="end"/>
                          </w:r>
                          <w:r>
                            <w:t>/</w:t>
                          </w:r>
                          <w:r>
                            <w:fldChar w:fldCharType="begin"/>
                          </w:r>
                          <w:r>
                            <w:instrText>NUMPAGES</w:instrText>
                          </w:r>
                          <w:r>
                            <w:fldChar w:fldCharType="separate"/>
                          </w:r>
                          <w:r w:rsidR="00EE0F3B">
                            <w:rPr>
                              <w:noProof/>
                            </w:rPr>
                            <w:t>2</w:t>
                          </w:r>
                          <w:r>
                            <w:fldChar w:fldCharType="end"/>
                          </w:r>
                        </w:p>
                      </w:txbxContent>
                    </wps:txbx>
                    <wps:bodyPr vert="horz" wrap="square" lIns="0" tIns="0" rIns="0" bIns="0" anchor="t" anchorCtr="0"/>
                  </wps:wsp>
                </a:graphicData>
              </a:graphic>
            </wp:anchor>
          </w:drawing>
        </mc:Choice>
        <mc:Fallback>
          <w:pict>
            <v:shape w14:anchorId="6D9057AC" id="0c1ed168-b7b7-11ea-8943-0242ac130003" o:spid="_x0000_s1034" type="#_x0000_t202" style="position:absolute;margin-left:110.55pt;margin-top:805pt;width:400.5pt;height:14.9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" filled="f" stroked="f">
              <v:textbox inset="0,0,0,0">
                <w:txbxContent>
                  <w:p w14:paraId="3E7811FE" w14:textId="77777777" w:rsidR="00A941CF" w:rsidRDefault="00A941CF">
                    <w:pPr>
                      <w:pStyle w:val="Standaard65rechtsuitgelijnd"/>
                    </w:pPr>
                    <w:r>
                      <w:t xml:space="preserve">pagina </w:t>
                    </w:r>
                    <w:r>
                      <w:fldChar w:fldCharType="begin"/>
                    </w:r>
                    <w:r>
                      <w:instrText>PAGE</w:instrText>
                    </w:r>
                    <w:r>
                      <w:fldChar w:fldCharType="separate"/>
                    </w:r>
                    <w:r w:rsidR="00EE0F3B">
                      <w:rPr>
                        <w:noProof/>
                      </w:rPr>
                      <w:t>1</w:t>
                    </w:r>
                    <w:r>
                      <w:fldChar w:fldCharType="end"/>
                    </w:r>
                    <w:r>
                      <w:t>/</w:t>
                    </w:r>
                    <w:r>
                      <w:fldChar w:fldCharType="begin"/>
                    </w:r>
                    <w:r>
                      <w:instrText>NUMPAGES</w:instrText>
                    </w:r>
                    <w:r>
                      <w:fldChar w:fldCharType="separate"/>
                    </w:r>
                    <w:r w:rsidR="00EE0F3B">
                      <w:rPr>
                        <w:noProof/>
                      </w:rPr>
                      <w:t>2</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D7C7EF"/>
    <w:multiLevelType w:val="multilevel"/>
    <w:tmpl w:val="EE453CC3"/>
    <w:name w:val="Presidium Itemnummering"/>
    <w:lvl w:ilvl="0">
      <w:start w:val="1"/>
      <w:numFmt w:val="decimal"/>
      <w:pStyle w:val="Presidium10ptkoppenve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94C8BD3"/>
    <w:multiLevelType w:val="multilevel"/>
    <w:tmpl w:val="4F48BD6D"/>
    <w:lvl w:ilvl="0">
      <w:start w:val="1"/>
      <w:numFmt w:val="decimal"/>
      <w:lvlText w:val="%1"/>
      <w:lvlJc w:val="left"/>
      <w:pPr>
        <w:ind w:left="680" w:hanging="680"/>
      </w:pPr>
    </w:lvl>
    <w:lvl w:ilvl="1">
      <w:start w:val="1"/>
      <w:numFmt w:val="decimal"/>
      <w:lvlText w:val="%1.%2"/>
      <w:lvlJc w:val="left"/>
      <w:pPr>
        <w:ind w:left="680" w:hanging="680"/>
      </w:pPr>
    </w:lvl>
    <w:lvl w:ilvl="2">
      <w:start w:val="1"/>
      <w:numFmt w:val="decimal"/>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68DAF01"/>
    <w:multiLevelType w:val="multilevel"/>
    <w:tmpl w:val="7CCF783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B8D18384"/>
    <w:multiLevelType w:val="multilevel"/>
    <w:tmpl w:val="0210C55B"/>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EF43262"/>
    <w:multiLevelType w:val="multilevel"/>
    <w:tmpl w:val="DA0CC09C"/>
    <w:name w:val="Notitie Commissie - Nummering blauw"/>
    <w:lvl w:ilvl="0">
      <w:start w:val="1"/>
      <w:numFmt w:val="decimal"/>
      <w:pStyle w:val="Stafnotitiekop1b"/>
      <w:lvlText w:val="%1"/>
      <w:lvlJc w:val="left"/>
      <w:pPr>
        <w:ind w:left="680" w:hanging="680"/>
      </w:pPr>
    </w:lvl>
    <w:lvl w:ilvl="1">
      <w:start w:val="1"/>
      <w:numFmt w:val="decimal"/>
      <w:pStyle w:val="Stafnotitiekop2b"/>
      <w:lvlText w:val="%1.%2"/>
      <w:lvlJc w:val="left"/>
      <w:pPr>
        <w:ind w:left="680" w:hanging="680"/>
      </w:pPr>
    </w:lvl>
    <w:lvl w:ilvl="2">
      <w:start w:val="1"/>
      <w:numFmt w:val="decimal"/>
      <w:pStyle w:val="Stafnotitiekop3b"/>
      <w:lvlText w:val="%1.%2.%3"/>
      <w:lvlJc w:val="left"/>
      <w:pPr>
        <w:ind w:left="680" w:hanging="68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D1ADE9B3"/>
    <w:multiLevelType w:val="multilevel"/>
    <w:tmpl w:val="9E9ECFD0"/>
    <w:name w:val="Agendapunten_nummering"/>
    <w:lvl w:ilvl="0">
      <w:start w:val="1"/>
      <w:numFmt w:val="decimal"/>
      <w:pStyle w:val="Agendapunten"/>
      <w:lvlText w:val="%1."/>
      <w:lvlJc w:val="left"/>
      <w:pPr>
        <w:ind w:left="480" w:hanging="4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9"/>
    <w:multiLevelType w:val="singleLevel"/>
    <w:tmpl w:val="6A1641AC"/>
    <w:lvl w:ilvl="0">
      <w:start w:val="1"/>
      <w:numFmt w:val="bullet"/>
      <w:pStyle w:val="Lijstopsomteken"/>
      <w:lvlText w:val=""/>
      <w:lvlJc w:val="left"/>
      <w:pPr>
        <w:tabs>
          <w:tab w:val="num" w:pos="676"/>
        </w:tabs>
        <w:ind w:left="676" w:hanging="360"/>
      </w:pPr>
      <w:rPr>
        <w:rFonts w:ascii="Symbol" w:hAnsi="Symbol" w:hint="default"/>
      </w:rPr>
    </w:lvl>
  </w:abstractNum>
  <w:abstractNum w:abstractNumId="7" w15:restartNumberingAfterBreak="0">
    <w:nsid w:val="0CC3ECFF"/>
    <w:multiLevelType w:val="multilevel"/>
    <w:tmpl w:val="84EAD65A"/>
    <w:name w:val="Nummering agendapunt"/>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CE568A6"/>
    <w:multiLevelType w:val="multilevel"/>
    <w:tmpl w:val="EA2A01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27FEFC7"/>
    <w:multiLevelType w:val="multilevel"/>
    <w:tmpl w:val="12490EDC"/>
    <w:name w:val="Notitie-Nummering b"/>
    <w:lvl w:ilvl="0">
      <w:start w:val="1"/>
      <w:numFmt w:val="decimal"/>
      <w:pStyle w:val="NotitieKop1b"/>
      <w:lvlText w:val="%1"/>
      <w:lvlJc w:val="left"/>
      <w:pPr>
        <w:ind w:left="680" w:hanging="680"/>
      </w:pPr>
    </w:lvl>
    <w:lvl w:ilvl="1">
      <w:start w:val="1"/>
      <w:numFmt w:val="decimal"/>
      <w:pStyle w:val="NotitieKop2b"/>
      <w:lvlText w:val="%1.%2"/>
      <w:lvlJc w:val="left"/>
      <w:pPr>
        <w:ind w:left="680" w:hanging="680"/>
      </w:pPr>
    </w:lvl>
    <w:lvl w:ilvl="2">
      <w:start w:val="1"/>
      <w:numFmt w:val="decimal"/>
      <w:pStyle w:val="NotitieKop3b"/>
      <w:lvlText w:val="%1.%2.%3"/>
      <w:lvlJc w:val="left"/>
      <w:pPr>
        <w:ind w:left="680" w:hanging="68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0" w15:restartNumberingAfterBreak="0">
    <w:nsid w:val="1362911A"/>
    <w:multiLevelType w:val="multilevel"/>
    <w:tmpl w:val="89A30DFE"/>
    <w:name w:val="Verslag_nummering"/>
    <w:lvl w:ilvl="0">
      <w:start w:val="1"/>
      <w:numFmt w:val="decimal"/>
      <w:pStyle w:val="Verslagpunten"/>
      <w:lvlText w:val="%1. "/>
      <w:lvlJc w:val="left"/>
      <w:pPr>
        <w:ind w:left="140" w:hanging="1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D9200E"/>
    <w:multiLevelType w:val="hybridMultilevel"/>
    <w:tmpl w:val="C95C680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D0040FD"/>
    <w:multiLevelType w:val="hybridMultilevel"/>
    <w:tmpl w:val="99C25648"/>
    <w:lvl w:ilvl="0" w:tplc="7F7E9C20">
      <w:start w:val="1"/>
      <w:numFmt w:val="decimal"/>
      <w:lvlText w:val="%1."/>
      <w:lvlJc w:val="left"/>
      <w:pPr>
        <w:ind w:left="720" w:hanging="360"/>
      </w:pPr>
      <w:rPr>
        <w:rFonts w:ascii="Verdana" w:eastAsia="DejaVu Sans" w:hAnsi="Verdana" w:cs="Lohit Hindi"/>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F1EDA1D"/>
    <w:multiLevelType w:val="multilevel"/>
    <w:tmpl w:val="7E4E99EF"/>
    <w:name w:val="Notitie-Nummering"/>
    <w:lvl w:ilvl="0">
      <w:start w:val="1"/>
      <w:numFmt w:val="decimal"/>
      <w:pStyle w:val="NotitieKop1"/>
      <w:lvlText w:val="%1"/>
      <w:lvlJc w:val="left"/>
      <w:pPr>
        <w:ind w:left="680" w:hanging="680"/>
      </w:pPr>
    </w:lvl>
    <w:lvl w:ilvl="1">
      <w:start w:val="1"/>
      <w:numFmt w:val="decimal"/>
      <w:pStyle w:val="NotitieKop2"/>
      <w:lvlText w:val="%1.%2"/>
      <w:lvlJc w:val="left"/>
      <w:pPr>
        <w:ind w:left="680" w:hanging="680"/>
      </w:pPr>
    </w:lvl>
    <w:lvl w:ilvl="2">
      <w:start w:val="1"/>
      <w:numFmt w:val="decimal"/>
      <w:pStyle w:val="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F21A9B6"/>
    <w:multiLevelType w:val="multilevel"/>
    <w:tmpl w:val="20B5B492"/>
    <w:lvl w:ilvl="0">
      <w:start w:val="1"/>
      <w:numFmt w:val="decimal"/>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1A3FF2A"/>
    <w:multiLevelType w:val="multilevel"/>
    <w:tmpl w:val="8312FA7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6" w15:restartNumberingAfterBreak="0">
    <w:nsid w:val="325805F1"/>
    <w:multiLevelType w:val="hybridMultilevel"/>
    <w:tmpl w:val="96D4DE5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35B109B9"/>
    <w:multiLevelType w:val="hybridMultilevel"/>
    <w:tmpl w:val="B2028780"/>
    <w:lvl w:ilvl="0" w:tplc="0413000F">
      <w:start w:val="1"/>
      <w:numFmt w:val="decimal"/>
      <w:lvlText w:val="%1."/>
      <w:lvlJc w:val="left"/>
      <w:pPr>
        <w:ind w:left="720" w:hanging="360"/>
      </w:pPr>
      <w:rPr>
        <w:rFonts w:hint="default"/>
      </w:rPr>
    </w:lvl>
    <w:lvl w:ilvl="1" w:tplc="92C6195C">
      <w:start w:val="3"/>
      <w:numFmt w:val="bullet"/>
      <w:lvlText w:val="-"/>
      <w:lvlJc w:val="left"/>
      <w:pPr>
        <w:ind w:left="1440" w:hanging="360"/>
      </w:pPr>
      <w:rPr>
        <w:rFonts w:ascii="Verdana" w:eastAsia="DejaVu Sans" w:hAnsi="Verdana" w:cs="Lohit Hind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8F34F80"/>
    <w:multiLevelType w:val="hybridMultilevel"/>
    <w:tmpl w:val="BFF8286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A72328F"/>
    <w:multiLevelType w:val="hybridMultilevel"/>
    <w:tmpl w:val="C95C680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4E5B4192"/>
    <w:multiLevelType w:val="hybridMultilevel"/>
    <w:tmpl w:val="8980943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7F06699"/>
    <w:multiLevelType w:val="hybridMultilevel"/>
    <w:tmpl w:val="611AB9AA"/>
    <w:lvl w:ilvl="0" w:tplc="8E8044B2">
      <w:start w:val="1"/>
      <w:numFmt w:val="decimal"/>
      <w:lvlText w:val="%1."/>
      <w:lvlJc w:val="left"/>
      <w:pPr>
        <w:ind w:left="1065" w:hanging="705"/>
      </w:pPr>
      <w:rPr>
        <w:rFonts w:hint="default"/>
      </w:rPr>
    </w:lvl>
    <w:lvl w:ilvl="1" w:tplc="4A947DA0">
      <w:start w:val="1"/>
      <w:numFmt w:val="lowerLetter"/>
      <w:lvlText w:val="%2."/>
      <w:lvlJc w:val="left"/>
      <w:pPr>
        <w:ind w:left="1785" w:hanging="705"/>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91D1F5C"/>
    <w:multiLevelType w:val="multilevel"/>
    <w:tmpl w:val="3D40AD3F"/>
    <w:name w:val="Onderzoeksrapport Koppen"/>
    <w:lvl w:ilvl="0">
      <w:start w:val="1"/>
      <w:numFmt w:val="decimal"/>
      <w:pStyle w:val="RapportKop1"/>
      <w:lvlText w:val="%1"/>
      <w:lvlJc w:val="left"/>
      <w:pPr>
        <w:ind w:left="560" w:hanging="560"/>
      </w:pPr>
    </w:lvl>
    <w:lvl w:ilvl="1">
      <w:start w:val="1"/>
      <w:numFmt w:val="decimal"/>
      <w:pStyle w:val="RapportKop2"/>
      <w:lvlText w:val="%1.%2"/>
      <w:lvlJc w:val="left"/>
      <w:pPr>
        <w:ind w:left="560" w:hanging="560"/>
      </w:pPr>
    </w:lvl>
    <w:lvl w:ilvl="2">
      <w:start w:val="1"/>
      <w:numFmt w:val="decimal"/>
      <w:pStyle w:val="RapportKop3"/>
      <w:lvlText w:val="%1.%2.%3"/>
      <w:lvlJc w:val="left"/>
      <w:pPr>
        <w:ind w:left="640" w:hanging="64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B4D71FB"/>
    <w:multiLevelType w:val="hybridMultilevel"/>
    <w:tmpl w:val="BDEED4AA"/>
    <w:lvl w:ilvl="0" w:tplc="92C6195C">
      <w:start w:val="3"/>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CF55CEE"/>
    <w:multiLevelType w:val="hybridMultilevel"/>
    <w:tmpl w:val="E00E05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9C200E6"/>
    <w:multiLevelType w:val="hybridMultilevel"/>
    <w:tmpl w:val="E508F3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EB60D1A"/>
    <w:multiLevelType w:val="hybridMultilevel"/>
    <w:tmpl w:val="3A064B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F5F6230"/>
    <w:multiLevelType w:val="hybridMultilevel"/>
    <w:tmpl w:val="59849EE0"/>
    <w:lvl w:ilvl="0" w:tplc="477000D8">
      <w:numFmt w:val="bullet"/>
      <w:lvlText w:val="•"/>
      <w:lvlJc w:val="left"/>
      <w:pPr>
        <w:ind w:left="420" w:hanging="360"/>
      </w:pPr>
      <w:rPr>
        <w:rFonts w:ascii="Verdana" w:eastAsiaTheme="minorHAnsi" w:hAnsi="Verdana" w:cstheme="minorBidi" w:hint="default"/>
      </w:rPr>
    </w:lvl>
    <w:lvl w:ilvl="1" w:tplc="0CE61714">
      <w:start w:val="1"/>
      <w:numFmt w:val="bullet"/>
      <w:lvlText w:val="-"/>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3C962D7"/>
    <w:multiLevelType w:val="multilevel"/>
    <w:tmpl w:val="80BE46D2"/>
    <w:name w:val="Notitie Commissie - Nummering"/>
    <w:lvl w:ilvl="0">
      <w:start w:val="1"/>
      <w:numFmt w:val="decimal"/>
      <w:pStyle w:val="Stafnotitiekop1"/>
      <w:lvlText w:val="%1"/>
      <w:lvlJc w:val="left"/>
      <w:pPr>
        <w:ind w:left="680" w:hanging="680"/>
      </w:pPr>
    </w:lvl>
    <w:lvl w:ilvl="1">
      <w:start w:val="1"/>
      <w:numFmt w:val="decimal"/>
      <w:pStyle w:val="Stafnotitiekop2"/>
      <w:lvlText w:val="%1.%2"/>
      <w:lvlJc w:val="left"/>
      <w:pPr>
        <w:ind w:left="680" w:hanging="680"/>
      </w:pPr>
    </w:lvl>
    <w:lvl w:ilvl="2">
      <w:start w:val="1"/>
      <w:numFmt w:val="decimal"/>
      <w:pStyle w:val="Staf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D544D46"/>
    <w:multiLevelType w:val="hybridMultilevel"/>
    <w:tmpl w:val="6096EAE0"/>
    <w:lvl w:ilvl="0" w:tplc="92C6195C">
      <w:start w:val="3"/>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36634950">
    <w:abstractNumId w:val="5"/>
  </w:num>
  <w:num w:numId="2" w16cid:durableId="758141333">
    <w:abstractNumId w:val="2"/>
  </w:num>
  <w:num w:numId="3" w16cid:durableId="1772774072">
    <w:abstractNumId w:val="15"/>
  </w:num>
  <w:num w:numId="4" w16cid:durableId="1294285393">
    <w:abstractNumId w:val="28"/>
  </w:num>
  <w:num w:numId="5" w16cid:durableId="134419081">
    <w:abstractNumId w:val="4"/>
  </w:num>
  <w:num w:numId="6" w16cid:durableId="1491557650">
    <w:abstractNumId w:val="13"/>
  </w:num>
  <w:num w:numId="7" w16cid:durableId="1802183832">
    <w:abstractNumId w:val="9"/>
  </w:num>
  <w:num w:numId="8" w16cid:durableId="672075624">
    <w:abstractNumId w:val="7"/>
  </w:num>
  <w:num w:numId="9" w16cid:durableId="2077317401">
    <w:abstractNumId w:val="22"/>
  </w:num>
  <w:num w:numId="10" w16cid:durableId="2126541465">
    <w:abstractNumId w:val="0"/>
  </w:num>
  <w:num w:numId="11" w16cid:durableId="1035735686">
    <w:abstractNumId w:val="3"/>
  </w:num>
  <w:num w:numId="12" w16cid:durableId="1953323217">
    <w:abstractNumId w:val="10"/>
  </w:num>
  <w:num w:numId="13" w16cid:durableId="920912916">
    <w:abstractNumId w:val="24"/>
  </w:num>
  <w:num w:numId="14" w16cid:durableId="1983728216">
    <w:abstractNumId w:val="11"/>
  </w:num>
  <w:num w:numId="15" w16cid:durableId="715472085">
    <w:abstractNumId w:val="14"/>
  </w:num>
  <w:num w:numId="16" w16cid:durableId="630864311">
    <w:abstractNumId w:val="19"/>
  </w:num>
  <w:num w:numId="17" w16cid:durableId="9833898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0850577">
    <w:abstractNumId w:val="1"/>
  </w:num>
  <w:num w:numId="19" w16cid:durableId="100691801">
    <w:abstractNumId w:val="6"/>
  </w:num>
  <w:num w:numId="20" w16cid:durableId="349069168">
    <w:abstractNumId w:val="16"/>
  </w:num>
  <w:num w:numId="21" w16cid:durableId="1004437225">
    <w:abstractNumId w:val="27"/>
  </w:num>
  <w:num w:numId="22" w16cid:durableId="2025010961">
    <w:abstractNumId w:val="26"/>
  </w:num>
  <w:num w:numId="23" w16cid:durableId="237862299">
    <w:abstractNumId w:val="18"/>
  </w:num>
  <w:num w:numId="24" w16cid:durableId="719788465">
    <w:abstractNumId w:val="21"/>
  </w:num>
  <w:num w:numId="25" w16cid:durableId="655260778">
    <w:abstractNumId w:val="12"/>
  </w:num>
  <w:num w:numId="26" w16cid:durableId="1755056199">
    <w:abstractNumId w:val="29"/>
  </w:num>
  <w:num w:numId="27" w16cid:durableId="1629160577">
    <w:abstractNumId w:val="17"/>
  </w:num>
  <w:num w:numId="28" w16cid:durableId="824198620">
    <w:abstractNumId w:val="23"/>
  </w:num>
  <w:num w:numId="29" w16cid:durableId="1083919417">
    <w:abstractNumId w:val="25"/>
  </w:num>
  <w:num w:numId="30" w16cid:durableId="54213131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2B9"/>
    <w:rsid w:val="00004EDD"/>
    <w:rsid w:val="00011165"/>
    <w:rsid w:val="000145E0"/>
    <w:rsid w:val="00024FB8"/>
    <w:rsid w:val="00047711"/>
    <w:rsid w:val="00052C2E"/>
    <w:rsid w:val="00075DE6"/>
    <w:rsid w:val="00081E18"/>
    <w:rsid w:val="00093496"/>
    <w:rsid w:val="00093C8A"/>
    <w:rsid w:val="00095D2C"/>
    <w:rsid w:val="000B168D"/>
    <w:rsid w:val="000B3172"/>
    <w:rsid w:val="000B3370"/>
    <w:rsid w:val="000C3FC4"/>
    <w:rsid w:val="000C7280"/>
    <w:rsid w:val="000C73FC"/>
    <w:rsid w:val="000C74B8"/>
    <w:rsid w:val="000D4803"/>
    <w:rsid w:val="000F1CCF"/>
    <w:rsid w:val="00101578"/>
    <w:rsid w:val="00113C3E"/>
    <w:rsid w:val="001235D2"/>
    <w:rsid w:val="001250A2"/>
    <w:rsid w:val="00134819"/>
    <w:rsid w:val="0013662E"/>
    <w:rsid w:val="00137702"/>
    <w:rsid w:val="00140724"/>
    <w:rsid w:val="0017362F"/>
    <w:rsid w:val="0018039F"/>
    <w:rsid w:val="0018211B"/>
    <w:rsid w:val="00185D26"/>
    <w:rsid w:val="001904BA"/>
    <w:rsid w:val="00192826"/>
    <w:rsid w:val="001A2305"/>
    <w:rsid w:val="001A28CE"/>
    <w:rsid w:val="001B5674"/>
    <w:rsid w:val="001B667C"/>
    <w:rsid w:val="001B69AB"/>
    <w:rsid w:val="001C10AD"/>
    <w:rsid w:val="001E4F95"/>
    <w:rsid w:val="001E688D"/>
    <w:rsid w:val="002015B6"/>
    <w:rsid w:val="0021531E"/>
    <w:rsid w:val="00220C37"/>
    <w:rsid w:val="00225B5E"/>
    <w:rsid w:val="002417B3"/>
    <w:rsid w:val="0025049F"/>
    <w:rsid w:val="0025072C"/>
    <w:rsid w:val="00253067"/>
    <w:rsid w:val="002544A2"/>
    <w:rsid w:val="00255A3B"/>
    <w:rsid w:val="002601FE"/>
    <w:rsid w:val="00266A22"/>
    <w:rsid w:val="00266BB0"/>
    <w:rsid w:val="00272B6E"/>
    <w:rsid w:val="00276D0F"/>
    <w:rsid w:val="00283D2D"/>
    <w:rsid w:val="00287B28"/>
    <w:rsid w:val="00295565"/>
    <w:rsid w:val="002A2B2C"/>
    <w:rsid w:val="002B0768"/>
    <w:rsid w:val="002C6078"/>
    <w:rsid w:val="002D010B"/>
    <w:rsid w:val="002D72CE"/>
    <w:rsid w:val="002E432A"/>
    <w:rsid w:val="003004B0"/>
    <w:rsid w:val="003018E2"/>
    <w:rsid w:val="00332BF1"/>
    <w:rsid w:val="00334128"/>
    <w:rsid w:val="00366995"/>
    <w:rsid w:val="003710FA"/>
    <w:rsid w:val="0037331D"/>
    <w:rsid w:val="00382684"/>
    <w:rsid w:val="003930E5"/>
    <w:rsid w:val="00396962"/>
    <w:rsid w:val="003B012C"/>
    <w:rsid w:val="003B25F7"/>
    <w:rsid w:val="003B60EE"/>
    <w:rsid w:val="003C17F7"/>
    <w:rsid w:val="003C2ABA"/>
    <w:rsid w:val="003D5876"/>
    <w:rsid w:val="003E2356"/>
    <w:rsid w:val="003E463C"/>
    <w:rsid w:val="003E6110"/>
    <w:rsid w:val="003F385C"/>
    <w:rsid w:val="003F52B9"/>
    <w:rsid w:val="003F54C0"/>
    <w:rsid w:val="004005FE"/>
    <w:rsid w:val="00435043"/>
    <w:rsid w:val="004454F6"/>
    <w:rsid w:val="00460C00"/>
    <w:rsid w:val="00462927"/>
    <w:rsid w:val="00467E53"/>
    <w:rsid w:val="004A535D"/>
    <w:rsid w:val="004A5591"/>
    <w:rsid w:val="004C1553"/>
    <w:rsid w:val="004C2B18"/>
    <w:rsid w:val="004C6585"/>
    <w:rsid w:val="004E3559"/>
    <w:rsid w:val="004F7A3E"/>
    <w:rsid w:val="0050457E"/>
    <w:rsid w:val="00520057"/>
    <w:rsid w:val="005225CC"/>
    <w:rsid w:val="00523B54"/>
    <w:rsid w:val="00535F37"/>
    <w:rsid w:val="005464E6"/>
    <w:rsid w:val="0057166A"/>
    <w:rsid w:val="00577F77"/>
    <w:rsid w:val="00586A74"/>
    <w:rsid w:val="00596A01"/>
    <w:rsid w:val="005A2466"/>
    <w:rsid w:val="005A6918"/>
    <w:rsid w:val="005E79A0"/>
    <w:rsid w:val="00607E15"/>
    <w:rsid w:val="006149FD"/>
    <w:rsid w:val="006152B4"/>
    <w:rsid w:val="00622FF5"/>
    <w:rsid w:val="00623557"/>
    <w:rsid w:val="00631FEE"/>
    <w:rsid w:val="0066345D"/>
    <w:rsid w:val="006634A4"/>
    <w:rsid w:val="006665D1"/>
    <w:rsid w:val="006678D3"/>
    <w:rsid w:val="006963EB"/>
    <w:rsid w:val="006A50E8"/>
    <w:rsid w:val="006C27A6"/>
    <w:rsid w:val="006D3C36"/>
    <w:rsid w:val="006E46C4"/>
    <w:rsid w:val="006E6627"/>
    <w:rsid w:val="007025D3"/>
    <w:rsid w:val="0071576E"/>
    <w:rsid w:val="00723517"/>
    <w:rsid w:val="007254D0"/>
    <w:rsid w:val="007440DF"/>
    <w:rsid w:val="00766383"/>
    <w:rsid w:val="00766460"/>
    <w:rsid w:val="0077348E"/>
    <w:rsid w:val="00775156"/>
    <w:rsid w:val="007801A4"/>
    <w:rsid w:val="00785F7C"/>
    <w:rsid w:val="007E281F"/>
    <w:rsid w:val="007E5AB0"/>
    <w:rsid w:val="007E6376"/>
    <w:rsid w:val="007F0382"/>
    <w:rsid w:val="007F53B8"/>
    <w:rsid w:val="00876F0D"/>
    <w:rsid w:val="00880599"/>
    <w:rsid w:val="008807EF"/>
    <w:rsid w:val="00882BFD"/>
    <w:rsid w:val="0088416E"/>
    <w:rsid w:val="008A04CB"/>
    <w:rsid w:val="008A0C95"/>
    <w:rsid w:val="008A22AA"/>
    <w:rsid w:val="008B04E3"/>
    <w:rsid w:val="008C75CE"/>
    <w:rsid w:val="008D0616"/>
    <w:rsid w:val="008D0A83"/>
    <w:rsid w:val="008E2917"/>
    <w:rsid w:val="008E7CFF"/>
    <w:rsid w:val="008F16D2"/>
    <w:rsid w:val="008F1E3D"/>
    <w:rsid w:val="00913F03"/>
    <w:rsid w:val="009547D6"/>
    <w:rsid w:val="00972E34"/>
    <w:rsid w:val="0099463F"/>
    <w:rsid w:val="009A1074"/>
    <w:rsid w:val="009A19A5"/>
    <w:rsid w:val="009A5C21"/>
    <w:rsid w:val="009B6A0D"/>
    <w:rsid w:val="009B7FCA"/>
    <w:rsid w:val="009E0D6B"/>
    <w:rsid w:val="009E3E55"/>
    <w:rsid w:val="009E4A4C"/>
    <w:rsid w:val="00A22699"/>
    <w:rsid w:val="00A242E7"/>
    <w:rsid w:val="00A455AA"/>
    <w:rsid w:val="00A672A7"/>
    <w:rsid w:val="00A72377"/>
    <w:rsid w:val="00A91895"/>
    <w:rsid w:val="00A941CF"/>
    <w:rsid w:val="00A94ACD"/>
    <w:rsid w:val="00AB0DBE"/>
    <w:rsid w:val="00AB335D"/>
    <w:rsid w:val="00AD12D3"/>
    <w:rsid w:val="00B10EE0"/>
    <w:rsid w:val="00B1177A"/>
    <w:rsid w:val="00B2555C"/>
    <w:rsid w:val="00B25B7D"/>
    <w:rsid w:val="00B2754D"/>
    <w:rsid w:val="00B44D9A"/>
    <w:rsid w:val="00B453F2"/>
    <w:rsid w:val="00B65DCD"/>
    <w:rsid w:val="00B729C8"/>
    <w:rsid w:val="00B96768"/>
    <w:rsid w:val="00BC1328"/>
    <w:rsid w:val="00BC28A4"/>
    <w:rsid w:val="00BC6F33"/>
    <w:rsid w:val="00BD5A4A"/>
    <w:rsid w:val="00BD63DD"/>
    <w:rsid w:val="00BD74A4"/>
    <w:rsid w:val="00BE4F14"/>
    <w:rsid w:val="00C02741"/>
    <w:rsid w:val="00C121DE"/>
    <w:rsid w:val="00C150D6"/>
    <w:rsid w:val="00C15B67"/>
    <w:rsid w:val="00C22832"/>
    <w:rsid w:val="00C27E85"/>
    <w:rsid w:val="00C4576A"/>
    <w:rsid w:val="00C45821"/>
    <w:rsid w:val="00C76924"/>
    <w:rsid w:val="00C81113"/>
    <w:rsid w:val="00C8201E"/>
    <w:rsid w:val="00C905A6"/>
    <w:rsid w:val="00C92189"/>
    <w:rsid w:val="00C95DE4"/>
    <w:rsid w:val="00CA39AF"/>
    <w:rsid w:val="00CA5AA2"/>
    <w:rsid w:val="00CB5640"/>
    <w:rsid w:val="00CC1CE5"/>
    <w:rsid w:val="00CD220D"/>
    <w:rsid w:val="00CD5AA2"/>
    <w:rsid w:val="00CE5EF2"/>
    <w:rsid w:val="00CF1954"/>
    <w:rsid w:val="00D00DBE"/>
    <w:rsid w:val="00D216EE"/>
    <w:rsid w:val="00D312B2"/>
    <w:rsid w:val="00D33E7D"/>
    <w:rsid w:val="00D35AC4"/>
    <w:rsid w:val="00D50998"/>
    <w:rsid w:val="00D572FD"/>
    <w:rsid w:val="00D667DB"/>
    <w:rsid w:val="00D84CDF"/>
    <w:rsid w:val="00D962B4"/>
    <w:rsid w:val="00DD1ACB"/>
    <w:rsid w:val="00DF2781"/>
    <w:rsid w:val="00DF3878"/>
    <w:rsid w:val="00E174D0"/>
    <w:rsid w:val="00E237D2"/>
    <w:rsid w:val="00E30FDC"/>
    <w:rsid w:val="00E42971"/>
    <w:rsid w:val="00E43705"/>
    <w:rsid w:val="00E57F91"/>
    <w:rsid w:val="00E61DF3"/>
    <w:rsid w:val="00E719F2"/>
    <w:rsid w:val="00E8471A"/>
    <w:rsid w:val="00EB7D9D"/>
    <w:rsid w:val="00EC7D83"/>
    <w:rsid w:val="00ED7D70"/>
    <w:rsid w:val="00EE0F3B"/>
    <w:rsid w:val="00EE63CC"/>
    <w:rsid w:val="00EF3E1C"/>
    <w:rsid w:val="00F17B63"/>
    <w:rsid w:val="00F45DAA"/>
    <w:rsid w:val="00F6442E"/>
    <w:rsid w:val="00F77750"/>
    <w:rsid w:val="00F862B9"/>
    <w:rsid w:val="00FA0B3F"/>
    <w:rsid w:val="00FA2C2D"/>
    <w:rsid w:val="00FC1C44"/>
    <w:rsid w:val="00FC267E"/>
    <w:rsid w:val="00FD2CD6"/>
    <w:rsid w:val="00FE059A"/>
    <w:rsid w:val="00FF60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EA7A4"/>
  <w15:docId w15:val="{0D6B0954-FDC6-45BA-9321-58CB6B418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lsdException w:name="heading 1" w:semiHidden="1" w:uiPriority="9" w:qFormat="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8A0C95"/>
    <w:pPr>
      <w:spacing w:line="283" w:lineRule="exact"/>
    </w:pPr>
    <w:rPr>
      <w:rFonts w:ascii="Verdana" w:hAnsi="Verdana"/>
      <w:color w:val="000000"/>
      <w:sz w:val="18"/>
      <w:szCs w:val="18"/>
    </w:rPr>
  </w:style>
  <w:style w:type="paragraph" w:styleId="Kop1">
    <w:name w:val="heading 1"/>
    <w:basedOn w:val="Standaard"/>
    <w:next w:val="Standaard"/>
    <w:link w:val="Kop1Char"/>
    <w:uiPriority w:val="9"/>
    <w:qFormat/>
    <w:rsid w:val="00577F77"/>
    <w:pPr>
      <w:keepNext/>
      <w:keepLines/>
      <w:tabs>
        <w:tab w:val="left" w:pos="567"/>
        <w:tab w:val="left" w:pos="5670"/>
        <w:tab w:val="left" w:pos="9072"/>
      </w:tabs>
      <w:autoSpaceDN/>
      <w:spacing w:before="240" w:line="300" w:lineRule="exact"/>
      <w:textAlignment w:val="auto"/>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en">
    <w:name w:val="Agendapunten"/>
    <w:basedOn w:val="Standaard"/>
    <w:next w:val="Standaard"/>
    <w:pPr>
      <w:numPr>
        <w:numId w:val="1"/>
      </w:numPr>
      <w:spacing w:before="240" w:after="240"/>
    </w:pPr>
  </w:style>
  <w:style w:type="paragraph" w:customStyle="1" w:styleId="AgendapuntenKop">
    <w:name w:val="Agendapunten Kop"/>
    <w:basedOn w:val="Standaard"/>
    <w:next w:val="Standaard"/>
    <w:pPr>
      <w:tabs>
        <w:tab w:val="right" w:pos="1343"/>
        <w:tab w:val="left" w:pos="1440"/>
      </w:tabs>
      <w:spacing w:after="200"/>
    </w:pPr>
    <w:rPr>
      <w:b/>
    </w:rPr>
  </w:style>
  <w:style w:type="paragraph" w:customStyle="1" w:styleId="CIOTitel">
    <w:name w:val="CIO Titel"/>
    <w:basedOn w:val="Standaard"/>
    <w:next w:val="Standaard"/>
    <w:pPr>
      <w:spacing w:before="600"/>
      <w:jc w:val="center"/>
    </w:pPr>
    <w:rPr>
      <w:sz w:val="28"/>
      <w:szCs w:val="28"/>
    </w:rPr>
  </w:style>
  <w:style w:type="paragraph" w:customStyle="1" w:styleId="CIOOverleg">
    <w:name w:val="CIO_Overleg"/>
    <w:basedOn w:val="Standaard"/>
    <w:next w:val="Standaard"/>
    <w:rPr>
      <w:sz w:val="20"/>
      <w:szCs w:val="20"/>
    </w:rPr>
  </w:style>
  <w:style w:type="paragraph" w:customStyle="1" w:styleId="Documenttitel">
    <w:name w:val="Documenttitel"/>
    <w:basedOn w:val="Standaard"/>
    <w:next w:val="Standaard"/>
    <w:pPr>
      <w:tabs>
        <w:tab w:val="right" w:pos="1343"/>
        <w:tab w:val="left" w:pos="1440"/>
      </w:tabs>
      <w:spacing w:line="220" w:lineRule="exact"/>
    </w:pPr>
    <w:rPr>
      <w:b/>
      <w:sz w:val="16"/>
      <w:szCs w:val="16"/>
    </w:rPr>
  </w:style>
  <w:style w:type="paragraph" w:customStyle="1" w:styleId="Documenttitelblauw">
    <w:name w:val="Documenttitel blauw"/>
    <w:basedOn w:val="Standaard"/>
    <w:next w:val="Standaard"/>
    <w:pPr>
      <w:tabs>
        <w:tab w:val="right" w:pos="1343"/>
        <w:tab w:val="left" w:pos="1440"/>
      </w:tabs>
      <w:spacing w:line="220" w:lineRule="exact"/>
    </w:pPr>
    <w:rPr>
      <w:b/>
      <w:color w:val="121469"/>
      <w:sz w:val="16"/>
      <w:szCs w:val="16"/>
    </w:rPr>
  </w:style>
  <w:style w:type="paragraph" w:customStyle="1" w:styleId="DocumenttitelCompliments">
    <w:name w:val="Documenttitel_Compliments"/>
    <w:basedOn w:val="Standaard"/>
    <w:next w:val="Standaard"/>
    <w:pPr>
      <w:tabs>
        <w:tab w:val="left" w:pos="1440"/>
        <w:tab w:val="right" w:pos="1343"/>
      </w:tabs>
      <w:spacing w:after="567"/>
    </w:pPr>
    <w:rPr>
      <w:b/>
      <w:sz w:val="16"/>
      <w:szCs w:val="16"/>
    </w:rPr>
  </w:style>
  <w:style w:type="paragraph" w:customStyle="1" w:styleId="DocumenttitelMemo">
    <w:name w:val="Documenttitel_Memo"/>
    <w:basedOn w:val="Standaard"/>
    <w:next w:val="Standaard"/>
    <w:pPr>
      <w:tabs>
        <w:tab w:val="right" w:pos="1343"/>
        <w:tab w:val="left" w:pos="1417"/>
      </w:tabs>
    </w:pPr>
    <w:rPr>
      <w:b/>
      <w:sz w:val="16"/>
      <w:szCs w:val="16"/>
    </w:rPr>
  </w:style>
  <w:style w:type="numbering" w:customStyle="1" w:styleId="Genummerdelijst">
    <w:name w:val="Genummerde lijst"/>
    <w:pPr>
      <w:numPr>
        <w:numId w:val="2"/>
      </w:numPr>
    </w:pPr>
  </w:style>
  <w:style w:type="paragraph" w:customStyle="1" w:styleId="Hyperlink1">
    <w:name w:val="Hyperlink1"/>
    <w:basedOn w:val="Standaard"/>
    <w:next w:val="Standaard"/>
    <w:rPr>
      <w:color w:val="47A1B7"/>
    </w:rPr>
  </w:style>
  <w:style w:type="paragraph" w:styleId="Inhopg1">
    <w:name w:val="toc 1"/>
    <w:basedOn w:val="Standaard"/>
    <w:next w:val="Standaard"/>
  </w:style>
  <w:style w:type="paragraph" w:styleId="Inhopg2">
    <w:name w:val="toc 2"/>
    <w:basedOn w:val="Standaard"/>
    <w:next w:val="Standaard"/>
  </w:style>
  <w:style w:type="paragraph" w:styleId="Inhopg3">
    <w:name w:val="toc 3"/>
    <w:basedOn w:val="Standaard"/>
    <w:next w:val="Standaard"/>
  </w:style>
  <w:style w:type="paragraph" w:styleId="Inhopg4">
    <w:name w:val="toc 4"/>
    <w:basedOn w:val="Standaard"/>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stijl1">
    <w:name w:val="Kaderstijl 1"/>
    <w:rPr>
      <w:rFonts w:ascii="Verdana" w:hAnsi="Verdana"/>
      <w:color w:val="000000"/>
      <w:sz w:val="18"/>
      <w:szCs w:val="18"/>
    </w:rPr>
    <w:tblPr>
      <w:tblCellMar>
        <w:top w:w="0" w:type="dxa"/>
        <w:left w:w="112" w:type="dxa"/>
        <w:bottom w:w="0" w:type="dxa"/>
        <w:right w:w="112" w:type="dxa"/>
      </w:tblCellMar>
    </w:tblPr>
    <w:tcPr>
      <w:shd w:val="clear" w:color="auto" w:fill="D1E3EB"/>
    </w:tcPr>
  </w:style>
  <w:style w:type="table" w:customStyle="1" w:styleId="Kaderstijl2">
    <w:name w:val="Kaderstijl 2"/>
    <w:rPr>
      <w:rFonts w:ascii="Verdana" w:hAnsi="Verdana"/>
      <w:i/>
      <w:color w:val="FFFFFF"/>
      <w:sz w:val="18"/>
      <w:szCs w:val="18"/>
    </w:rPr>
    <w:tblPr>
      <w:tblCellMar>
        <w:top w:w="0" w:type="dxa"/>
        <w:left w:w="112" w:type="dxa"/>
        <w:bottom w:w="0" w:type="dxa"/>
        <w:right w:w="112" w:type="dxa"/>
      </w:tblCellMar>
    </w:tblPr>
    <w:tcPr>
      <w:shd w:val="clear" w:color="auto" w:fill="47A1B7"/>
    </w:tcPr>
  </w:style>
  <w:style w:type="numbering" w:customStyle="1" w:styleId="Lijstmetopsommingstekens">
    <w:name w:val="Lijst met opsommingstekens"/>
    <w:pPr>
      <w:numPr>
        <w:numId w:val="3"/>
      </w:numPr>
    </w:pPr>
  </w:style>
  <w:style w:type="paragraph" w:customStyle="1" w:styleId="Lijstniveau1">
    <w:name w:val="Lijst niveau 1"/>
    <w:basedOn w:val="Standaard"/>
    <w:next w:val="Standaard"/>
    <w:pPr>
      <w:pageBreakBefore/>
      <w:numPr>
        <w:numId w:val="11"/>
      </w:numPr>
      <w:ind w:left="680" w:firstLine="0"/>
    </w:pPr>
    <w:rPr>
      <w:b/>
    </w:rPr>
  </w:style>
  <w:style w:type="paragraph" w:customStyle="1" w:styleId="Lijstniveau2">
    <w:name w:val="Lijst niveau 2"/>
    <w:basedOn w:val="Standaard"/>
    <w:next w:val="Standaard"/>
    <w:pPr>
      <w:numPr>
        <w:ilvl w:val="1"/>
        <w:numId w:val="11"/>
      </w:numPr>
      <w:ind w:left="680" w:firstLine="0"/>
    </w:pPr>
    <w:rPr>
      <w:b/>
    </w:rPr>
  </w:style>
  <w:style w:type="paragraph" w:customStyle="1" w:styleId="Lijstniveau3">
    <w:name w:val="Lijst niveau 3"/>
    <w:basedOn w:val="Standaard"/>
    <w:next w:val="Standaard"/>
    <w:pPr>
      <w:numPr>
        <w:ilvl w:val="2"/>
        <w:numId w:val="11"/>
      </w:numPr>
      <w:ind w:left="680" w:firstLine="0"/>
    </w:pPr>
    <w:rPr>
      <w:b/>
    </w:rPr>
  </w:style>
  <w:style w:type="paragraph" w:customStyle="1" w:styleId="NotitieCommissieTitel">
    <w:name w:val="Notitie Commissie Titel"/>
    <w:basedOn w:val="Standaard"/>
    <w:next w:val="Standaard"/>
    <w:pPr>
      <w:shd w:val="clear" w:color="auto" w:fill="FFFFFF"/>
      <w:spacing w:after="480"/>
    </w:pPr>
    <w:rPr>
      <w:b/>
      <w:sz w:val="24"/>
      <w:szCs w:val="24"/>
    </w:rPr>
  </w:style>
  <w:style w:type="paragraph" w:customStyle="1" w:styleId="NotitieCommissieTitelb">
    <w:name w:val="Notitie Commissie Titel b"/>
    <w:basedOn w:val="Standaard"/>
    <w:next w:val="Standaard"/>
    <w:pPr>
      <w:shd w:val="clear" w:color="auto" w:fill="FFFFFF"/>
      <w:spacing w:after="480"/>
    </w:pPr>
    <w:rPr>
      <w:b/>
      <w:color w:val="121469"/>
      <w:sz w:val="24"/>
      <w:szCs w:val="24"/>
    </w:rPr>
  </w:style>
  <w:style w:type="paragraph" w:customStyle="1" w:styleId="NotitieKop1">
    <w:name w:val="Notitie Kop 1"/>
    <w:basedOn w:val="Standaard"/>
    <w:next w:val="Standaard"/>
    <w:uiPriority w:val="1"/>
    <w:qFormat/>
    <w:pPr>
      <w:numPr>
        <w:numId w:val="6"/>
      </w:numPr>
      <w:spacing w:before="220" w:after="220" w:line="240" w:lineRule="exact"/>
      <w:outlineLvl w:val="0"/>
    </w:pPr>
    <w:rPr>
      <w:b/>
    </w:rPr>
  </w:style>
  <w:style w:type="paragraph" w:customStyle="1" w:styleId="NotitieKop1b">
    <w:name w:val="Notitie Kop 1 b"/>
    <w:basedOn w:val="Standaard"/>
    <w:next w:val="Standaard"/>
    <w:uiPriority w:val="1"/>
    <w:qFormat/>
    <w:pPr>
      <w:numPr>
        <w:numId w:val="7"/>
      </w:numPr>
      <w:spacing w:before="220" w:after="220" w:line="240" w:lineRule="exact"/>
      <w:outlineLvl w:val="0"/>
    </w:pPr>
    <w:rPr>
      <w:b/>
      <w:color w:val="121469"/>
    </w:rPr>
  </w:style>
  <w:style w:type="paragraph" w:customStyle="1" w:styleId="NotitieKop2">
    <w:name w:val="Notitie Kop 2"/>
    <w:basedOn w:val="Standaard"/>
    <w:next w:val="Standaard"/>
    <w:uiPriority w:val="1"/>
    <w:qFormat/>
    <w:pPr>
      <w:numPr>
        <w:ilvl w:val="1"/>
        <w:numId w:val="6"/>
      </w:numPr>
      <w:spacing w:before="220" w:line="240" w:lineRule="exact"/>
      <w:outlineLvl w:val="1"/>
    </w:pPr>
    <w:rPr>
      <w:b/>
    </w:rPr>
  </w:style>
  <w:style w:type="paragraph" w:customStyle="1" w:styleId="NotitieKop2b">
    <w:name w:val="Notitie Kop 2 b"/>
    <w:basedOn w:val="Standaard"/>
    <w:next w:val="Standaard"/>
    <w:uiPriority w:val="1"/>
    <w:qFormat/>
    <w:pPr>
      <w:numPr>
        <w:ilvl w:val="1"/>
        <w:numId w:val="7"/>
      </w:numPr>
      <w:spacing w:before="220" w:line="240" w:lineRule="exact"/>
      <w:outlineLvl w:val="1"/>
    </w:pPr>
    <w:rPr>
      <w:b/>
      <w:color w:val="121469"/>
    </w:rPr>
  </w:style>
  <w:style w:type="paragraph" w:customStyle="1" w:styleId="NotitieKop3">
    <w:name w:val="Notitie Kop 3"/>
    <w:basedOn w:val="Standaard"/>
    <w:next w:val="Standaard"/>
    <w:uiPriority w:val="2"/>
    <w:qFormat/>
    <w:pPr>
      <w:numPr>
        <w:ilvl w:val="2"/>
        <w:numId w:val="6"/>
      </w:numPr>
      <w:spacing w:before="220" w:after="220" w:line="240" w:lineRule="exact"/>
      <w:outlineLvl w:val="2"/>
    </w:pPr>
    <w:rPr>
      <w:b/>
    </w:rPr>
  </w:style>
  <w:style w:type="paragraph" w:customStyle="1" w:styleId="NotitieKop3b">
    <w:name w:val="Notitie Kop 3 b"/>
    <w:basedOn w:val="Standaard"/>
    <w:next w:val="Standaard"/>
    <w:uiPriority w:val="2"/>
    <w:qFormat/>
    <w:pPr>
      <w:numPr>
        <w:ilvl w:val="2"/>
        <w:numId w:val="7"/>
      </w:numPr>
      <w:spacing w:before="220" w:after="220" w:line="240" w:lineRule="exact"/>
      <w:outlineLvl w:val="2"/>
    </w:pPr>
    <w:rPr>
      <w:b/>
      <w:color w:val="121469"/>
    </w:rPr>
  </w:style>
  <w:style w:type="paragraph" w:customStyle="1" w:styleId="Notitiekopongenummerd">
    <w:name w:val="Notitiekop ongenummerd"/>
    <w:basedOn w:val="Standaard"/>
    <w:next w:val="Standaard"/>
    <w:pPr>
      <w:spacing w:before="220" w:after="220" w:line="240" w:lineRule="exact"/>
      <w:outlineLvl w:val="0"/>
    </w:pPr>
    <w:rPr>
      <w:b/>
    </w:rPr>
  </w:style>
  <w:style w:type="paragraph" w:customStyle="1" w:styleId="Notitiekopongenummerdb">
    <w:name w:val="Notitiekop ongenummerd b"/>
    <w:basedOn w:val="Standaard"/>
    <w:next w:val="Standaard"/>
    <w:pPr>
      <w:spacing w:before="220" w:after="220" w:line="240" w:lineRule="exact"/>
      <w:outlineLvl w:val="0"/>
    </w:pPr>
    <w:rPr>
      <w:b/>
      <w:color w:val="121469"/>
      <w:sz w:val="20"/>
      <w:szCs w:val="20"/>
    </w:rPr>
  </w:style>
  <w:style w:type="paragraph" w:customStyle="1" w:styleId="OndertekeningCompliments">
    <w:name w:val="Ondertekening_Compliments"/>
    <w:basedOn w:val="Standaard"/>
    <w:next w:val="Standaard"/>
    <w:pPr>
      <w:spacing w:before="567"/>
    </w:pPr>
    <w:rPr>
      <w:sz w:val="13"/>
      <w:szCs w:val="13"/>
    </w:rPr>
  </w:style>
  <w:style w:type="paragraph" w:customStyle="1" w:styleId="OnderzoeksrapportKop2zondernummer">
    <w:name w:val="Onderzoeksrapport Kop 2 zonder nummer"/>
    <w:basedOn w:val="Standaard"/>
    <w:next w:val="Standaard"/>
    <w:pPr>
      <w:spacing w:before="240" w:after="240"/>
    </w:pPr>
    <w:rPr>
      <w:sz w:val="24"/>
      <w:szCs w:val="24"/>
    </w:rPr>
  </w:style>
  <w:style w:type="paragraph" w:customStyle="1" w:styleId="OnderzoeksrapportKopInhoudsopgave">
    <w:name w:val="Onderzoeksrapport Kop Inhoudsopgave"/>
    <w:next w:val="Standaard"/>
    <w:pPr>
      <w:pageBreakBefore/>
      <w:spacing w:line="283" w:lineRule="exact"/>
    </w:pPr>
    <w:rPr>
      <w:rFonts w:ascii="Verdana" w:hAnsi="Verdana"/>
      <w:color w:val="000000"/>
      <w:sz w:val="24"/>
      <w:szCs w:val="24"/>
    </w:rPr>
  </w:style>
  <w:style w:type="paragraph" w:customStyle="1" w:styleId="OnderzoeksrapportOpsteller">
    <w:name w:val="Onderzoeksrapport Opsteller"/>
    <w:basedOn w:val="Standaard"/>
    <w:next w:val="Standaard"/>
    <w:pPr>
      <w:spacing w:before="240"/>
    </w:pPr>
    <w:rPr>
      <w:sz w:val="20"/>
      <w:szCs w:val="20"/>
    </w:rPr>
  </w:style>
  <w:style w:type="paragraph" w:customStyle="1" w:styleId="OnderzoeksrapportVorm">
    <w:name w:val="Onderzoeksrapport Vorm"/>
    <w:basedOn w:val="Standaard"/>
    <w:next w:val="Standaard"/>
    <w:rPr>
      <w:b/>
      <w:sz w:val="28"/>
      <w:szCs w:val="28"/>
    </w:rPr>
  </w:style>
  <w:style w:type="paragraph" w:customStyle="1" w:styleId="Onzichtbaar">
    <w:name w:val="Onzichtbaar"/>
    <w:next w:val="Standaard"/>
    <w:pPr>
      <w:spacing w:line="283" w:lineRule="exact"/>
    </w:pPr>
    <w:rPr>
      <w:rFonts w:ascii="Verdana" w:hAnsi="Verdana"/>
      <w:color w:val="FFFFFF"/>
      <w:sz w:val="0"/>
      <w:szCs w:val="0"/>
    </w:rPr>
  </w:style>
  <w:style w:type="paragraph" w:customStyle="1" w:styleId="OplegnotitieMTBody">
    <w:name w:val="Oplegnotitie_MT_Body"/>
    <w:basedOn w:val="Notitiekopongenummerd"/>
    <w:next w:val="Standaard"/>
    <w:rPr>
      <w:sz w:val="17"/>
      <w:szCs w:val="17"/>
    </w:rPr>
  </w:style>
  <w:style w:type="paragraph" w:customStyle="1" w:styleId="Paginaeinde">
    <w:name w:val="Paginaeinde"/>
    <w:basedOn w:val="Standaard"/>
    <w:next w:val="Standaard"/>
    <w:pPr>
      <w:pageBreakBefore/>
      <w:spacing w:line="20" w:lineRule="atLeast"/>
    </w:pPr>
    <w:rPr>
      <w:color w:val="FFFFFF"/>
      <w:sz w:val="2"/>
      <w:szCs w:val="2"/>
    </w:rPr>
  </w:style>
  <w:style w:type="paragraph" w:customStyle="1" w:styleId="Presidium10ptkoppenvet">
    <w:name w:val="Presidium 10pt koppen vet"/>
    <w:basedOn w:val="Standaard"/>
    <w:next w:val="Standaard"/>
    <w:pPr>
      <w:numPr>
        <w:numId w:val="10"/>
      </w:numPr>
    </w:pPr>
    <w:rPr>
      <w:b/>
      <w:sz w:val="20"/>
      <w:szCs w:val="20"/>
    </w:rPr>
  </w:style>
  <w:style w:type="paragraph" w:customStyle="1" w:styleId="Presidium85KoppenVetRechtsuitgelijnd">
    <w:name w:val="Presidium 8.5 Koppen Vet Rechts uitgelijnd"/>
    <w:basedOn w:val="Standaard"/>
    <w:next w:val="Standaard"/>
    <w:pPr>
      <w:jc w:val="right"/>
    </w:pPr>
    <w:rPr>
      <w:b/>
      <w:sz w:val="17"/>
      <w:szCs w:val="17"/>
    </w:rPr>
  </w:style>
  <w:style w:type="paragraph" w:customStyle="1" w:styleId="Presidium85Rechtsuitgelijnd">
    <w:name w:val="Presidium 8.5 Rechts uitgelijnd"/>
    <w:basedOn w:val="Standaard"/>
    <w:next w:val="Standaard"/>
    <w:pPr>
      <w:jc w:val="right"/>
    </w:pPr>
    <w:rPr>
      <w:sz w:val="17"/>
      <w:szCs w:val="17"/>
    </w:rPr>
  </w:style>
  <w:style w:type="paragraph" w:customStyle="1" w:styleId="Presidium85ptKoppenvet">
    <w:name w:val="Presidium 8.5pt Koppen vet"/>
    <w:basedOn w:val="Standaard"/>
    <w:next w:val="Standaard"/>
    <w:rPr>
      <w:b/>
      <w:sz w:val="17"/>
      <w:szCs w:val="17"/>
    </w:rPr>
  </w:style>
  <w:style w:type="paragraph" w:customStyle="1" w:styleId="Presidium9pt">
    <w:name w:val="Presidium 9pt"/>
    <w:basedOn w:val="Standaard"/>
    <w:next w:val="Standaard"/>
  </w:style>
  <w:style w:type="paragraph" w:customStyle="1" w:styleId="PresidiumCheckboxes">
    <w:name w:val="Presidium Checkboxes"/>
    <w:basedOn w:val="Standaard"/>
    <w:next w:val="Standaard"/>
    <w:rPr>
      <w:rFonts w:ascii="Wingdings" w:hAnsi="Wingdings"/>
    </w:rPr>
  </w:style>
  <w:style w:type="paragraph" w:customStyle="1" w:styleId="PresidiumItems1">
    <w:name w:val="Presidium Items 1"/>
    <w:basedOn w:val="Standaard"/>
    <w:next w:val="Standaard"/>
    <w:rPr>
      <w:sz w:val="22"/>
      <w:szCs w:val="22"/>
    </w:rPr>
  </w:style>
  <w:style w:type="paragraph" w:customStyle="1" w:styleId="PresidiumItems2">
    <w:name w:val="Presidium Items 2"/>
    <w:basedOn w:val="Standaard"/>
    <w:next w:val="Standaard"/>
    <w:rPr>
      <w:sz w:val="17"/>
      <w:szCs w:val="17"/>
    </w:rPr>
  </w:style>
  <w:style w:type="paragraph" w:customStyle="1" w:styleId="PresidiumSubkop">
    <w:name w:val="Presidium Subkop"/>
    <w:basedOn w:val="Standaard"/>
    <w:next w:val="Standaard"/>
    <w:pPr>
      <w:jc w:val="center"/>
    </w:pPr>
    <w:rPr>
      <w:b/>
      <w:i/>
    </w:rPr>
  </w:style>
  <w:style w:type="paragraph" w:customStyle="1" w:styleId="PresidumDocumenttitel16ptBold">
    <w:name w:val="Presidum Documenttitel 16pt Bold"/>
    <w:basedOn w:val="Standaard"/>
    <w:next w:val="Standaard"/>
    <w:rPr>
      <w:b/>
      <w:caps/>
      <w:sz w:val="32"/>
      <w:szCs w:val="32"/>
    </w:rPr>
  </w:style>
  <w:style w:type="paragraph" w:customStyle="1" w:styleId="RapportKop1">
    <w:name w:val="Rapport Kop 1"/>
    <w:basedOn w:val="Standaard"/>
    <w:next w:val="Standaard"/>
    <w:uiPriority w:val="3"/>
    <w:qFormat/>
    <w:pPr>
      <w:pageBreakBefore/>
      <w:numPr>
        <w:numId w:val="9"/>
      </w:numPr>
      <w:tabs>
        <w:tab w:val="left" w:pos="453"/>
      </w:tabs>
      <w:spacing w:before="220" w:after="220" w:line="240" w:lineRule="exact"/>
    </w:pPr>
    <w:rPr>
      <w:b/>
      <w:sz w:val="24"/>
      <w:szCs w:val="24"/>
    </w:rPr>
  </w:style>
  <w:style w:type="paragraph" w:customStyle="1" w:styleId="RapportKop1zondernummer">
    <w:name w:val="Rapport Kop 1 zonder nummer"/>
    <w:basedOn w:val="Standaard"/>
    <w:next w:val="Standaard"/>
    <w:uiPriority w:val="4"/>
    <w:qFormat/>
    <w:pPr>
      <w:pageBreakBefore/>
      <w:spacing w:after="220"/>
    </w:pPr>
    <w:rPr>
      <w:b/>
      <w:sz w:val="24"/>
      <w:szCs w:val="24"/>
    </w:rPr>
  </w:style>
  <w:style w:type="paragraph" w:customStyle="1" w:styleId="RapportKop2">
    <w:name w:val="Rapport Kop 2"/>
    <w:basedOn w:val="Standaard"/>
    <w:next w:val="Standaard"/>
    <w:uiPriority w:val="5"/>
    <w:qFormat/>
    <w:pPr>
      <w:numPr>
        <w:ilvl w:val="1"/>
        <w:numId w:val="9"/>
      </w:numPr>
      <w:tabs>
        <w:tab w:val="left" w:pos="453"/>
      </w:tabs>
      <w:spacing w:before="220" w:after="220" w:line="240" w:lineRule="exact"/>
    </w:pPr>
    <w:rPr>
      <w:b/>
    </w:rPr>
  </w:style>
  <w:style w:type="paragraph" w:customStyle="1" w:styleId="RapportKop2zondernummer">
    <w:name w:val="Rapport Kop 2 zonder nummer"/>
    <w:basedOn w:val="Standaard"/>
    <w:next w:val="Standaard"/>
    <w:uiPriority w:val="6"/>
    <w:qFormat/>
    <w:pPr>
      <w:spacing w:before="240" w:after="240"/>
    </w:pPr>
    <w:rPr>
      <w:b/>
      <w:sz w:val="24"/>
      <w:szCs w:val="24"/>
    </w:rPr>
  </w:style>
  <w:style w:type="paragraph" w:customStyle="1" w:styleId="RapportKop3">
    <w:name w:val="Rapport Kop 3"/>
    <w:basedOn w:val="Standaard"/>
    <w:next w:val="Standaard"/>
    <w:uiPriority w:val="7"/>
    <w:qFormat/>
    <w:pPr>
      <w:numPr>
        <w:ilvl w:val="2"/>
        <w:numId w:val="9"/>
      </w:numPr>
      <w:tabs>
        <w:tab w:val="left" w:pos="453"/>
      </w:tabs>
      <w:spacing w:before="220" w:after="220" w:line="240" w:lineRule="exact"/>
    </w:pPr>
    <w:rPr>
      <w:b/>
    </w:rPr>
  </w:style>
  <w:style w:type="paragraph" w:customStyle="1" w:styleId="RapportSubtitel">
    <w:name w:val="Rapport Subtitel"/>
    <w:basedOn w:val="Standaard"/>
    <w:next w:val="Standaard"/>
    <w:pPr>
      <w:spacing w:line="320" w:lineRule="exact"/>
    </w:pPr>
    <w:rPr>
      <w:sz w:val="28"/>
      <w:szCs w:val="28"/>
    </w:rPr>
  </w:style>
  <w:style w:type="paragraph" w:customStyle="1" w:styleId="RapportageKoppen">
    <w:name w:val="Rapportage Koppen"/>
    <w:basedOn w:val="Standaard"/>
    <w:next w:val="Standaard"/>
    <w:rPr>
      <w:b/>
      <w:sz w:val="20"/>
      <w:szCs w:val="20"/>
    </w:rPr>
  </w:style>
  <w:style w:type="paragraph" w:customStyle="1" w:styleId="Rapporttitel">
    <w:name w:val="Rapporttitel"/>
    <w:basedOn w:val="Standaard"/>
    <w:next w:val="Standaard"/>
    <w:pPr>
      <w:spacing w:after="90" w:line="360" w:lineRule="exact"/>
    </w:pPr>
    <w:rPr>
      <w:b/>
      <w:sz w:val="32"/>
      <w:szCs w:val="32"/>
    </w:rPr>
  </w:style>
  <w:style w:type="paragraph" w:customStyle="1" w:styleId="Rubricering">
    <w:name w:val="Rubricering"/>
    <w:basedOn w:val="Standaard"/>
    <w:next w:val="Standaard"/>
    <w:pPr>
      <w:jc w:val="right"/>
    </w:pPr>
    <w:rPr>
      <w:sz w:val="22"/>
      <w:szCs w:val="22"/>
    </w:rPr>
  </w:style>
  <w:style w:type="paragraph" w:customStyle="1" w:styleId="Rubriceringlinksuitgelijnd">
    <w:name w:val="Rubricering links uitgelijnd"/>
    <w:basedOn w:val="Standaard"/>
    <w:next w:val="Standaard"/>
    <w:rPr>
      <w:sz w:val="22"/>
      <w:szCs w:val="22"/>
    </w:rPr>
  </w:style>
  <w:style w:type="paragraph" w:customStyle="1" w:styleId="Stafnotitiekop1">
    <w:name w:val="Stafnotitie kop 1"/>
    <w:basedOn w:val="Standaard"/>
    <w:next w:val="Standaard"/>
    <w:pPr>
      <w:numPr>
        <w:numId w:val="4"/>
      </w:numPr>
      <w:spacing w:before="220" w:after="220" w:line="240" w:lineRule="exact"/>
    </w:pPr>
    <w:rPr>
      <w:b/>
    </w:rPr>
  </w:style>
  <w:style w:type="paragraph" w:customStyle="1" w:styleId="Stafnotitiekop1b">
    <w:name w:val="Stafnotitie kop 1 b"/>
    <w:basedOn w:val="Standaard"/>
    <w:next w:val="Standaard"/>
    <w:pPr>
      <w:numPr>
        <w:numId w:val="5"/>
      </w:numPr>
      <w:spacing w:before="220" w:after="220" w:line="240" w:lineRule="exact"/>
    </w:pPr>
    <w:rPr>
      <w:b/>
      <w:color w:val="121469"/>
      <w:sz w:val="20"/>
      <w:szCs w:val="20"/>
    </w:rPr>
  </w:style>
  <w:style w:type="paragraph" w:customStyle="1" w:styleId="Stafnotitiekop2">
    <w:name w:val="Stafnotitie kop 2"/>
    <w:basedOn w:val="Standaard"/>
    <w:next w:val="Standaard"/>
    <w:pPr>
      <w:numPr>
        <w:ilvl w:val="1"/>
        <w:numId w:val="4"/>
      </w:numPr>
      <w:spacing w:before="220" w:line="240" w:lineRule="exact"/>
    </w:pPr>
    <w:rPr>
      <w:b/>
    </w:rPr>
  </w:style>
  <w:style w:type="paragraph" w:customStyle="1" w:styleId="Stafnotitiekop2b">
    <w:name w:val="Stafnotitie kop 2 b"/>
    <w:basedOn w:val="Standaard"/>
    <w:next w:val="Standaard"/>
    <w:pPr>
      <w:numPr>
        <w:ilvl w:val="1"/>
        <w:numId w:val="5"/>
      </w:numPr>
      <w:spacing w:before="220" w:line="240" w:lineRule="exact"/>
    </w:pPr>
    <w:rPr>
      <w:b/>
      <w:color w:val="121469"/>
    </w:rPr>
  </w:style>
  <w:style w:type="paragraph" w:customStyle="1" w:styleId="Stafnotitiekop3">
    <w:name w:val="Stafnotitie kop 3"/>
    <w:basedOn w:val="Standaard"/>
    <w:next w:val="Standaard"/>
    <w:pPr>
      <w:numPr>
        <w:ilvl w:val="2"/>
        <w:numId w:val="4"/>
      </w:numPr>
      <w:spacing w:before="220" w:after="220" w:line="240" w:lineRule="exact"/>
    </w:pPr>
    <w:rPr>
      <w:b/>
    </w:rPr>
  </w:style>
  <w:style w:type="paragraph" w:customStyle="1" w:styleId="Stafnotitiekop3b">
    <w:name w:val="Stafnotitie kop 3 b"/>
    <w:basedOn w:val="Standaard"/>
    <w:next w:val="Standaard"/>
    <w:pPr>
      <w:numPr>
        <w:ilvl w:val="2"/>
        <w:numId w:val="5"/>
      </w:numPr>
      <w:spacing w:before="220" w:after="220" w:line="240" w:lineRule="exact"/>
    </w:pPr>
    <w:rPr>
      <w:b/>
      <w:color w:val="121469"/>
    </w:rPr>
  </w:style>
  <w:style w:type="paragraph" w:customStyle="1" w:styleId="Standaard65">
    <w:name w:val="Standaard 6.5"/>
    <w:basedOn w:val="Standaard"/>
    <w:next w:val="Standaard"/>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pPr>
      <w:spacing w:before="40" w:line="200" w:lineRule="exact"/>
      <w:jc w:val="right"/>
    </w:pPr>
    <w:rPr>
      <w:sz w:val="13"/>
      <w:szCs w:val="13"/>
    </w:rPr>
  </w:style>
  <w:style w:type="paragraph" w:customStyle="1" w:styleId="Standaard65rechtsuitgelijndvet">
    <w:name w:val="Standaard 6.5 rechts uitgelijnd vet"/>
    <w:basedOn w:val="Standaard"/>
    <w:next w:val="Standaard"/>
    <w:pPr>
      <w:jc w:val="right"/>
    </w:pPr>
    <w:rPr>
      <w:b/>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sz w:val="13"/>
      <w:szCs w:val="13"/>
    </w:rPr>
  </w:style>
  <w:style w:type="paragraph" w:customStyle="1" w:styleId="Standaard65vet">
    <w:name w:val="Standaard 6.5 vet"/>
    <w:basedOn w:val="Standaard"/>
    <w:next w:val="Standaard"/>
    <w:pPr>
      <w:tabs>
        <w:tab w:val="right" w:pos="1343"/>
        <w:tab w:val="left" w:pos="1440"/>
      </w:tabs>
      <w:spacing w:line="200" w:lineRule="exact"/>
    </w:pPr>
    <w:rPr>
      <w:b/>
      <w:sz w:val="13"/>
      <w:szCs w:val="13"/>
    </w:rPr>
  </w:style>
  <w:style w:type="paragraph" w:customStyle="1" w:styleId="Standaardaanveld">
    <w:name w:val="Standaard aanveld"/>
    <w:basedOn w:val="Standaard"/>
    <w:next w:val="Standaard"/>
    <w:pPr>
      <w:spacing w:before="40"/>
      <w:jc w:val="right"/>
    </w:pPr>
    <w:rPr>
      <w:sz w:val="13"/>
      <w:szCs w:val="13"/>
    </w:rPr>
  </w:style>
  <w:style w:type="paragraph" w:customStyle="1" w:styleId="Standaardcursief">
    <w:name w:val="Standaard cursief"/>
    <w:basedOn w:val="Standaard"/>
    <w:next w:val="Standaard"/>
    <w:rPr>
      <w:i/>
    </w:rPr>
  </w:style>
  <w:style w:type="paragraph" w:customStyle="1" w:styleId="StandaardVet">
    <w:name w:val="Standaard Vet"/>
    <w:basedOn w:val="Standaard"/>
    <w:next w:val="Standaard"/>
    <w:rPr>
      <w:b/>
    </w:rPr>
  </w:style>
  <w:style w:type="paragraph" w:customStyle="1" w:styleId="Standaardvetencursief">
    <w:name w:val="Standaard vet en cursief"/>
    <w:basedOn w:val="Standaard"/>
    <w:next w:val="Standaard"/>
    <w:rPr>
      <w:b/>
      <w:i/>
    </w:rPr>
  </w:style>
  <w:style w:type="paragraph" w:customStyle="1" w:styleId="Standaardwit">
    <w:name w:val="Standaard wit"/>
    <w:basedOn w:val="Standaard"/>
    <w:rPr>
      <w:color w:val="FFFFFF"/>
    </w:rPr>
  </w:style>
  <w:style w:type="paragraph" w:customStyle="1" w:styleId="StandaardtekstPresidium">
    <w:name w:val="Standaardtekst Presidium"/>
    <w:basedOn w:val="Standaard"/>
    <w:next w:val="Standaard"/>
  </w:style>
  <w:style w:type="table" w:customStyle="1" w:styleId="Tabelstafnotitie">
    <w:name w:val="Tabel stafnotitie"/>
    <w:rPr>
      <w:rFonts w:ascii="Verdana" w:hAnsi="Verdana"/>
      <w:color w:val="002451"/>
      <w:sz w:val="16"/>
      <w:szCs w:val="16"/>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rPr>
        <w:b/>
        <w:color w:val="FFFFFF"/>
      </w:rPr>
      <w:tblPr/>
      <w:tcPr>
        <w:shd w:val="clear" w:color="auto" w:fill="121469"/>
      </w:tcPr>
    </w:tblStylePr>
  </w:style>
  <w:style w:type="paragraph" w:customStyle="1" w:styleId="Tabeltekstwit">
    <w:name w:val="Tabel tekst wit"/>
    <w:basedOn w:val="Standaard"/>
    <w:next w:val="Standaard"/>
    <w:rPr>
      <w:b/>
      <w:color w:val="FFFFFF"/>
      <w:sz w:val="16"/>
      <w:szCs w:val="16"/>
    </w:rPr>
  </w:style>
  <w:style w:type="paragraph" w:customStyle="1" w:styleId="Tabeltekstzwart">
    <w:name w:val="Tabel tekst zwart"/>
    <w:basedOn w:val="Standaard"/>
    <w:next w:val="Standaard"/>
    <w:rPr>
      <w:sz w:val="16"/>
      <w:szCs w:val="16"/>
    </w:rPr>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paragraph" w:customStyle="1" w:styleId="Verslagkop">
    <w:name w:val="Verslag_kop"/>
    <w:basedOn w:val="Standaard"/>
    <w:next w:val="Standaard"/>
    <w:pPr>
      <w:spacing w:after="200"/>
    </w:pPr>
    <w:rPr>
      <w:b/>
    </w:rPr>
  </w:style>
  <w:style w:type="paragraph" w:customStyle="1" w:styleId="Verslagpunten">
    <w:name w:val="Verslagpunten"/>
    <w:basedOn w:val="Standaard"/>
    <w:pPr>
      <w:numPr>
        <w:numId w:val="12"/>
      </w:numPr>
      <w:tabs>
        <w:tab w:val="left" w:pos="396"/>
      </w:tabs>
      <w:spacing w:before="240" w:after="240"/>
    </w:pPr>
  </w:style>
  <w:style w:type="paragraph" w:styleId="Voetnoottekst">
    <w:name w:val="footnote text"/>
    <w:basedOn w:val="Standaard"/>
    <w:next w:val="Standaard"/>
    <w:pPr>
      <w:spacing w:line="140" w:lineRule="exact"/>
      <w:ind w:left="170" w:hanging="170"/>
    </w:pPr>
    <w:rPr>
      <w:sz w:val="13"/>
      <w:szCs w:val="13"/>
    </w:rPr>
  </w:style>
  <w:style w:type="paragraph" w:customStyle="1" w:styleId="Voorwoord">
    <w:name w:val="Voorwoord"/>
    <w:basedOn w:val="Standaard"/>
    <w:next w:val="Standaard"/>
    <w:pPr>
      <w:pageBreakBefore/>
    </w:pPr>
    <w:rPr>
      <w:b/>
    </w:rPr>
  </w:style>
  <w:style w:type="paragraph" w:customStyle="1" w:styleId="Witregel11pt">
    <w:name w:val="Witregel 11pt"/>
    <w:basedOn w:val="Standaard"/>
    <w:next w:val="Standaard"/>
    <w:rPr>
      <w:sz w:val="22"/>
      <w:szCs w:val="22"/>
    </w:rPr>
  </w:style>
  <w:style w:type="paragraph" w:customStyle="1" w:styleId="Witregel65ptdubbel">
    <w:name w:val="Witregel 6.5 pt dubbel"/>
    <w:basedOn w:val="Standaard"/>
    <w:next w:val="Standaard"/>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pPr>
      <w:spacing w:line="86" w:lineRule="exact"/>
    </w:pPr>
    <w:rPr>
      <w:sz w:val="13"/>
      <w:szCs w:val="13"/>
    </w:rPr>
  </w:style>
  <w:style w:type="paragraph" w:styleId="Koptekst">
    <w:name w:val="header"/>
    <w:basedOn w:val="Standaard"/>
    <w:link w:val="KoptekstChar"/>
    <w:uiPriority w:val="99"/>
    <w:unhideWhenUsed/>
    <w:rsid w:val="00F862B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862B9"/>
    <w:rPr>
      <w:rFonts w:ascii="Verdana" w:hAnsi="Verdana"/>
      <w:color w:val="000000"/>
      <w:sz w:val="18"/>
      <w:szCs w:val="18"/>
    </w:rPr>
  </w:style>
  <w:style w:type="paragraph" w:styleId="Voettekst">
    <w:name w:val="footer"/>
    <w:basedOn w:val="Standaard"/>
    <w:link w:val="VoettekstChar"/>
    <w:uiPriority w:val="99"/>
    <w:unhideWhenUsed/>
    <w:rsid w:val="00F862B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862B9"/>
    <w:rPr>
      <w:rFonts w:ascii="Verdana" w:hAnsi="Verdana"/>
      <w:color w:val="000000"/>
      <w:sz w:val="18"/>
      <w:szCs w:val="18"/>
    </w:rPr>
  </w:style>
  <w:style w:type="paragraph" w:styleId="Lijstalinea">
    <w:name w:val="List Paragraph"/>
    <w:basedOn w:val="Standaard"/>
    <w:uiPriority w:val="34"/>
    <w:qFormat/>
    <w:rsid w:val="00F862B9"/>
    <w:pPr>
      <w:ind w:left="720"/>
      <w:contextualSpacing/>
    </w:pPr>
  </w:style>
  <w:style w:type="character" w:styleId="Verwijzingopmerking">
    <w:name w:val="annotation reference"/>
    <w:basedOn w:val="Standaardalinea-lettertype"/>
    <w:uiPriority w:val="99"/>
    <w:semiHidden/>
    <w:unhideWhenUsed/>
    <w:rsid w:val="006634A4"/>
    <w:rPr>
      <w:sz w:val="16"/>
      <w:szCs w:val="16"/>
    </w:rPr>
  </w:style>
  <w:style w:type="paragraph" w:styleId="Tekstopmerking">
    <w:name w:val="annotation text"/>
    <w:basedOn w:val="Standaard"/>
    <w:link w:val="TekstopmerkingChar"/>
    <w:uiPriority w:val="99"/>
    <w:unhideWhenUsed/>
    <w:rsid w:val="006634A4"/>
    <w:pPr>
      <w:spacing w:line="240" w:lineRule="auto"/>
    </w:pPr>
    <w:rPr>
      <w:sz w:val="20"/>
      <w:szCs w:val="20"/>
    </w:rPr>
  </w:style>
  <w:style w:type="character" w:customStyle="1" w:styleId="TekstopmerkingChar">
    <w:name w:val="Tekst opmerking Char"/>
    <w:basedOn w:val="Standaardalinea-lettertype"/>
    <w:link w:val="Tekstopmerking"/>
    <w:uiPriority w:val="99"/>
    <w:rsid w:val="006634A4"/>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634A4"/>
    <w:rPr>
      <w:b/>
      <w:bCs/>
    </w:rPr>
  </w:style>
  <w:style w:type="character" w:customStyle="1" w:styleId="OnderwerpvanopmerkingChar">
    <w:name w:val="Onderwerp van opmerking Char"/>
    <w:basedOn w:val="TekstopmerkingChar"/>
    <w:link w:val="Onderwerpvanopmerking"/>
    <w:uiPriority w:val="99"/>
    <w:semiHidden/>
    <w:rsid w:val="006634A4"/>
    <w:rPr>
      <w:rFonts w:ascii="Verdana" w:hAnsi="Verdana"/>
      <w:b/>
      <w:bCs/>
      <w:color w:val="000000"/>
    </w:rPr>
  </w:style>
  <w:style w:type="paragraph" w:styleId="Ballontekst">
    <w:name w:val="Balloon Text"/>
    <w:basedOn w:val="Standaard"/>
    <w:link w:val="BallontekstChar"/>
    <w:uiPriority w:val="99"/>
    <w:semiHidden/>
    <w:unhideWhenUsed/>
    <w:rsid w:val="006634A4"/>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6634A4"/>
    <w:rPr>
      <w:rFonts w:ascii="Segoe UI" w:hAnsi="Segoe UI" w:cs="Segoe UI"/>
      <w:color w:val="000000"/>
      <w:sz w:val="18"/>
      <w:szCs w:val="18"/>
    </w:rPr>
  </w:style>
  <w:style w:type="character" w:styleId="GevolgdeHyperlink">
    <w:name w:val="FollowedHyperlink"/>
    <w:basedOn w:val="Standaardalinea-lettertype"/>
    <w:uiPriority w:val="99"/>
    <w:semiHidden/>
    <w:unhideWhenUsed/>
    <w:rsid w:val="00287B28"/>
    <w:rPr>
      <w:color w:val="954F72" w:themeColor="followedHyperlink"/>
      <w:u w:val="single"/>
    </w:rPr>
  </w:style>
  <w:style w:type="character" w:customStyle="1" w:styleId="Kop1Char">
    <w:name w:val="Kop 1 Char"/>
    <w:basedOn w:val="Standaardalinea-lettertype"/>
    <w:link w:val="Kop1"/>
    <w:uiPriority w:val="9"/>
    <w:rsid w:val="00577F77"/>
    <w:rPr>
      <w:rFonts w:asciiTheme="majorHAnsi" w:eastAsiaTheme="majorEastAsia" w:hAnsiTheme="majorHAnsi" w:cstheme="majorBidi"/>
      <w:color w:val="2E74B5" w:themeColor="accent1" w:themeShade="BF"/>
      <w:sz w:val="32"/>
      <w:szCs w:val="32"/>
    </w:rPr>
  </w:style>
  <w:style w:type="character" w:styleId="Voetnootmarkering">
    <w:name w:val="footnote reference"/>
    <w:basedOn w:val="Standaardalinea-lettertype"/>
    <w:uiPriority w:val="99"/>
    <w:semiHidden/>
    <w:unhideWhenUsed/>
    <w:rsid w:val="00577F77"/>
    <w:rPr>
      <w:vertAlign w:val="superscript"/>
    </w:rPr>
  </w:style>
  <w:style w:type="paragraph" w:styleId="Lijstopsomteken">
    <w:name w:val="List Bullet"/>
    <w:basedOn w:val="Standaard"/>
    <w:uiPriority w:val="99"/>
    <w:unhideWhenUsed/>
    <w:rsid w:val="00577F77"/>
    <w:pPr>
      <w:numPr>
        <w:numId w:val="19"/>
      </w:numPr>
      <w:tabs>
        <w:tab w:val="left" w:pos="567"/>
        <w:tab w:val="left" w:pos="5670"/>
        <w:tab w:val="left" w:pos="9072"/>
      </w:tabs>
      <w:autoSpaceDN/>
      <w:spacing w:line="300" w:lineRule="exact"/>
      <w:contextualSpacing/>
      <w:textAlignment w:val="auto"/>
    </w:pPr>
    <w:rPr>
      <w:rFonts w:eastAsiaTheme="minorHAnsi" w:cs="Times New Roman"/>
      <w:color w:val="auto"/>
      <w:sz w:val="20"/>
      <w:szCs w:val="24"/>
    </w:rPr>
  </w:style>
  <w:style w:type="character" w:customStyle="1" w:styleId="normaltextrun">
    <w:name w:val="normaltextrun"/>
    <w:basedOn w:val="Standaardalinea-lettertype"/>
    <w:rsid w:val="00577F77"/>
  </w:style>
  <w:style w:type="table" w:styleId="Tabelraster">
    <w:name w:val="Table Grid"/>
    <w:basedOn w:val="Standaardtabel"/>
    <w:uiPriority w:val="39"/>
    <w:rsid w:val="00577F77"/>
    <w:pPr>
      <w:autoSpaceDN/>
      <w:textAlignment w:val="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B453F2"/>
    <w:rPr>
      <w:color w:val="605E5C"/>
      <w:shd w:val="clear" w:color="auto" w:fill="E1DFDD"/>
    </w:rPr>
  </w:style>
  <w:style w:type="paragraph" w:styleId="Revisie">
    <w:name w:val="Revision"/>
    <w:hidden/>
    <w:uiPriority w:val="99"/>
    <w:semiHidden/>
    <w:rsid w:val="009E4A4C"/>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9509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www.burgerberaadklimaat.nl/default.aspx" TargetMode="External" Id="rId13" /><Relationship Type="http://schemas.openxmlformats.org/officeDocument/2006/relationships/hyperlink" Target="https://parlisweb.tweedekamer.nl/parlis/document.aspx?Id=286c75b9-5d58-4a85-a8cd-ccfbb80fa781" TargetMode="External" Id="rId18" /><Relationship Type="http://schemas.openxmlformats.org/officeDocument/2006/relationships/hyperlink" Target="https://www.burgerberaadklimaat.nl/documenten/default.aspx" TargetMode="External" Id="rId26" /><Relationship Type="http://schemas.openxmlformats.org/officeDocument/2006/relationships/hyperlink" Target="https://www.tweedekamer.nl/kamerstukken/brieven_regering/detail?id=2022Z23679&amp;did=2022D51011" TargetMode="External" Id="rId39" /><Relationship Type="http://schemas.openxmlformats.org/officeDocument/2006/relationships/hyperlink" Target="https://www.tweedekamer.nl/kamerstukken/brieven_regering/detail?id=2023D28200&amp;did=2023D28200" TargetMode="External" Id="rId21" /><Relationship Type="http://schemas.openxmlformats.org/officeDocument/2006/relationships/hyperlink" Target="https://parlisweb.tweedekamer.nl/Parlis/activiteit.aspx?Id=d6816fed-ca0b-4ac9-baed-3f1ce22ad032" TargetMode="External" Id="rId34" /><Relationship Type="http://schemas.openxmlformats.org/officeDocument/2006/relationships/hyperlink" Target="https://parlisweb.tweedekamer.nl/parlis/document.aspx?Id=286c75b9-5d58-4a85-a8cd-ccfbb80fa781" TargetMode="External" Id="rId42" /><Relationship Type="http://schemas.openxmlformats.org/officeDocument/2006/relationships/header" Target="header1.xml" Id="rId47" /><Relationship Type="http://schemas.openxmlformats.org/officeDocument/2006/relationships/theme" Target="theme/theme1.xml" Id="rId50" /><Relationship Type="http://schemas.openxmlformats.org/officeDocument/2006/relationships/numbering" Target="numbering.xml" Id="rId7" /><Relationship Type="http://schemas.openxmlformats.org/officeDocument/2006/relationships/hyperlink" Target="https://www.tweedekamer.nl/kamerstukken/detail?id=2021Z04782&amp;did=2021D10604" TargetMode="External" Id="rId16" /><Relationship Type="http://schemas.openxmlformats.org/officeDocument/2006/relationships/hyperlink" Target="https://parlisweb.tweedekamer.nl/parlis/document.aspx?Id=47dc62b4-9c10-48a7-925b-98dc83fe4ab7" TargetMode="External" Id="rId29" /><Relationship Type="http://schemas.openxmlformats.org/officeDocument/2006/relationships/footnotes" Target="footnotes.xml" Id="rId11" /><Relationship Type="http://schemas.openxmlformats.org/officeDocument/2006/relationships/hyperlink" Target="https://www.tweedekamer.nl/kamerstukken/brieven_regering/detail?id=2023Z13761&amp;did=2023D32865" TargetMode="External" Id="rId24" /><Relationship Type="http://schemas.openxmlformats.org/officeDocument/2006/relationships/hyperlink" Target="https://parlisweb/parlis/document.aspx?id=faff7386-eaa4-4641-a242-876e01819f94" TargetMode="External" Id="rId32" /><Relationship Type="http://schemas.openxmlformats.org/officeDocument/2006/relationships/hyperlink" Target="https://www.tweedekamer.nl/kamerstukken/detail?id=2023Z09290&amp;did=2023D22272" TargetMode="External" Id="rId37" /><Relationship Type="http://schemas.openxmlformats.org/officeDocument/2006/relationships/hyperlink" Target="https://www.tweedekamer.nl/kamerstukken/brieven_regering/detail?id=2023Z00789&amp;did=2023D01884" TargetMode="External" Id="rId40" /><Relationship Type="http://schemas.openxmlformats.org/officeDocument/2006/relationships/hyperlink" Target="https://www.tweedekamer.nl/kamerstukken/moties/detail?id=2020D39380&amp;did=2020D39380" TargetMode="External" Id="rId45" /><Relationship Type="http://schemas.openxmlformats.org/officeDocument/2006/relationships/hyperlink" Target="https://parlisweb.tweedekamer.nl/parlis/document.aspx?Id=b489ac94-1ac8-4266-8391-c200c4b34529" TargetMode="External" Id="rId15" /><Relationship Type="http://schemas.openxmlformats.org/officeDocument/2006/relationships/hyperlink" Target="https://parlisweb.tweedekamer.nl/Parlis/document.aspx?id=d2bc03a0-eb65-40f2-926f-f8f2d2f44304" TargetMode="External" Id="rId23" /><Relationship Type="http://schemas.openxmlformats.org/officeDocument/2006/relationships/hyperlink" Target="https://parlisweb.tweedekamer.nl/Parlis/document.aspx?id=f90497ee-f045-4fda-a229-a87251d97f6a" TargetMode="External" Id="rId28" /><Relationship Type="http://schemas.openxmlformats.org/officeDocument/2006/relationships/hyperlink" Target="https://www.tweedekamer.nl/kamerstukken/brieven_regering/detail?id=2023Z11846&amp;did=2023D28200" TargetMode="External" Id="rId36" /><Relationship Type="http://schemas.openxmlformats.org/officeDocument/2006/relationships/fontTable" Target="fontTable.xml" Id="rId49" /><Relationship Type="http://schemas.openxmlformats.org/officeDocument/2006/relationships/webSettings" Target="webSettings.xml" Id="rId10" /><Relationship Type="http://schemas.openxmlformats.org/officeDocument/2006/relationships/hyperlink" Target="https://parlisweb/parlis/document.aspx?Id=6ab5efde-a022-4ce8-a2c4-a3fe791c5311" TargetMode="External" Id="rId19" /><Relationship Type="http://schemas.openxmlformats.org/officeDocument/2006/relationships/hyperlink" Target="https://parlisweb.tweedekamer.nl/parlis/document.aspx?id=dcd4f10f-8c3f-4714-a80a-c7915dc19521" TargetMode="External" Id="rId31" /><Relationship Type="http://schemas.openxmlformats.org/officeDocument/2006/relationships/hyperlink" Target="https://www.tweedekamer.nl/kamerstukken/detail?id=2021Z04782&amp;did=2021D10604" TargetMode="External" Id="rId44" /><Relationship Type="http://schemas.openxmlformats.org/officeDocument/2006/relationships/settings" Target="settings.xml" Id="rId9" /><Relationship Type="http://schemas.openxmlformats.org/officeDocument/2006/relationships/hyperlink" Target="https://www.burgerberaadklimaat.nl/nieuws/2954028.aspx" TargetMode="External" Id="rId14" /><Relationship Type="http://schemas.openxmlformats.org/officeDocument/2006/relationships/hyperlink" Target="https://parlisweb.tweedekamer.nl/Parlis/activiteit.aspx?Id=d6816fed-ca0b-4ac9-baed-3f1ce22ad032" TargetMode="External" Id="rId22" /><Relationship Type="http://schemas.openxmlformats.org/officeDocument/2006/relationships/hyperlink" Target="https://parlisweb.tweedekamer.nl/parlis/activiteit.aspx?id=f1564213-2bbd-4b24-b362-b922906c93c0&amp;tab=2&amp;refresh=1" TargetMode="External" Id="rId27" /><Relationship Type="http://schemas.openxmlformats.org/officeDocument/2006/relationships/hyperlink" Target="https://www.tweedekamer.nl/kamerstukken/brieven_regering/detail?id=2024D03529&amp;did=2024D03529" TargetMode="External" Id="rId30" /><Relationship Type="http://schemas.openxmlformats.org/officeDocument/2006/relationships/hyperlink" Target="https://www.tweedekamer.nl/kamerstukken/brieven_regering/detail?id=2023D28200&amp;did=2023D28200" TargetMode="External" Id="rId35" /><Relationship Type="http://schemas.openxmlformats.org/officeDocument/2006/relationships/hyperlink" Target="https://www.tweedekamer.nl/kamerstukken/brieven_regering/detail?id=2022D28623&amp;did=2022D28623" TargetMode="External" Id="rId43" /><Relationship Type="http://schemas.openxmlformats.org/officeDocument/2006/relationships/header" Target="header2.xml" Id="rId48" /><Relationship Type="http://schemas.openxmlformats.org/officeDocument/2006/relationships/styles" Target="styles.xml" Id="rId8" /><Relationship Type="http://schemas.openxmlformats.org/officeDocument/2006/relationships/endnotes" Target="endnotes.xml" Id="rId12" /><Relationship Type="http://schemas.openxmlformats.org/officeDocument/2006/relationships/hyperlink" Target="https://www.tweedekamer.nl/kamerstukken/brieven_regering/detail?id=2022D28623&amp;did=2022D28623" TargetMode="External" Id="rId17" /><Relationship Type="http://schemas.openxmlformats.org/officeDocument/2006/relationships/hyperlink" Target="https://parlisweb.tweedekamer.nl/parlis/document.aspx?Id=47dc62b4-9c10-48a7-925b-98dc83fe4ab7" TargetMode="External" Id="rId25" /><Relationship Type="http://schemas.openxmlformats.org/officeDocument/2006/relationships/hyperlink" Target="https://www.tweedekamer.nl/kamerstukken/brieven_regering/detail?id=2023Z13761&amp;did=2023D32865" TargetMode="External" Id="rId33" /><Relationship Type="http://schemas.openxmlformats.org/officeDocument/2006/relationships/hyperlink" Target="https://parlisweb/parlis/document.aspx?Id=6ab5efde-a022-4ce8-a2c4-a3fe791c5311" TargetMode="External" Id="rId38" /><Relationship Type="http://schemas.openxmlformats.org/officeDocument/2006/relationships/image" Target="media/image1.png" Id="rId46" /><Relationship Type="http://schemas.openxmlformats.org/officeDocument/2006/relationships/hyperlink" Target="https://www.tweedekamer.nl/kamerstukken/detail?id=2023Z09290&amp;did=2023D22272" TargetMode="External" Id="rId20" /><Relationship Type="http://schemas.openxmlformats.org/officeDocument/2006/relationships/hyperlink" Target="https://parlisweb.tweedekamer.nl/parlis/document.aspx?Id=296b8e94-dd92-46f8-b963-658ebff6f47b" TargetMode="External" Id="rId41" /></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2027</ap:Words>
  <ap:Characters>11152</ap:Characters>
  <ap:DocSecurity>0</ap:DocSecurity>
  <ap:Lines>92</ap:Lines>
  <ap:Paragraphs>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13153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2025-02-12T13:35:00.0000000Z</dcterms:created>
  <dcterms:modified xsi:type="dcterms:W3CDTF">2025-02-13T15:54:00.0000000Z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0x010100AF58FD3016885A4FB63686E5EB2BF31B</vt:lpwstr>
  </property>
  <property fmtid="{D5CDD505-2E9C-101B-9397-08002B2CF9AE}" pid="3" name="_dlc_DocIdItemGuid">
    <vt:lpwstr>9a0f788f-89ea-45b1-8c03-7b5003906f63</vt:lpwstr>
  </property>
</Properties>
</file>