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5E6" w:rsidP="004225E6" w:rsidRDefault="004225E6" w14:paraId="45B5A8FE" w14:textId="1F68A79D">
      <w:pPr>
        <w:pStyle w:val="Geenafstand"/>
        <w:spacing w:line="240" w:lineRule="atLeast"/>
        <w:rPr>
          <w:rFonts w:ascii="Verdana" w:hAnsi="Verdana"/>
          <w:b/>
          <w:bCs/>
          <w:sz w:val="18"/>
          <w:szCs w:val="18"/>
        </w:rPr>
      </w:pPr>
      <w:r>
        <w:rPr>
          <w:rFonts w:ascii="Verdana" w:hAnsi="Verdana"/>
          <w:b/>
          <w:bCs/>
          <w:sz w:val="18"/>
          <w:szCs w:val="18"/>
        </w:rPr>
        <w:t>AH 1283</w:t>
      </w:r>
    </w:p>
    <w:p w:rsidR="004225E6" w:rsidP="004225E6" w:rsidRDefault="004225E6" w14:paraId="37E17C5F" w14:textId="48BAEA27">
      <w:pPr>
        <w:pStyle w:val="Geenafstand"/>
        <w:spacing w:line="240" w:lineRule="atLeast"/>
        <w:rPr>
          <w:rFonts w:ascii="Verdana" w:hAnsi="Verdana"/>
          <w:b/>
          <w:bCs/>
          <w:sz w:val="18"/>
          <w:szCs w:val="18"/>
        </w:rPr>
      </w:pPr>
      <w:r w:rsidRPr="00093635">
        <w:rPr>
          <w:rFonts w:ascii="Verdana" w:hAnsi="Verdana"/>
          <w:b/>
          <w:bCs/>
          <w:sz w:val="18"/>
          <w:szCs w:val="18"/>
        </w:rPr>
        <w:t>2025Z01888</w:t>
      </w:r>
    </w:p>
    <w:p w:rsidR="004225E6" w:rsidP="004225E6" w:rsidRDefault="004225E6" w14:paraId="5D6443DF" w14:textId="77777777">
      <w:pPr>
        <w:pStyle w:val="Geenafstand"/>
        <w:spacing w:line="240" w:lineRule="atLeast"/>
        <w:rPr>
          <w:rFonts w:ascii="Verdana" w:hAnsi="Verdana"/>
          <w:b/>
          <w:bCs/>
          <w:sz w:val="18"/>
          <w:szCs w:val="18"/>
        </w:rPr>
      </w:pPr>
    </w:p>
    <w:p w:rsidRPr="004225E6" w:rsidR="004225E6" w:rsidP="004225E6" w:rsidRDefault="004225E6" w14:paraId="3317FFC5" w14:textId="5DC7B954">
      <w:pPr>
        <w:pStyle w:val="Geenafstand"/>
      </w:pPr>
      <w:r w:rsidRPr="004225E6">
        <w:t xml:space="preserve">Antwoord van staatssecretaris </w:t>
      </w:r>
      <w:proofErr w:type="spellStart"/>
      <w:r w:rsidRPr="004225E6">
        <w:t>Rummenie</w:t>
      </w:r>
      <w:proofErr w:type="spellEnd"/>
      <w:r w:rsidRPr="004225E6">
        <w:t xml:space="preserve"> (Landbouw, Visserij, Voedselzekerheid en Natuur) (ontvangen 12 februari 2025)</w:t>
      </w:r>
    </w:p>
    <w:p w:rsidRPr="004225E6" w:rsidR="004225E6" w:rsidP="004225E6" w:rsidRDefault="004225E6" w14:paraId="5A3D26F9" w14:textId="77777777">
      <w:pPr>
        <w:pStyle w:val="Geenafstand"/>
      </w:pPr>
    </w:p>
    <w:p w:rsidRPr="004225E6" w:rsidR="004225E6" w:rsidP="004225E6" w:rsidRDefault="004225E6" w14:paraId="606D1DB4" w14:textId="77777777">
      <w:pPr>
        <w:pStyle w:val="Geenafstand"/>
      </w:pPr>
    </w:p>
    <w:p w:rsidR="004225E6" w:rsidP="004225E6" w:rsidRDefault="004225E6" w14:paraId="55197062" w14:textId="77777777">
      <w:pPr>
        <w:pStyle w:val="Geenafstand"/>
        <w:spacing w:line="240" w:lineRule="atLeast"/>
        <w:rPr>
          <w:rFonts w:ascii="Verdana" w:hAnsi="Verdana"/>
          <w:sz w:val="18"/>
          <w:szCs w:val="18"/>
        </w:rPr>
      </w:pPr>
      <w:r w:rsidRPr="00093635">
        <w:rPr>
          <w:rFonts w:ascii="Verdana" w:hAnsi="Verdana"/>
          <w:sz w:val="18"/>
          <w:szCs w:val="18"/>
        </w:rPr>
        <w:t>1</w:t>
      </w:r>
    </w:p>
    <w:p w:rsidR="004225E6" w:rsidP="004225E6" w:rsidRDefault="004225E6" w14:paraId="4BF95251" w14:textId="77777777">
      <w:pPr>
        <w:pStyle w:val="Geenafstand"/>
        <w:spacing w:line="240" w:lineRule="atLeast"/>
        <w:rPr>
          <w:rFonts w:ascii="Verdana" w:hAnsi="Verdana"/>
          <w:sz w:val="18"/>
          <w:szCs w:val="18"/>
        </w:rPr>
      </w:pPr>
      <w:r w:rsidRPr="00093635">
        <w:rPr>
          <w:rFonts w:ascii="Verdana" w:hAnsi="Verdana"/>
          <w:sz w:val="18"/>
          <w:szCs w:val="18"/>
        </w:rPr>
        <w:t xml:space="preserve">Bent u bekend met het besluit van de gemeente Teylingen om de pachtcontracten van een aantal boerderijen waarop onder andere wordt gewerkt aan </w:t>
      </w:r>
      <w:proofErr w:type="spellStart"/>
      <w:r w:rsidRPr="00093635">
        <w:rPr>
          <w:rFonts w:ascii="Verdana" w:hAnsi="Verdana"/>
          <w:sz w:val="18"/>
          <w:szCs w:val="18"/>
        </w:rPr>
        <w:t>natuurinclusieve</w:t>
      </w:r>
      <w:proofErr w:type="spellEnd"/>
      <w:r w:rsidRPr="00093635">
        <w:rPr>
          <w:rFonts w:ascii="Verdana" w:hAnsi="Verdana"/>
          <w:sz w:val="18"/>
          <w:szCs w:val="18"/>
        </w:rPr>
        <w:t xml:space="preserve"> landbouw en verbetering van de biodiversiteit niet te verlengen? </w:t>
      </w:r>
    </w:p>
    <w:p w:rsidR="004225E6" w:rsidP="004225E6" w:rsidRDefault="004225E6" w14:paraId="36D7CACA" w14:textId="77777777">
      <w:pPr>
        <w:pStyle w:val="Geenafstand"/>
        <w:spacing w:line="240" w:lineRule="atLeast"/>
        <w:rPr>
          <w:rFonts w:ascii="Verdana" w:hAnsi="Verdana"/>
          <w:sz w:val="18"/>
          <w:szCs w:val="18"/>
        </w:rPr>
      </w:pPr>
    </w:p>
    <w:p w:rsidR="004225E6" w:rsidP="004225E6" w:rsidRDefault="004225E6" w14:paraId="0F8B674D"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7206A61F" w14:textId="77777777">
      <w:pPr>
        <w:pStyle w:val="Geenafstand"/>
        <w:spacing w:line="240" w:lineRule="atLeast"/>
        <w:rPr>
          <w:rFonts w:ascii="Verdana" w:hAnsi="Verdana"/>
          <w:sz w:val="18"/>
          <w:szCs w:val="18"/>
        </w:rPr>
      </w:pPr>
      <w:r>
        <w:rPr>
          <w:rFonts w:ascii="Verdana" w:hAnsi="Verdana"/>
          <w:sz w:val="18"/>
          <w:szCs w:val="18"/>
        </w:rPr>
        <w:t xml:space="preserve">Ja, ik ben ook bekend met het besluit van de gemeenten Teylingen om de voorlopige gunningen in te trekken en een nieuwe openbare selectieprocedure op te starten. </w:t>
      </w:r>
    </w:p>
    <w:p w:rsidR="004225E6" w:rsidP="004225E6" w:rsidRDefault="004225E6" w14:paraId="041FF976" w14:textId="77777777">
      <w:pPr>
        <w:pStyle w:val="Geenafstand"/>
        <w:spacing w:line="240" w:lineRule="atLeast"/>
        <w:rPr>
          <w:rFonts w:ascii="Verdana" w:hAnsi="Verdana"/>
          <w:sz w:val="18"/>
          <w:szCs w:val="18"/>
        </w:rPr>
      </w:pPr>
    </w:p>
    <w:p w:rsidRPr="00093635" w:rsidR="004225E6" w:rsidP="004225E6" w:rsidRDefault="004225E6" w14:paraId="59B1E3A1" w14:textId="77777777">
      <w:pPr>
        <w:pStyle w:val="Geenafstand"/>
        <w:spacing w:line="240" w:lineRule="atLeast"/>
        <w:rPr>
          <w:rFonts w:ascii="Verdana" w:hAnsi="Verdana"/>
          <w:sz w:val="18"/>
          <w:szCs w:val="18"/>
        </w:rPr>
      </w:pPr>
      <w:r w:rsidRPr="002B4EA0">
        <w:rPr>
          <w:rFonts w:ascii="Verdana" w:hAnsi="Verdana"/>
          <w:sz w:val="18"/>
          <w:szCs w:val="18"/>
        </w:rPr>
        <w:t>Ik ben mij</w:t>
      </w:r>
      <w:r>
        <w:rPr>
          <w:rFonts w:ascii="Verdana" w:hAnsi="Verdana"/>
          <w:sz w:val="18"/>
          <w:szCs w:val="18"/>
        </w:rPr>
        <w:t xml:space="preserve"> ervan</w:t>
      </w:r>
      <w:r w:rsidRPr="002B4EA0">
        <w:rPr>
          <w:rFonts w:ascii="Verdana" w:hAnsi="Verdana"/>
          <w:sz w:val="18"/>
          <w:szCs w:val="18"/>
        </w:rPr>
        <w:t xml:space="preserve"> bewust dat de huidige geliberaliseerde </w:t>
      </w:r>
      <w:r>
        <w:rPr>
          <w:rFonts w:ascii="Verdana" w:hAnsi="Verdana"/>
          <w:sz w:val="18"/>
          <w:szCs w:val="18"/>
        </w:rPr>
        <w:t>pacht</w:t>
      </w:r>
      <w:r w:rsidRPr="002B4EA0">
        <w:rPr>
          <w:rFonts w:ascii="Verdana" w:hAnsi="Verdana"/>
          <w:sz w:val="18"/>
          <w:szCs w:val="18"/>
        </w:rPr>
        <w:t xml:space="preserve"> geen lange termijnzekerheid biedt voor een bedrijfsvoering als </w:t>
      </w:r>
      <w:r>
        <w:rPr>
          <w:rFonts w:ascii="Verdana" w:hAnsi="Verdana"/>
          <w:sz w:val="18"/>
          <w:szCs w:val="18"/>
        </w:rPr>
        <w:t>d</w:t>
      </w:r>
      <w:r w:rsidRPr="002B4EA0">
        <w:rPr>
          <w:rFonts w:ascii="Verdana" w:hAnsi="Verdana"/>
          <w:sz w:val="18"/>
          <w:szCs w:val="18"/>
        </w:rPr>
        <w:t xml:space="preserve">e </w:t>
      </w:r>
      <w:proofErr w:type="spellStart"/>
      <w:r w:rsidRPr="002B4EA0">
        <w:rPr>
          <w:rFonts w:ascii="Verdana" w:hAnsi="Verdana"/>
          <w:sz w:val="18"/>
          <w:szCs w:val="18"/>
        </w:rPr>
        <w:t>Lakervelder</w:t>
      </w:r>
      <w:proofErr w:type="spellEnd"/>
      <w:r w:rsidRPr="002B4EA0">
        <w:rPr>
          <w:rFonts w:ascii="Verdana" w:hAnsi="Verdana"/>
          <w:sz w:val="18"/>
          <w:szCs w:val="18"/>
        </w:rPr>
        <w:t xml:space="preserve"> Boerderij Boterhuispolder. </w:t>
      </w:r>
      <w:r>
        <w:rPr>
          <w:rFonts w:ascii="Verdana" w:hAnsi="Verdana"/>
          <w:sz w:val="18"/>
          <w:szCs w:val="18"/>
        </w:rPr>
        <w:t>Daarom werk ik aan de herziening van de pachtregelgeving, waardoor het sluiten van langlopende pachtovereenkomsten aantrekkelijker wordt gemaakt. Het sluiten van langlopende pachtovereenkomsten biedt meer zekerheid en perspectief voor een bedrijfsvoering dan het sluiten van een kortlopende overeenkomst. Pacht is voor veel landbouwers een noodzakelijk instrument, boeren zijn in hun bedrijfsvoering gebaat bij langdurige stabiliteit.</w:t>
      </w:r>
      <w:r w:rsidRPr="00B64B6E">
        <w:rPr>
          <w:rFonts w:ascii="Verdana" w:hAnsi="Verdana"/>
          <w:sz w:val="18"/>
          <w:szCs w:val="18"/>
        </w:rPr>
        <w:t xml:space="preserve"> </w:t>
      </w:r>
      <w:r w:rsidRPr="00091A5C">
        <w:rPr>
          <w:rFonts w:ascii="Verdana" w:hAnsi="Verdana"/>
          <w:sz w:val="18"/>
          <w:szCs w:val="18"/>
        </w:rPr>
        <w:t xml:space="preserve">Hierdoor kunnen zij toekomstgericht werken </w:t>
      </w:r>
      <w:r>
        <w:rPr>
          <w:rFonts w:ascii="Verdana" w:hAnsi="Verdana"/>
          <w:sz w:val="18"/>
          <w:szCs w:val="18"/>
        </w:rPr>
        <w:t>en</w:t>
      </w:r>
      <w:r w:rsidRPr="00091A5C">
        <w:rPr>
          <w:rFonts w:ascii="Verdana" w:hAnsi="Verdana"/>
          <w:sz w:val="18"/>
          <w:szCs w:val="18"/>
        </w:rPr>
        <w:t xml:space="preserve"> investeringen doen. Dit is zowel goed voor het verdienvermogen alsook de maatschappelijke doelen zoals verduurzaming.</w:t>
      </w:r>
      <w:r w:rsidRPr="00093635">
        <w:rPr>
          <w:rFonts w:ascii="Verdana" w:hAnsi="Verdana"/>
          <w:sz w:val="18"/>
          <w:szCs w:val="18"/>
        </w:rPr>
        <w:br/>
      </w:r>
    </w:p>
    <w:p w:rsidR="004225E6" w:rsidP="004225E6" w:rsidRDefault="004225E6" w14:paraId="1876876F" w14:textId="77777777">
      <w:pPr>
        <w:pStyle w:val="Geenafstand"/>
        <w:spacing w:line="240" w:lineRule="atLeast"/>
        <w:rPr>
          <w:rFonts w:ascii="Verdana" w:hAnsi="Verdana"/>
          <w:sz w:val="18"/>
          <w:szCs w:val="18"/>
        </w:rPr>
      </w:pPr>
      <w:r w:rsidRPr="00093635">
        <w:rPr>
          <w:rFonts w:ascii="Verdana" w:hAnsi="Verdana"/>
          <w:sz w:val="18"/>
          <w:szCs w:val="18"/>
        </w:rPr>
        <w:t>2</w:t>
      </w:r>
    </w:p>
    <w:p w:rsidR="004225E6" w:rsidP="004225E6" w:rsidRDefault="004225E6" w14:paraId="16366F0A" w14:textId="77777777">
      <w:pPr>
        <w:pStyle w:val="Geenafstand"/>
        <w:spacing w:line="240" w:lineRule="atLeast"/>
        <w:rPr>
          <w:rFonts w:ascii="Verdana" w:hAnsi="Verdana"/>
          <w:sz w:val="18"/>
          <w:szCs w:val="18"/>
        </w:rPr>
      </w:pPr>
      <w:r w:rsidRPr="00093635">
        <w:rPr>
          <w:rFonts w:ascii="Verdana" w:hAnsi="Verdana"/>
          <w:sz w:val="18"/>
          <w:szCs w:val="18"/>
        </w:rPr>
        <w:t>Klopt het dat dit besluit van de gemeente ook tot gevolg zal hebben dat het duurzame gebiedsplan ‘Land van Wei &amp; Water', waarbij ook de provincie Zuid-Holland, het Hoogheemraadschap en de gemeente Teylingen zijn betrokken, op de tocht komt te staan? </w:t>
      </w:r>
      <w:r w:rsidRPr="00093635">
        <w:rPr>
          <w:rFonts w:ascii="Verdana" w:hAnsi="Verdana"/>
          <w:sz w:val="18"/>
          <w:szCs w:val="18"/>
        </w:rPr>
        <w:br/>
      </w:r>
    </w:p>
    <w:p w:rsidR="004225E6" w:rsidP="004225E6" w:rsidRDefault="004225E6" w14:paraId="414E9193"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7E337E0E" w14:textId="77777777">
      <w:pPr>
        <w:pStyle w:val="Geenafstand"/>
        <w:spacing w:line="240" w:lineRule="atLeast"/>
        <w:rPr>
          <w:rFonts w:ascii="Verdana" w:hAnsi="Verdana"/>
          <w:sz w:val="18"/>
          <w:szCs w:val="18"/>
        </w:rPr>
      </w:pPr>
      <w:r w:rsidRPr="00B64B6E">
        <w:rPr>
          <w:rFonts w:ascii="Verdana" w:hAnsi="Verdana"/>
          <w:sz w:val="18"/>
          <w:szCs w:val="18"/>
        </w:rPr>
        <w:t xml:space="preserve">In het bedoelde gebiedsplan trekken onder anderen vier agrarisch ondernemers gezamenlijk op. Indien er </w:t>
      </w:r>
      <w:r>
        <w:rPr>
          <w:rFonts w:ascii="Verdana" w:hAnsi="Verdana"/>
          <w:sz w:val="18"/>
          <w:szCs w:val="18"/>
        </w:rPr>
        <w:t>één</w:t>
      </w:r>
      <w:r w:rsidRPr="00B64B6E">
        <w:rPr>
          <w:rFonts w:ascii="Verdana" w:hAnsi="Verdana"/>
          <w:sz w:val="18"/>
          <w:szCs w:val="18"/>
        </w:rPr>
        <w:t xml:space="preserve"> of meer deelnemers geheel of gedeeltelijk wegvallen</w:t>
      </w:r>
      <w:r>
        <w:rPr>
          <w:rFonts w:ascii="Verdana" w:hAnsi="Verdana"/>
          <w:sz w:val="18"/>
          <w:szCs w:val="18"/>
        </w:rPr>
        <w:t>,</w:t>
      </w:r>
      <w:r w:rsidRPr="00B64B6E">
        <w:rPr>
          <w:rFonts w:ascii="Verdana" w:hAnsi="Verdana"/>
          <w:sz w:val="18"/>
          <w:szCs w:val="18"/>
        </w:rPr>
        <w:t xml:space="preserve"> zullen zij een nieuwe afweging moeten maken.</w:t>
      </w:r>
    </w:p>
    <w:p w:rsidRPr="00093635" w:rsidR="004225E6" w:rsidP="004225E6" w:rsidRDefault="004225E6" w14:paraId="1877CE22" w14:textId="77777777">
      <w:pPr>
        <w:pStyle w:val="Geenafstand"/>
        <w:spacing w:line="240" w:lineRule="atLeast"/>
        <w:rPr>
          <w:rFonts w:ascii="Verdana" w:hAnsi="Verdana"/>
          <w:sz w:val="18"/>
          <w:szCs w:val="18"/>
        </w:rPr>
      </w:pPr>
    </w:p>
    <w:p w:rsidR="004225E6" w:rsidP="004225E6" w:rsidRDefault="004225E6" w14:paraId="472BA952" w14:textId="77777777">
      <w:pPr>
        <w:pStyle w:val="Geenafstand"/>
        <w:spacing w:line="240" w:lineRule="atLeast"/>
        <w:rPr>
          <w:rFonts w:ascii="Verdana" w:hAnsi="Verdana"/>
          <w:sz w:val="18"/>
          <w:szCs w:val="18"/>
        </w:rPr>
      </w:pPr>
      <w:r w:rsidRPr="00093635">
        <w:rPr>
          <w:rFonts w:ascii="Verdana" w:hAnsi="Verdana"/>
          <w:sz w:val="18"/>
          <w:szCs w:val="18"/>
        </w:rPr>
        <w:t>3</w:t>
      </w:r>
    </w:p>
    <w:p w:rsidR="004225E6" w:rsidP="004225E6" w:rsidRDefault="004225E6" w14:paraId="710B86C1" w14:textId="77777777">
      <w:pPr>
        <w:pStyle w:val="Geenafstand"/>
        <w:spacing w:line="240" w:lineRule="atLeast"/>
        <w:rPr>
          <w:rFonts w:ascii="Verdana" w:hAnsi="Verdana"/>
          <w:sz w:val="18"/>
          <w:szCs w:val="18"/>
        </w:rPr>
      </w:pPr>
      <w:r w:rsidRPr="00093635">
        <w:rPr>
          <w:rFonts w:ascii="Verdana" w:hAnsi="Verdana"/>
          <w:sz w:val="18"/>
          <w:szCs w:val="18"/>
        </w:rPr>
        <w:t xml:space="preserve">Deelt u de mening dat het onwenselijk is als gemeenten, indien zij menen vanwege het Didam-arrest een openbare aanbesteding te moeten doen voor het verpachten van landbouwgrond, bij deze aanbesteding alleen voor de hoogste bieder kiezen en duurzaamheidscriteria niet of onvoldoende mee laten wegen? </w:t>
      </w:r>
      <w:r w:rsidRPr="00093635">
        <w:rPr>
          <w:rFonts w:ascii="Verdana" w:hAnsi="Verdana"/>
          <w:sz w:val="18"/>
          <w:szCs w:val="18"/>
        </w:rPr>
        <w:br/>
      </w:r>
    </w:p>
    <w:p w:rsidR="004225E6" w:rsidP="004225E6" w:rsidRDefault="004225E6" w14:paraId="623D7D64"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6C005917" w14:textId="77777777">
      <w:pPr>
        <w:pStyle w:val="Geenafstand"/>
        <w:spacing w:line="240" w:lineRule="atLeast"/>
        <w:rPr>
          <w:rFonts w:ascii="Verdana" w:hAnsi="Verdana"/>
          <w:sz w:val="18"/>
          <w:szCs w:val="18"/>
        </w:rPr>
      </w:pPr>
      <w:r>
        <w:rPr>
          <w:rFonts w:ascii="Verdana" w:hAnsi="Verdana"/>
          <w:sz w:val="18"/>
          <w:szCs w:val="18"/>
        </w:rPr>
        <w:t>Uit de</w:t>
      </w:r>
      <w:r w:rsidRPr="002B4EA0">
        <w:rPr>
          <w:rFonts w:ascii="Verdana" w:hAnsi="Verdana"/>
          <w:sz w:val="18"/>
          <w:szCs w:val="18"/>
        </w:rPr>
        <w:t xml:space="preserve"> </w:t>
      </w:r>
      <w:r>
        <w:rPr>
          <w:rFonts w:ascii="Verdana" w:hAnsi="Verdana"/>
          <w:sz w:val="18"/>
          <w:szCs w:val="18"/>
        </w:rPr>
        <w:t>Didam jurisprudentie</w:t>
      </w:r>
      <w:r w:rsidRPr="002B4EA0">
        <w:rPr>
          <w:rFonts w:ascii="Verdana" w:hAnsi="Verdana"/>
          <w:sz w:val="18"/>
          <w:szCs w:val="18"/>
        </w:rPr>
        <w:t xml:space="preserve"> volgt dat overheidsorganisaties verplicht zijn om in het geval er meerdere (potentiële) gegadigden voor de grond zijn, hiervoor een openbare selectieprocedure te gebruiken.</w:t>
      </w:r>
      <w:r w:rsidRPr="002B4EA0">
        <w:t xml:space="preserve"> </w:t>
      </w:r>
      <w:r w:rsidRPr="002B4EA0">
        <w:rPr>
          <w:rFonts w:ascii="Verdana" w:hAnsi="Verdana"/>
          <w:sz w:val="18"/>
          <w:szCs w:val="18"/>
        </w:rPr>
        <w:t xml:space="preserve">De selectieprocedure vindt aan de hand van vooraf bekendgemaakte objectieve, toetsbare en redelijke criteria plaats. </w:t>
      </w:r>
      <w:r>
        <w:rPr>
          <w:rFonts w:ascii="Verdana" w:hAnsi="Verdana"/>
          <w:sz w:val="18"/>
          <w:szCs w:val="18"/>
        </w:rPr>
        <w:t>Dit kan op basis van kwaliteitscriteria en prijscomponenten.</w:t>
      </w:r>
    </w:p>
    <w:p w:rsidR="004225E6" w:rsidP="004225E6" w:rsidRDefault="004225E6" w14:paraId="6466B98B" w14:textId="77777777">
      <w:pPr>
        <w:pStyle w:val="Geenafstand"/>
        <w:spacing w:line="240" w:lineRule="atLeast"/>
        <w:rPr>
          <w:rFonts w:ascii="Verdana" w:hAnsi="Verdana"/>
          <w:sz w:val="18"/>
          <w:szCs w:val="18"/>
        </w:rPr>
      </w:pPr>
    </w:p>
    <w:p w:rsidR="004225E6" w:rsidP="004225E6" w:rsidRDefault="004225E6" w14:paraId="53E902CE" w14:textId="77777777">
      <w:pPr>
        <w:pStyle w:val="Geenafstand"/>
        <w:spacing w:line="240" w:lineRule="atLeast"/>
        <w:rPr>
          <w:rFonts w:ascii="Verdana" w:hAnsi="Verdana"/>
          <w:sz w:val="18"/>
          <w:szCs w:val="18"/>
        </w:rPr>
      </w:pPr>
      <w:r>
        <w:rPr>
          <w:rFonts w:ascii="Verdana" w:hAnsi="Verdana"/>
          <w:sz w:val="18"/>
          <w:szCs w:val="18"/>
        </w:rPr>
        <w:t xml:space="preserve">Ik vind het belangrijk om te benoemen dat gemeenten lichamen met zelfstandige bevoegdheden zijn. Zij zijn bevoegd om taken op zich te nemen die te maken </w:t>
      </w:r>
      <w:r>
        <w:rPr>
          <w:rFonts w:ascii="Verdana" w:hAnsi="Verdana"/>
          <w:sz w:val="18"/>
          <w:szCs w:val="18"/>
        </w:rPr>
        <w:lastRenderedPageBreak/>
        <w:t xml:space="preserve">hebben met het bestuur en beleid van de betreffende gemeente. Een gemeente </w:t>
      </w:r>
      <w:r w:rsidRPr="003F795B">
        <w:rPr>
          <w:rFonts w:ascii="Verdana" w:hAnsi="Verdana"/>
          <w:sz w:val="18"/>
          <w:szCs w:val="18"/>
        </w:rPr>
        <w:t xml:space="preserve">heeft </w:t>
      </w:r>
      <w:r>
        <w:rPr>
          <w:rFonts w:ascii="Verdana" w:hAnsi="Verdana"/>
          <w:sz w:val="18"/>
          <w:szCs w:val="18"/>
        </w:rPr>
        <w:t xml:space="preserve">bijvoorbeeld de regie </w:t>
      </w:r>
      <w:r w:rsidRPr="003F795B">
        <w:rPr>
          <w:rFonts w:ascii="Verdana" w:hAnsi="Verdana"/>
          <w:sz w:val="18"/>
          <w:szCs w:val="18"/>
        </w:rPr>
        <w:t xml:space="preserve">over </w:t>
      </w:r>
      <w:r>
        <w:rPr>
          <w:rFonts w:ascii="Verdana" w:hAnsi="Verdana"/>
          <w:sz w:val="18"/>
          <w:szCs w:val="18"/>
        </w:rPr>
        <w:t>haar</w:t>
      </w:r>
      <w:r w:rsidRPr="003F795B">
        <w:rPr>
          <w:rFonts w:ascii="Verdana" w:hAnsi="Verdana"/>
          <w:sz w:val="18"/>
          <w:szCs w:val="18"/>
        </w:rPr>
        <w:t xml:space="preserve"> </w:t>
      </w:r>
      <w:r>
        <w:rPr>
          <w:rFonts w:ascii="Verdana" w:hAnsi="Verdana"/>
          <w:sz w:val="18"/>
          <w:szCs w:val="18"/>
        </w:rPr>
        <w:t>pachtuitgiftebeleid; een gemeente weet wat het beste past bij de lokale omstandigheden.</w:t>
      </w:r>
    </w:p>
    <w:p w:rsidR="004225E6" w:rsidP="004225E6" w:rsidRDefault="004225E6" w14:paraId="2D1D7599" w14:textId="77777777">
      <w:pPr>
        <w:pStyle w:val="Geenafstand"/>
        <w:spacing w:line="240" w:lineRule="atLeast"/>
        <w:rPr>
          <w:rFonts w:ascii="Verdana" w:hAnsi="Verdana"/>
          <w:sz w:val="18"/>
          <w:szCs w:val="18"/>
        </w:rPr>
      </w:pPr>
    </w:p>
    <w:p w:rsidR="004225E6" w:rsidP="004225E6" w:rsidRDefault="004225E6" w14:paraId="5E354379" w14:textId="77777777">
      <w:pPr>
        <w:pStyle w:val="Geenafstand"/>
        <w:spacing w:line="240" w:lineRule="atLeast"/>
        <w:rPr>
          <w:rFonts w:ascii="Verdana" w:hAnsi="Verdana"/>
          <w:sz w:val="18"/>
          <w:szCs w:val="18"/>
        </w:rPr>
      </w:pPr>
      <w:r w:rsidRPr="002B4EA0">
        <w:rPr>
          <w:rFonts w:ascii="Verdana" w:hAnsi="Verdana"/>
          <w:sz w:val="18"/>
          <w:szCs w:val="18"/>
        </w:rPr>
        <w:t xml:space="preserve">Uit </w:t>
      </w:r>
      <w:r>
        <w:rPr>
          <w:rFonts w:ascii="Verdana" w:hAnsi="Verdana"/>
          <w:sz w:val="18"/>
          <w:szCs w:val="18"/>
        </w:rPr>
        <w:t>de berichtgeving</w:t>
      </w:r>
      <w:r w:rsidRPr="002B4EA0">
        <w:rPr>
          <w:rFonts w:ascii="Verdana" w:hAnsi="Verdana"/>
          <w:sz w:val="18"/>
          <w:szCs w:val="18"/>
        </w:rPr>
        <w:t xml:space="preserve"> maak ik op dat de gemeente Teylingen haar keuze heeft gebaseerd op criteria die betrekking hebben op het beheer dat gericht moet zijn op instandhouding van het leefgebied van weidevolgels, duurzaam grondgebruik en de geboden prijs.</w:t>
      </w:r>
      <w:r>
        <w:rPr>
          <w:rFonts w:ascii="Verdana" w:hAnsi="Verdana"/>
          <w:sz w:val="18"/>
          <w:szCs w:val="18"/>
        </w:rPr>
        <w:t xml:space="preserve"> Ik merk ook op dat de prijs een zwaarwegende factor is geweest. </w:t>
      </w:r>
    </w:p>
    <w:p w:rsidRPr="00093635" w:rsidR="004225E6" w:rsidP="004225E6" w:rsidRDefault="004225E6" w14:paraId="3C6A7171" w14:textId="77777777">
      <w:pPr>
        <w:pStyle w:val="Geenafstand"/>
        <w:spacing w:line="240" w:lineRule="atLeast"/>
        <w:rPr>
          <w:rFonts w:ascii="Verdana" w:hAnsi="Verdana"/>
          <w:sz w:val="18"/>
          <w:szCs w:val="18"/>
        </w:rPr>
      </w:pPr>
    </w:p>
    <w:p w:rsidR="004225E6" w:rsidP="004225E6" w:rsidRDefault="004225E6" w14:paraId="5A8ED8E3" w14:textId="77777777">
      <w:pPr>
        <w:pStyle w:val="Geenafstand"/>
        <w:spacing w:line="240" w:lineRule="atLeast"/>
        <w:rPr>
          <w:rFonts w:ascii="Verdana" w:hAnsi="Verdana"/>
          <w:sz w:val="18"/>
          <w:szCs w:val="18"/>
        </w:rPr>
      </w:pPr>
      <w:r w:rsidRPr="00093635">
        <w:rPr>
          <w:rFonts w:ascii="Verdana" w:hAnsi="Verdana"/>
          <w:sz w:val="18"/>
          <w:szCs w:val="18"/>
        </w:rPr>
        <w:t>4</w:t>
      </w:r>
    </w:p>
    <w:p w:rsidR="004225E6" w:rsidP="004225E6" w:rsidRDefault="004225E6" w14:paraId="35235854" w14:textId="77777777">
      <w:pPr>
        <w:pStyle w:val="Geenafstand"/>
        <w:spacing w:line="240" w:lineRule="atLeast"/>
        <w:rPr>
          <w:rFonts w:ascii="Verdana" w:hAnsi="Verdana"/>
          <w:sz w:val="18"/>
          <w:szCs w:val="18"/>
        </w:rPr>
      </w:pPr>
      <w:r w:rsidRPr="00093635">
        <w:rPr>
          <w:rFonts w:ascii="Verdana" w:hAnsi="Verdana"/>
          <w:sz w:val="18"/>
          <w:szCs w:val="18"/>
        </w:rPr>
        <w:t>Deelt u de mening dat het een goede zaak zou zijn als gemeenten dezelfde criteria bij het verpachten van landbouwgrond zouden hanteren als Staatsbosbeheer (70</w:t>
      </w:r>
      <w:r>
        <w:rPr>
          <w:rFonts w:ascii="Verdana" w:hAnsi="Verdana"/>
          <w:sz w:val="18"/>
          <w:szCs w:val="18"/>
        </w:rPr>
        <w:t> </w:t>
      </w:r>
      <w:r w:rsidRPr="00093635">
        <w:rPr>
          <w:rFonts w:ascii="Verdana" w:hAnsi="Verdana"/>
          <w:sz w:val="18"/>
          <w:szCs w:val="18"/>
        </w:rPr>
        <w:t>procent</w:t>
      </w:r>
      <w:r>
        <w:rPr>
          <w:rFonts w:ascii="Verdana" w:hAnsi="Verdana"/>
          <w:sz w:val="18"/>
          <w:szCs w:val="18"/>
        </w:rPr>
        <w:t xml:space="preserve"> </w:t>
      </w:r>
      <w:r w:rsidRPr="00093635">
        <w:rPr>
          <w:rFonts w:ascii="Verdana" w:hAnsi="Verdana"/>
          <w:sz w:val="18"/>
          <w:szCs w:val="18"/>
        </w:rPr>
        <w:t>kwaliteit en 30 procent prijs)? Zo nee, waarom niet? </w:t>
      </w:r>
      <w:r w:rsidRPr="00093635">
        <w:rPr>
          <w:rFonts w:ascii="Verdana" w:hAnsi="Verdana"/>
          <w:sz w:val="18"/>
          <w:szCs w:val="18"/>
        </w:rPr>
        <w:br/>
      </w:r>
    </w:p>
    <w:p w:rsidR="004225E6" w:rsidP="004225E6" w:rsidRDefault="004225E6" w14:paraId="28005C85"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30EA112A" w14:textId="77777777">
      <w:pPr>
        <w:pStyle w:val="Geenafstand"/>
        <w:spacing w:line="240" w:lineRule="atLeast"/>
        <w:rPr>
          <w:rFonts w:ascii="Verdana" w:hAnsi="Verdana"/>
          <w:sz w:val="18"/>
          <w:szCs w:val="18"/>
        </w:rPr>
      </w:pPr>
      <w:r>
        <w:rPr>
          <w:rFonts w:ascii="Verdana" w:hAnsi="Verdana"/>
          <w:sz w:val="18"/>
          <w:szCs w:val="18"/>
        </w:rPr>
        <w:t xml:space="preserve">Ik wil niet treden in de autonome bevoegdheid van een medeoverheid. Wel wil ik benoemen dat ik het een goede zaak vind wanneer medeoverheden het voorbeeld volgen van bijvoorbeeld Staatsbosbeheer, die de kwaliteit zwaarder mee laat wegen dan de prijs in de criteria voor pachtuitgifte. </w:t>
      </w:r>
    </w:p>
    <w:p w:rsidRPr="00093635" w:rsidR="004225E6" w:rsidP="004225E6" w:rsidRDefault="004225E6" w14:paraId="1EA1509A" w14:textId="77777777">
      <w:pPr>
        <w:pStyle w:val="Geenafstand"/>
        <w:spacing w:line="240" w:lineRule="atLeast"/>
        <w:rPr>
          <w:rFonts w:ascii="Verdana" w:hAnsi="Verdana"/>
          <w:sz w:val="18"/>
          <w:szCs w:val="18"/>
        </w:rPr>
      </w:pPr>
    </w:p>
    <w:p w:rsidR="004225E6" w:rsidP="004225E6" w:rsidRDefault="004225E6" w14:paraId="2D9DDD58" w14:textId="77777777">
      <w:pPr>
        <w:pStyle w:val="Geenafstand"/>
        <w:spacing w:line="240" w:lineRule="atLeast"/>
        <w:rPr>
          <w:rFonts w:ascii="Verdana" w:hAnsi="Verdana"/>
          <w:sz w:val="18"/>
          <w:szCs w:val="18"/>
        </w:rPr>
      </w:pPr>
      <w:r w:rsidRPr="00093635">
        <w:rPr>
          <w:rFonts w:ascii="Verdana" w:hAnsi="Verdana"/>
          <w:sz w:val="18"/>
          <w:szCs w:val="18"/>
        </w:rPr>
        <w:t>5</w:t>
      </w:r>
    </w:p>
    <w:p w:rsidR="004225E6" w:rsidP="004225E6" w:rsidRDefault="004225E6" w14:paraId="1C4131B1" w14:textId="77777777">
      <w:pPr>
        <w:pStyle w:val="Geenafstand"/>
        <w:spacing w:line="240" w:lineRule="atLeast"/>
        <w:rPr>
          <w:rFonts w:ascii="Verdana" w:hAnsi="Verdana"/>
          <w:sz w:val="18"/>
          <w:szCs w:val="18"/>
        </w:rPr>
      </w:pPr>
      <w:r w:rsidRPr="00093635">
        <w:rPr>
          <w:rFonts w:ascii="Verdana" w:hAnsi="Verdana"/>
          <w:sz w:val="18"/>
          <w:szCs w:val="18"/>
        </w:rPr>
        <w:t>Kunt u aangeven wat in dat geval de uitkomst van de aanbesteding in dit specifieke geval zou zijn geweest? </w:t>
      </w:r>
      <w:r w:rsidRPr="00093635">
        <w:rPr>
          <w:rFonts w:ascii="Verdana" w:hAnsi="Verdana"/>
          <w:sz w:val="18"/>
          <w:szCs w:val="18"/>
        </w:rPr>
        <w:br/>
      </w:r>
    </w:p>
    <w:p w:rsidR="004225E6" w:rsidP="004225E6" w:rsidRDefault="004225E6" w14:paraId="0C1C1A09"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2D1F90BB" w14:textId="77777777">
      <w:pPr>
        <w:pStyle w:val="Geenafstand"/>
        <w:spacing w:line="240" w:lineRule="atLeast"/>
        <w:rPr>
          <w:rFonts w:ascii="Verdana" w:hAnsi="Verdana"/>
          <w:sz w:val="18"/>
          <w:szCs w:val="18"/>
        </w:rPr>
      </w:pPr>
      <w:r>
        <w:rPr>
          <w:rFonts w:ascii="Verdana" w:hAnsi="Verdana"/>
          <w:sz w:val="18"/>
          <w:szCs w:val="18"/>
        </w:rPr>
        <w:t>Ik heb geen concrete informatie over het gunningsproces en de daadwerkelijke uitkomsten van de puntenverdeling van de gemeente in kwestie.</w:t>
      </w:r>
    </w:p>
    <w:p w:rsidRPr="00093635" w:rsidR="004225E6" w:rsidP="004225E6" w:rsidRDefault="004225E6" w14:paraId="2F001806" w14:textId="77777777">
      <w:pPr>
        <w:pStyle w:val="Geenafstand"/>
        <w:spacing w:line="240" w:lineRule="atLeast"/>
        <w:rPr>
          <w:rFonts w:ascii="Verdana" w:hAnsi="Verdana"/>
          <w:sz w:val="18"/>
          <w:szCs w:val="18"/>
        </w:rPr>
      </w:pPr>
    </w:p>
    <w:p w:rsidR="004225E6" w:rsidP="004225E6" w:rsidRDefault="004225E6" w14:paraId="31A65999" w14:textId="77777777">
      <w:pPr>
        <w:pStyle w:val="Geenafstand"/>
        <w:spacing w:line="240" w:lineRule="atLeast"/>
        <w:rPr>
          <w:rFonts w:ascii="Verdana" w:hAnsi="Verdana"/>
          <w:sz w:val="18"/>
          <w:szCs w:val="18"/>
        </w:rPr>
      </w:pPr>
      <w:r w:rsidRPr="00093635">
        <w:rPr>
          <w:rFonts w:ascii="Verdana" w:hAnsi="Verdana"/>
          <w:sz w:val="18"/>
          <w:szCs w:val="18"/>
        </w:rPr>
        <w:t>6</w:t>
      </w:r>
    </w:p>
    <w:p w:rsidR="004225E6" w:rsidP="004225E6" w:rsidRDefault="004225E6" w14:paraId="55C81DFE" w14:textId="77777777">
      <w:pPr>
        <w:pStyle w:val="Geenafstand"/>
        <w:spacing w:line="240" w:lineRule="atLeast"/>
        <w:rPr>
          <w:rFonts w:ascii="Verdana" w:hAnsi="Verdana"/>
          <w:sz w:val="18"/>
          <w:szCs w:val="18"/>
        </w:rPr>
      </w:pPr>
      <w:r w:rsidRPr="00093635">
        <w:rPr>
          <w:rFonts w:ascii="Verdana" w:hAnsi="Verdana"/>
          <w:sz w:val="18"/>
          <w:szCs w:val="18"/>
        </w:rPr>
        <w:t>Deelt u de mening dat gemeenten en andere overheden het goede voorbeeld zouden moeten geven bij het verpachten van landbouwgrond en meer gewicht zouden moeten geven aan bijvoorbeeld duurzaamheid, natuurinclusiviteit en biodiversiteit? Zo nee, waarom niet? </w:t>
      </w:r>
      <w:r w:rsidRPr="00093635">
        <w:rPr>
          <w:rFonts w:ascii="Verdana" w:hAnsi="Verdana"/>
          <w:sz w:val="18"/>
          <w:szCs w:val="18"/>
        </w:rPr>
        <w:br/>
      </w:r>
    </w:p>
    <w:p w:rsidR="004225E6" w:rsidP="004225E6" w:rsidRDefault="004225E6" w14:paraId="79338A30"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49494960" w14:textId="77777777">
      <w:pPr>
        <w:pStyle w:val="Geenafstand"/>
        <w:spacing w:line="240" w:lineRule="atLeast"/>
        <w:rPr>
          <w:rFonts w:ascii="Verdana" w:hAnsi="Verdana"/>
          <w:sz w:val="18"/>
          <w:szCs w:val="18"/>
        </w:rPr>
      </w:pPr>
      <w:r>
        <w:rPr>
          <w:rFonts w:ascii="Verdana" w:hAnsi="Verdana"/>
          <w:sz w:val="18"/>
          <w:szCs w:val="18"/>
        </w:rPr>
        <w:t xml:space="preserve">Ik vind het belangrijk dat bij de gunning van pachtovereenkomsten rekening wordt gehouden met lange termijnzekerheid in de bedrijfsvoering. Hier kan dus ook gekeken worden naar de kwaliteit zoals bij Staatsbosbeheer gebeurt. Ik zie graag dat medeoverheden dit voorbeeld volgen. </w:t>
      </w:r>
    </w:p>
    <w:p w:rsidR="004225E6" w:rsidP="004225E6" w:rsidRDefault="004225E6" w14:paraId="1B90BE1F" w14:textId="77777777">
      <w:pPr>
        <w:pStyle w:val="Geenafstand"/>
        <w:spacing w:line="240" w:lineRule="atLeast"/>
        <w:rPr>
          <w:rFonts w:ascii="Verdana" w:hAnsi="Verdana"/>
          <w:sz w:val="18"/>
          <w:szCs w:val="18"/>
        </w:rPr>
      </w:pPr>
    </w:p>
    <w:p w:rsidR="004225E6" w:rsidP="004225E6" w:rsidRDefault="004225E6" w14:paraId="1ADA615D" w14:textId="77777777">
      <w:pPr>
        <w:pStyle w:val="Geenafstand"/>
        <w:spacing w:line="240" w:lineRule="atLeast"/>
        <w:rPr>
          <w:rFonts w:ascii="Verdana" w:hAnsi="Verdana"/>
          <w:sz w:val="18"/>
          <w:szCs w:val="18"/>
        </w:rPr>
      </w:pPr>
      <w:r w:rsidRPr="00093635">
        <w:rPr>
          <w:rFonts w:ascii="Verdana" w:hAnsi="Verdana"/>
          <w:sz w:val="18"/>
          <w:szCs w:val="18"/>
        </w:rPr>
        <w:t>7</w:t>
      </w:r>
    </w:p>
    <w:p w:rsidR="004225E6" w:rsidP="004225E6" w:rsidRDefault="004225E6" w14:paraId="46D5E5CE" w14:textId="77777777">
      <w:pPr>
        <w:pStyle w:val="Geenafstand"/>
        <w:spacing w:line="240" w:lineRule="atLeast"/>
        <w:rPr>
          <w:rFonts w:ascii="Verdana" w:hAnsi="Verdana"/>
          <w:sz w:val="18"/>
          <w:szCs w:val="18"/>
        </w:rPr>
      </w:pPr>
      <w:r w:rsidRPr="00093635">
        <w:rPr>
          <w:rFonts w:ascii="Verdana" w:hAnsi="Verdana"/>
          <w:sz w:val="18"/>
          <w:szCs w:val="18"/>
        </w:rPr>
        <w:t>Welke mogelijkheden ziet u om gemeenten en andere overheden ertoe aan te zetten om bij het verpachten van landbouwgrond meer te sturen op bovengenoemde criteria? </w:t>
      </w:r>
      <w:r w:rsidRPr="00093635">
        <w:rPr>
          <w:rFonts w:ascii="Verdana" w:hAnsi="Verdana"/>
          <w:sz w:val="18"/>
          <w:szCs w:val="18"/>
        </w:rPr>
        <w:br/>
      </w:r>
    </w:p>
    <w:p w:rsidR="004225E6" w:rsidP="004225E6" w:rsidRDefault="004225E6" w14:paraId="16DDF272" w14:textId="77777777">
      <w:pPr>
        <w:pStyle w:val="Geenafstand"/>
        <w:spacing w:line="240" w:lineRule="atLeast"/>
        <w:rPr>
          <w:rFonts w:ascii="Verdana" w:hAnsi="Verdana"/>
          <w:sz w:val="18"/>
          <w:szCs w:val="18"/>
        </w:rPr>
      </w:pPr>
      <w:r>
        <w:rPr>
          <w:rFonts w:ascii="Verdana" w:hAnsi="Verdana"/>
          <w:sz w:val="18"/>
          <w:szCs w:val="18"/>
        </w:rPr>
        <w:t>Antwoord</w:t>
      </w:r>
    </w:p>
    <w:p w:rsidR="004225E6" w:rsidP="004225E6" w:rsidRDefault="004225E6" w14:paraId="5BAAB463" w14:textId="77777777">
      <w:pPr>
        <w:pStyle w:val="Geenafstand"/>
        <w:spacing w:line="240" w:lineRule="atLeast"/>
        <w:rPr>
          <w:rFonts w:ascii="Verdana" w:hAnsi="Verdana"/>
          <w:sz w:val="18"/>
          <w:szCs w:val="18"/>
        </w:rPr>
      </w:pPr>
      <w:r>
        <w:rPr>
          <w:rFonts w:ascii="Verdana" w:hAnsi="Verdana"/>
          <w:sz w:val="18"/>
          <w:szCs w:val="18"/>
        </w:rPr>
        <w:t>Ik wil niet treden in de autonome bevoegdheid van een medeoverheid.</w:t>
      </w:r>
      <w:r w:rsidRPr="004B45C5">
        <w:rPr>
          <w:rFonts w:ascii="Verdana" w:hAnsi="Verdana"/>
          <w:sz w:val="18"/>
          <w:szCs w:val="18"/>
        </w:rPr>
        <w:t xml:space="preserve"> </w:t>
      </w:r>
      <w:r>
        <w:rPr>
          <w:rFonts w:ascii="Verdana" w:hAnsi="Verdana"/>
          <w:sz w:val="18"/>
          <w:szCs w:val="18"/>
        </w:rPr>
        <w:t xml:space="preserve">Wel wil ik benoemen dat ik het een goede zaak vind wanneer medeoverheden het voorbeeld volgen van bijvoorbeeld Staatsbosbeheer, die de kwaliteit zwaarder mee laat wegen dan de prijs in de criteria voor pachtuitgifte. </w:t>
      </w:r>
      <w:r w:rsidRPr="00881538">
        <w:rPr>
          <w:rFonts w:ascii="Verdana" w:hAnsi="Verdana"/>
          <w:sz w:val="18"/>
          <w:szCs w:val="18"/>
        </w:rPr>
        <w:t xml:space="preserve">Daarom heb ik een brief geschreven aan het college van burgemeester en wethouders van de gemeente Teylingen, met </w:t>
      </w:r>
      <w:r>
        <w:rPr>
          <w:rFonts w:ascii="Verdana" w:hAnsi="Verdana"/>
          <w:sz w:val="18"/>
          <w:szCs w:val="18"/>
        </w:rPr>
        <w:t>een</w:t>
      </w:r>
      <w:r w:rsidRPr="00881538">
        <w:rPr>
          <w:rFonts w:ascii="Verdana" w:hAnsi="Verdana"/>
          <w:sz w:val="18"/>
          <w:szCs w:val="18"/>
        </w:rPr>
        <w:t xml:space="preserve"> oproep om bij toekomstige openbare procedures te overwegen maatschappelijke diensten zwaarwegend te maken, en daarmee oog te houden </w:t>
      </w:r>
      <w:r w:rsidRPr="00881538">
        <w:rPr>
          <w:rFonts w:ascii="Verdana" w:hAnsi="Verdana"/>
          <w:sz w:val="18"/>
          <w:szCs w:val="18"/>
        </w:rPr>
        <w:lastRenderedPageBreak/>
        <w:t>voor maatschappelijke bijdrage die pachters kunnen leveren aan een specifiek gebied.</w:t>
      </w:r>
    </w:p>
    <w:p w:rsidR="002C3023" w:rsidRDefault="002C3023" w14:paraId="3ED723EA" w14:textId="77777777"/>
    <w:sectPr w:rsidR="002C3023" w:rsidSect="004225E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86E0" w14:textId="77777777" w:rsidR="004225E6" w:rsidRDefault="004225E6" w:rsidP="004225E6">
      <w:pPr>
        <w:spacing w:after="0" w:line="240" w:lineRule="auto"/>
      </w:pPr>
      <w:r>
        <w:separator/>
      </w:r>
    </w:p>
  </w:endnote>
  <w:endnote w:type="continuationSeparator" w:id="0">
    <w:p w14:paraId="3C8DAC6A" w14:textId="77777777" w:rsidR="004225E6" w:rsidRDefault="004225E6" w:rsidP="0042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B09C" w14:textId="77777777" w:rsidR="004225E6" w:rsidRPr="004225E6" w:rsidRDefault="004225E6" w:rsidP="004225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C9E6" w14:textId="77777777" w:rsidR="004225E6" w:rsidRPr="004225E6" w:rsidRDefault="004225E6" w:rsidP="004225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054F" w14:textId="77777777" w:rsidR="004225E6" w:rsidRPr="004225E6" w:rsidRDefault="004225E6" w:rsidP="004225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5FBC" w14:textId="77777777" w:rsidR="004225E6" w:rsidRDefault="004225E6" w:rsidP="004225E6">
      <w:pPr>
        <w:spacing w:after="0" w:line="240" w:lineRule="auto"/>
      </w:pPr>
      <w:r>
        <w:separator/>
      </w:r>
    </w:p>
  </w:footnote>
  <w:footnote w:type="continuationSeparator" w:id="0">
    <w:p w14:paraId="25DC251C" w14:textId="77777777" w:rsidR="004225E6" w:rsidRDefault="004225E6" w:rsidP="0042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E583" w14:textId="77777777" w:rsidR="004225E6" w:rsidRPr="004225E6" w:rsidRDefault="004225E6" w:rsidP="004225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0289" w14:textId="77777777" w:rsidR="004225E6" w:rsidRPr="004225E6" w:rsidRDefault="004225E6" w:rsidP="004225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5A1" w14:textId="77777777" w:rsidR="004225E6" w:rsidRPr="004225E6" w:rsidRDefault="004225E6" w:rsidP="004225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E6"/>
    <w:rsid w:val="002C3023"/>
    <w:rsid w:val="004225E6"/>
    <w:rsid w:val="004D567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FF2B"/>
  <w15:chartTrackingRefBased/>
  <w15:docId w15:val="{C4E6B4AF-DD7D-444C-8008-7D643115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5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5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5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5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5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5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5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5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5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5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5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5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5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5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5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5E6"/>
    <w:rPr>
      <w:rFonts w:eastAsiaTheme="majorEastAsia" w:cstheme="majorBidi"/>
      <w:color w:val="272727" w:themeColor="text1" w:themeTint="D8"/>
    </w:rPr>
  </w:style>
  <w:style w:type="paragraph" w:styleId="Titel">
    <w:name w:val="Title"/>
    <w:basedOn w:val="Standaard"/>
    <w:next w:val="Standaard"/>
    <w:link w:val="TitelChar"/>
    <w:uiPriority w:val="10"/>
    <w:qFormat/>
    <w:rsid w:val="0042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5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5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5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5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5E6"/>
    <w:rPr>
      <w:i/>
      <w:iCs/>
      <w:color w:val="404040" w:themeColor="text1" w:themeTint="BF"/>
    </w:rPr>
  </w:style>
  <w:style w:type="paragraph" w:styleId="Lijstalinea">
    <w:name w:val="List Paragraph"/>
    <w:basedOn w:val="Standaard"/>
    <w:uiPriority w:val="34"/>
    <w:qFormat/>
    <w:rsid w:val="004225E6"/>
    <w:pPr>
      <w:ind w:left="720"/>
      <w:contextualSpacing/>
    </w:pPr>
  </w:style>
  <w:style w:type="character" w:styleId="Intensievebenadrukking">
    <w:name w:val="Intense Emphasis"/>
    <w:basedOn w:val="Standaardalinea-lettertype"/>
    <w:uiPriority w:val="21"/>
    <w:qFormat/>
    <w:rsid w:val="004225E6"/>
    <w:rPr>
      <w:i/>
      <w:iCs/>
      <w:color w:val="0F4761" w:themeColor="accent1" w:themeShade="BF"/>
    </w:rPr>
  </w:style>
  <w:style w:type="paragraph" w:styleId="Duidelijkcitaat">
    <w:name w:val="Intense Quote"/>
    <w:basedOn w:val="Standaard"/>
    <w:next w:val="Standaard"/>
    <w:link w:val="DuidelijkcitaatChar"/>
    <w:uiPriority w:val="30"/>
    <w:qFormat/>
    <w:rsid w:val="00422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5E6"/>
    <w:rPr>
      <w:i/>
      <w:iCs/>
      <w:color w:val="0F4761" w:themeColor="accent1" w:themeShade="BF"/>
    </w:rPr>
  </w:style>
  <w:style w:type="character" w:styleId="Intensieveverwijzing">
    <w:name w:val="Intense Reference"/>
    <w:basedOn w:val="Standaardalinea-lettertype"/>
    <w:uiPriority w:val="32"/>
    <w:qFormat/>
    <w:rsid w:val="004225E6"/>
    <w:rPr>
      <w:b/>
      <w:bCs/>
      <w:smallCaps/>
      <w:color w:val="0F4761" w:themeColor="accent1" w:themeShade="BF"/>
      <w:spacing w:val="5"/>
    </w:rPr>
  </w:style>
  <w:style w:type="paragraph" w:styleId="Koptekst">
    <w:name w:val="header"/>
    <w:basedOn w:val="Standaard"/>
    <w:link w:val="KoptekstChar1"/>
    <w:rsid w:val="004225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225E6"/>
  </w:style>
  <w:style w:type="paragraph" w:styleId="Voettekst">
    <w:name w:val="footer"/>
    <w:basedOn w:val="Standaard"/>
    <w:link w:val="VoettekstChar1"/>
    <w:rsid w:val="004225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225E6"/>
  </w:style>
  <w:style w:type="paragraph" w:customStyle="1" w:styleId="Huisstijl-Adres">
    <w:name w:val="Huisstijl-Adres"/>
    <w:basedOn w:val="Standaard"/>
    <w:link w:val="Huisstijl-AdresChar"/>
    <w:rsid w:val="004225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25E6"/>
    <w:rPr>
      <w:rFonts w:ascii="Verdana" w:hAnsi="Verdana"/>
      <w:noProof/>
      <w:sz w:val="13"/>
      <w:szCs w:val="24"/>
      <w:lang w:eastAsia="nl-NL"/>
    </w:rPr>
  </w:style>
  <w:style w:type="paragraph" w:customStyle="1" w:styleId="Huisstijl-Gegeven">
    <w:name w:val="Huisstijl-Gegeven"/>
    <w:basedOn w:val="Standaard"/>
    <w:link w:val="Huisstijl-GegevenCharChar"/>
    <w:rsid w:val="004225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25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225E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225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225E6"/>
    <w:pPr>
      <w:spacing w:after="0"/>
    </w:pPr>
    <w:rPr>
      <w:b/>
    </w:rPr>
  </w:style>
  <w:style w:type="paragraph" w:customStyle="1" w:styleId="Huisstijl-Paginanummering">
    <w:name w:val="Huisstijl-Paginanummering"/>
    <w:basedOn w:val="Standaard"/>
    <w:rsid w:val="004225E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225E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225E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225E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22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810</ap:Words>
  <ap:Characters>4457</ap:Characters>
  <ap:DocSecurity>0</ap:DocSecurity>
  <ap:Lines>37</ap:Lines>
  <ap:Paragraphs>10</ap:Paragraphs>
  <ap:ScaleCrop>false</ap:ScaleCrop>
  <ap:LinksUpToDate>false</ap:LinksUpToDate>
  <ap:CharactersWithSpaces>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2025-02-13T09:41:00.0000000Z</dcterms:created>
  <dcterms:modified xsi:type="dcterms:W3CDTF">2025-02-13T09:41:00.0000000Z</dcterms:modified>
  <version/>
  <category/>
</coreProperties>
</file>