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CBA237A" w14:textId="77777777">
        <w:tc>
          <w:tcPr>
            <w:tcW w:w="6733" w:type="dxa"/>
            <w:gridSpan w:val="2"/>
            <w:tcBorders>
              <w:top w:val="nil"/>
              <w:left w:val="nil"/>
              <w:bottom w:val="nil"/>
              <w:right w:val="nil"/>
            </w:tcBorders>
            <w:vAlign w:val="center"/>
          </w:tcPr>
          <w:p w:rsidR="00997775" w:rsidP="00710A7A" w:rsidRDefault="00997775" w14:paraId="5845B6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65C81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7FB332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EFC23A" w14:textId="77777777">
            <w:r w:rsidRPr="008B0CC5">
              <w:t xml:space="preserve">Vergaderjaar </w:t>
            </w:r>
            <w:r w:rsidR="00AC6B87">
              <w:t>2024-2025</w:t>
            </w:r>
          </w:p>
        </w:tc>
      </w:tr>
      <w:tr w:rsidR="00997775" w14:paraId="1B17A35B" w14:textId="77777777">
        <w:trPr>
          <w:cantSplit/>
        </w:trPr>
        <w:tc>
          <w:tcPr>
            <w:tcW w:w="10985" w:type="dxa"/>
            <w:gridSpan w:val="3"/>
            <w:tcBorders>
              <w:top w:val="nil"/>
              <w:left w:val="nil"/>
              <w:bottom w:val="nil"/>
              <w:right w:val="nil"/>
            </w:tcBorders>
          </w:tcPr>
          <w:p w:rsidR="00997775" w:rsidRDefault="00997775" w14:paraId="3AE5C086" w14:textId="77777777"/>
        </w:tc>
      </w:tr>
      <w:tr w:rsidR="00997775" w14:paraId="36842297" w14:textId="77777777">
        <w:trPr>
          <w:cantSplit/>
        </w:trPr>
        <w:tc>
          <w:tcPr>
            <w:tcW w:w="10985" w:type="dxa"/>
            <w:gridSpan w:val="3"/>
            <w:tcBorders>
              <w:top w:val="nil"/>
              <w:left w:val="nil"/>
              <w:bottom w:val="single" w:color="auto" w:sz="4" w:space="0"/>
              <w:right w:val="nil"/>
            </w:tcBorders>
          </w:tcPr>
          <w:p w:rsidR="00997775" w:rsidRDefault="00997775" w14:paraId="74E2A941" w14:textId="77777777"/>
        </w:tc>
      </w:tr>
      <w:tr w:rsidR="00997775" w14:paraId="16534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2FDDFD" w14:textId="77777777"/>
        </w:tc>
        <w:tc>
          <w:tcPr>
            <w:tcW w:w="7654" w:type="dxa"/>
            <w:gridSpan w:val="2"/>
          </w:tcPr>
          <w:p w:rsidR="00997775" w:rsidRDefault="00997775" w14:paraId="7563F24C" w14:textId="77777777"/>
        </w:tc>
      </w:tr>
      <w:tr w:rsidR="00997775" w14:paraId="7AA168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A098A" w14:paraId="12F44C4C" w14:textId="23293934">
            <w:pPr>
              <w:rPr>
                <w:b/>
              </w:rPr>
            </w:pPr>
            <w:r>
              <w:rPr>
                <w:b/>
              </w:rPr>
              <w:t>19 637</w:t>
            </w:r>
          </w:p>
        </w:tc>
        <w:tc>
          <w:tcPr>
            <w:tcW w:w="7654" w:type="dxa"/>
            <w:gridSpan w:val="2"/>
          </w:tcPr>
          <w:p w:rsidRPr="00EA098A" w:rsidR="00997775" w:rsidP="00A07C71" w:rsidRDefault="00EA098A" w14:paraId="411FC3A5" w14:textId="15E33777">
            <w:pPr>
              <w:rPr>
                <w:b/>
                <w:bCs/>
              </w:rPr>
            </w:pPr>
            <w:r w:rsidRPr="00EA098A">
              <w:rPr>
                <w:b/>
                <w:bCs/>
              </w:rPr>
              <w:t>Vreemdelingenbeleid</w:t>
            </w:r>
          </w:p>
        </w:tc>
      </w:tr>
      <w:tr w:rsidR="00997775" w14:paraId="42E30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22D0FC" w14:textId="77777777"/>
        </w:tc>
        <w:tc>
          <w:tcPr>
            <w:tcW w:w="7654" w:type="dxa"/>
            <w:gridSpan w:val="2"/>
          </w:tcPr>
          <w:p w:rsidR="00997775" w:rsidRDefault="00997775" w14:paraId="5BB827FD" w14:textId="77777777"/>
        </w:tc>
      </w:tr>
      <w:tr w:rsidR="00997775" w14:paraId="64979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017E7B" w14:textId="77777777"/>
        </w:tc>
        <w:tc>
          <w:tcPr>
            <w:tcW w:w="7654" w:type="dxa"/>
            <w:gridSpan w:val="2"/>
          </w:tcPr>
          <w:p w:rsidR="00997775" w:rsidRDefault="00997775" w14:paraId="235DE7F0" w14:textId="77777777"/>
        </w:tc>
      </w:tr>
      <w:tr w:rsidR="00997775" w14:paraId="2624D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B9DC65" w14:textId="1ACA7A66">
            <w:pPr>
              <w:rPr>
                <w:b/>
              </w:rPr>
            </w:pPr>
            <w:r>
              <w:rPr>
                <w:b/>
              </w:rPr>
              <w:t xml:space="preserve">Nr. </w:t>
            </w:r>
            <w:r w:rsidR="00EA098A">
              <w:rPr>
                <w:b/>
              </w:rPr>
              <w:t>3368</w:t>
            </w:r>
          </w:p>
        </w:tc>
        <w:tc>
          <w:tcPr>
            <w:tcW w:w="7654" w:type="dxa"/>
            <w:gridSpan w:val="2"/>
          </w:tcPr>
          <w:p w:rsidR="00997775" w:rsidRDefault="00997775" w14:paraId="2048DBCB" w14:textId="62EC49B2">
            <w:pPr>
              <w:rPr>
                <w:b/>
              </w:rPr>
            </w:pPr>
            <w:r>
              <w:rPr>
                <w:b/>
              </w:rPr>
              <w:t xml:space="preserve">MOTIE VAN </w:t>
            </w:r>
            <w:r w:rsidR="00EA098A">
              <w:rPr>
                <w:b/>
              </w:rPr>
              <w:t>HET LID PIRI C.S.</w:t>
            </w:r>
          </w:p>
        </w:tc>
      </w:tr>
      <w:tr w:rsidR="00997775" w14:paraId="7F99D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75363D" w14:textId="77777777"/>
        </w:tc>
        <w:tc>
          <w:tcPr>
            <w:tcW w:w="7654" w:type="dxa"/>
            <w:gridSpan w:val="2"/>
          </w:tcPr>
          <w:p w:rsidR="00997775" w:rsidP="00280D6A" w:rsidRDefault="00997775" w14:paraId="44AEC3C9" w14:textId="36ED5CA4">
            <w:r>
              <w:t>Voorgesteld</w:t>
            </w:r>
            <w:r w:rsidR="00280D6A">
              <w:t xml:space="preserve"> </w:t>
            </w:r>
            <w:r w:rsidR="00EA098A">
              <w:t>13 februari 2025</w:t>
            </w:r>
          </w:p>
        </w:tc>
      </w:tr>
      <w:tr w:rsidR="00997775" w14:paraId="39E2C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2C6C8F" w14:textId="77777777"/>
        </w:tc>
        <w:tc>
          <w:tcPr>
            <w:tcW w:w="7654" w:type="dxa"/>
            <w:gridSpan w:val="2"/>
          </w:tcPr>
          <w:p w:rsidR="00997775" w:rsidRDefault="00997775" w14:paraId="5F4D7733" w14:textId="77777777"/>
        </w:tc>
      </w:tr>
      <w:tr w:rsidR="00997775" w14:paraId="1355D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DAAD8" w14:textId="77777777"/>
        </w:tc>
        <w:tc>
          <w:tcPr>
            <w:tcW w:w="7654" w:type="dxa"/>
            <w:gridSpan w:val="2"/>
          </w:tcPr>
          <w:p w:rsidR="00997775" w:rsidRDefault="00997775" w14:paraId="2F0FFC7B" w14:textId="77777777">
            <w:r>
              <w:t>De Kamer,</w:t>
            </w:r>
          </w:p>
        </w:tc>
      </w:tr>
      <w:tr w:rsidR="00997775" w14:paraId="13ADD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766BB" w14:textId="77777777"/>
        </w:tc>
        <w:tc>
          <w:tcPr>
            <w:tcW w:w="7654" w:type="dxa"/>
            <w:gridSpan w:val="2"/>
          </w:tcPr>
          <w:p w:rsidR="00997775" w:rsidRDefault="00997775" w14:paraId="1FCCED07" w14:textId="77777777"/>
        </w:tc>
      </w:tr>
      <w:tr w:rsidR="00997775" w14:paraId="73C4A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0486E" w14:textId="77777777"/>
        </w:tc>
        <w:tc>
          <w:tcPr>
            <w:tcW w:w="7654" w:type="dxa"/>
            <w:gridSpan w:val="2"/>
          </w:tcPr>
          <w:p w:rsidR="00997775" w:rsidRDefault="00997775" w14:paraId="30276E71" w14:textId="77777777">
            <w:r>
              <w:t>gehoord de beraadslaging,</w:t>
            </w:r>
          </w:p>
        </w:tc>
      </w:tr>
      <w:tr w:rsidR="00997775" w14:paraId="5D830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6E03E" w14:textId="77777777"/>
        </w:tc>
        <w:tc>
          <w:tcPr>
            <w:tcW w:w="7654" w:type="dxa"/>
            <w:gridSpan w:val="2"/>
          </w:tcPr>
          <w:p w:rsidR="00997775" w:rsidRDefault="00997775" w14:paraId="49159F09" w14:textId="77777777"/>
        </w:tc>
      </w:tr>
      <w:tr w:rsidR="00997775" w14:paraId="1CF24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063F9" w14:textId="77777777"/>
        </w:tc>
        <w:tc>
          <w:tcPr>
            <w:tcW w:w="7654" w:type="dxa"/>
            <w:gridSpan w:val="2"/>
          </w:tcPr>
          <w:p w:rsidRPr="00EA098A" w:rsidR="00EA098A" w:rsidP="00EA098A" w:rsidRDefault="00EA098A" w14:paraId="6CB86241" w14:textId="77777777">
            <w:r w:rsidRPr="00EA098A">
              <w:t>constaterende dat Ter Apel het enige aanmeldcentrum is in Nederland en er telkens 150 tot 350 asielzoekers verblijven die slechts een kleine kans hebben op het verkrijgen van asiel;</w:t>
            </w:r>
          </w:p>
          <w:p w:rsidR="00EA098A" w:rsidP="00EA098A" w:rsidRDefault="00EA098A" w14:paraId="6CEC4CF6" w14:textId="77777777"/>
          <w:p w:rsidRPr="00EA098A" w:rsidR="00EA098A" w:rsidP="00EA098A" w:rsidRDefault="00EA098A" w14:paraId="789E59E9" w14:textId="1DD419BE">
            <w:r w:rsidRPr="00EA098A">
              <w:t>constaterende dat het verblijf in Ter Apel in plaats van tien dagen is opgelopen tot drie tot zes maanden;</w:t>
            </w:r>
          </w:p>
          <w:p w:rsidR="00EA098A" w:rsidP="00EA098A" w:rsidRDefault="00EA098A" w14:paraId="0E44C3B9" w14:textId="77777777"/>
          <w:p w:rsidRPr="00EA098A" w:rsidR="00EA098A" w:rsidP="00EA098A" w:rsidRDefault="00EA098A" w14:paraId="6DEC3B0D" w14:textId="40516963">
            <w:r w:rsidRPr="00EA098A">
              <w:t>constaterende dat Ter Apel te maken heeft met een kleine groep asielzoekers uit veilige landen die voor veel overlast zorgen in het dorp en dit het draagvlak voor de opvang van vluchtelingen ondermijnt;</w:t>
            </w:r>
          </w:p>
          <w:p w:rsidR="00EA098A" w:rsidP="00EA098A" w:rsidRDefault="00EA098A" w14:paraId="6FF7698B" w14:textId="77777777"/>
          <w:p w:rsidRPr="00EA098A" w:rsidR="00EA098A" w:rsidP="00EA098A" w:rsidRDefault="00EA098A" w14:paraId="1AA241DC" w14:textId="7F1551FE">
            <w:r w:rsidRPr="00EA098A">
              <w:t>verzoekt het kabinet om de opvang van asielzoekers uit veilige landen van herkomst te verdelen onder meerdere gemeenten met het doel om per direct te overlast in Ter Apel te verminderen,</w:t>
            </w:r>
          </w:p>
          <w:p w:rsidR="00EA098A" w:rsidP="00EA098A" w:rsidRDefault="00EA098A" w14:paraId="61A7FCB1" w14:textId="77777777"/>
          <w:p w:rsidRPr="00EA098A" w:rsidR="00EA098A" w:rsidP="00EA098A" w:rsidRDefault="00EA098A" w14:paraId="5DC54A32" w14:textId="0198E579">
            <w:r w:rsidRPr="00EA098A">
              <w:t>en gaat over tot de orde van de dag.</w:t>
            </w:r>
          </w:p>
          <w:p w:rsidR="00EA098A" w:rsidP="00EA098A" w:rsidRDefault="00EA098A" w14:paraId="0790D2B5" w14:textId="77777777"/>
          <w:p w:rsidR="00EA098A" w:rsidP="00EA098A" w:rsidRDefault="00EA098A" w14:paraId="5C600223" w14:textId="77777777">
            <w:proofErr w:type="spellStart"/>
            <w:r w:rsidRPr="00EA098A">
              <w:t>Piri</w:t>
            </w:r>
            <w:proofErr w:type="spellEnd"/>
          </w:p>
          <w:p w:rsidR="00EA098A" w:rsidP="00EA098A" w:rsidRDefault="00EA098A" w14:paraId="6031E25D" w14:textId="77777777">
            <w:proofErr w:type="spellStart"/>
            <w:r w:rsidRPr="00EA098A">
              <w:t>Podt</w:t>
            </w:r>
            <w:proofErr w:type="spellEnd"/>
          </w:p>
          <w:p w:rsidR="00EA098A" w:rsidP="00EA098A" w:rsidRDefault="00EA098A" w14:paraId="5E5BB9E8" w14:textId="77777777">
            <w:r w:rsidRPr="00EA098A">
              <w:t xml:space="preserve">Van Nispen </w:t>
            </w:r>
          </w:p>
          <w:p w:rsidR="00997775" w:rsidP="00EA098A" w:rsidRDefault="00EA098A" w14:paraId="1DC8019B" w14:textId="63F1E0D5">
            <w:r w:rsidRPr="00EA098A">
              <w:t>Koekkoek</w:t>
            </w:r>
          </w:p>
        </w:tc>
      </w:tr>
    </w:tbl>
    <w:p w:rsidR="00997775" w:rsidRDefault="00997775" w14:paraId="15E6D5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8AA1" w14:textId="77777777" w:rsidR="00EA098A" w:rsidRDefault="00EA098A">
      <w:pPr>
        <w:spacing w:line="20" w:lineRule="exact"/>
      </w:pPr>
    </w:p>
  </w:endnote>
  <w:endnote w:type="continuationSeparator" w:id="0">
    <w:p w14:paraId="653CDCC7" w14:textId="77777777" w:rsidR="00EA098A" w:rsidRDefault="00EA098A">
      <w:pPr>
        <w:pStyle w:val="Amendement"/>
      </w:pPr>
      <w:r>
        <w:rPr>
          <w:b w:val="0"/>
        </w:rPr>
        <w:t xml:space="preserve"> </w:t>
      </w:r>
    </w:p>
  </w:endnote>
  <w:endnote w:type="continuationNotice" w:id="1">
    <w:p w14:paraId="61711DF1" w14:textId="77777777" w:rsidR="00EA098A" w:rsidRDefault="00EA09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34A8" w14:textId="77777777" w:rsidR="00EA098A" w:rsidRDefault="00EA098A">
      <w:pPr>
        <w:pStyle w:val="Amendement"/>
      </w:pPr>
      <w:r>
        <w:rPr>
          <w:b w:val="0"/>
        </w:rPr>
        <w:separator/>
      </w:r>
    </w:p>
  </w:footnote>
  <w:footnote w:type="continuationSeparator" w:id="0">
    <w:p w14:paraId="2C9E8769" w14:textId="77777777" w:rsidR="00EA098A" w:rsidRDefault="00EA0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8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255F"/>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098A"/>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2FF96"/>
  <w15:docId w15:val="{DA3A0F14-FC77-413F-AE2D-BA736EF2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2025-02-14T10:27:00.0000000Z</dcterms:created>
  <dcterms:modified xsi:type="dcterms:W3CDTF">2025-02-14T10:29:00.0000000Z</dcterms:modified>
  <dc:description>------------------------</dc:description>
  <dc:subject/>
  <keywords/>
  <version/>
  <category/>
</coreProperties>
</file>