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755C" w14:paraId="6F6558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8537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B6E4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755C" w14:paraId="05BB16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0D77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755C" w14:paraId="3DA9FB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684EF5" w14:textId="77777777"/>
        </w:tc>
      </w:tr>
      <w:tr w:rsidR="00997775" w:rsidTr="00D2755C" w14:paraId="3FD6F5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2E9A01" w14:textId="77777777"/>
        </w:tc>
      </w:tr>
      <w:tr w:rsidR="00997775" w:rsidTr="00D2755C" w14:paraId="2E775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DA07C" w14:textId="77777777"/>
        </w:tc>
        <w:tc>
          <w:tcPr>
            <w:tcW w:w="7654" w:type="dxa"/>
            <w:gridSpan w:val="2"/>
          </w:tcPr>
          <w:p w:rsidR="00997775" w:rsidRDefault="00997775" w14:paraId="1E228C91" w14:textId="77777777"/>
        </w:tc>
      </w:tr>
      <w:tr w:rsidR="00D2755C" w:rsidTr="00D2755C" w14:paraId="6A6E3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324A817F" w14:textId="598179E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2755C" w:rsidP="00D2755C" w:rsidRDefault="00D2755C" w14:paraId="6F56A7BF" w14:textId="17B09F3D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2755C" w:rsidTr="00D2755C" w14:paraId="32780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2130D70F" w14:textId="77777777"/>
        </w:tc>
        <w:tc>
          <w:tcPr>
            <w:tcW w:w="7654" w:type="dxa"/>
            <w:gridSpan w:val="2"/>
          </w:tcPr>
          <w:p w:rsidR="00D2755C" w:rsidP="00D2755C" w:rsidRDefault="00D2755C" w14:paraId="69B727A0" w14:textId="77777777"/>
        </w:tc>
      </w:tr>
      <w:tr w:rsidR="00D2755C" w:rsidTr="00D2755C" w14:paraId="63019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41015574" w14:textId="77777777"/>
        </w:tc>
        <w:tc>
          <w:tcPr>
            <w:tcW w:w="7654" w:type="dxa"/>
            <w:gridSpan w:val="2"/>
          </w:tcPr>
          <w:p w:rsidR="00D2755C" w:rsidP="00D2755C" w:rsidRDefault="00D2755C" w14:paraId="6B381EC7" w14:textId="77777777"/>
        </w:tc>
      </w:tr>
      <w:tr w:rsidR="00D2755C" w:rsidTr="00D2755C" w14:paraId="5D4DF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4F278A79" w14:textId="268B68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3049</w:t>
            </w:r>
          </w:p>
        </w:tc>
        <w:tc>
          <w:tcPr>
            <w:tcW w:w="7654" w:type="dxa"/>
            <w:gridSpan w:val="2"/>
          </w:tcPr>
          <w:p w:rsidR="00D2755C" w:rsidP="00D2755C" w:rsidRDefault="00D2755C" w14:paraId="3AF8291C" w14:textId="0D4D93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HIRSCH EN PATERNOTTE</w:t>
            </w:r>
          </w:p>
        </w:tc>
      </w:tr>
      <w:tr w:rsidR="00D2755C" w:rsidTr="00D2755C" w14:paraId="4140B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1360038A" w14:textId="77777777"/>
        </w:tc>
        <w:tc>
          <w:tcPr>
            <w:tcW w:w="7654" w:type="dxa"/>
            <w:gridSpan w:val="2"/>
          </w:tcPr>
          <w:p w:rsidR="00D2755C" w:rsidP="00D2755C" w:rsidRDefault="00D2755C" w14:paraId="65747F33" w14:textId="0200D2EB">
            <w:r>
              <w:t>Voorgesteld 13 februari 2025</w:t>
            </w:r>
          </w:p>
        </w:tc>
      </w:tr>
      <w:tr w:rsidR="00D2755C" w:rsidTr="00D2755C" w14:paraId="19BB9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6BEAD1BC" w14:textId="77777777"/>
        </w:tc>
        <w:tc>
          <w:tcPr>
            <w:tcW w:w="7654" w:type="dxa"/>
            <w:gridSpan w:val="2"/>
          </w:tcPr>
          <w:p w:rsidR="00D2755C" w:rsidP="00D2755C" w:rsidRDefault="00D2755C" w14:paraId="2A7D087E" w14:textId="77777777"/>
        </w:tc>
      </w:tr>
      <w:tr w:rsidR="00D2755C" w:rsidTr="00D2755C" w14:paraId="3519A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4BF12D31" w14:textId="77777777"/>
        </w:tc>
        <w:tc>
          <w:tcPr>
            <w:tcW w:w="7654" w:type="dxa"/>
            <w:gridSpan w:val="2"/>
          </w:tcPr>
          <w:p w:rsidR="00D2755C" w:rsidP="00D2755C" w:rsidRDefault="00D2755C" w14:paraId="7E5F9D12" w14:textId="77777777">
            <w:r>
              <w:t>De Kamer,</w:t>
            </w:r>
          </w:p>
        </w:tc>
      </w:tr>
      <w:tr w:rsidR="00D2755C" w:rsidTr="00D2755C" w14:paraId="222B6F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34393CBE" w14:textId="77777777"/>
        </w:tc>
        <w:tc>
          <w:tcPr>
            <w:tcW w:w="7654" w:type="dxa"/>
            <w:gridSpan w:val="2"/>
          </w:tcPr>
          <w:p w:rsidR="00D2755C" w:rsidP="00D2755C" w:rsidRDefault="00D2755C" w14:paraId="12DC22B0" w14:textId="77777777"/>
        </w:tc>
      </w:tr>
      <w:tr w:rsidR="00D2755C" w:rsidTr="00D2755C" w14:paraId="6A9F5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775C09D0" w14:textId="77777777"/>
        </w:tc>
        <w:tc>
          <w:tcPr>
            <w:tcW w:w="7654" w:type="dxa"/>
            <w:gridSpan w:val="2"/>
          </w:tcPr>
          <w:p w:rsidR="00D2755C" w:rsidP="00D2755C" w:rsidRDefault="00D2755C" w14:paraId="20F17843" w14:textId="77777777">
            <w:r>
              <w:t>gehoord de beraadslaging,</w:t>
            </w:r>
          </w:p>
        </w:tc>
      </w:tr>
      <w:tr w:rsidR="00D2755C" w:rsidTr="00D2755C" w14:paraId="1E70A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7D6707B3" w14:textId="77777777"/>
        </w:tc>
        <w:tc>
          <w:tcPr>
            <w:tcW w:w="7654" w:type="dxa"/>
            <w:gridSpan w:val="2"/>
          </w:tcPr>
          <w:p w:rsidR="00D2755C" w:rsidP="00D2755C" w:rsidRDefault="00D2755C" w14:paraId="749F4D98" w14:textId="77777777"/>
        </w:tc>
      </w:tr>
      <w:tr w:rsidR="00D2755C" w:rsidTr="00D2755C" w14:paraId="1451F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55C" w:rsidP="00D2755C" w:rsidRDefault="00D2755C" w14:paraId="637F246A" w14:textId="77777777"/>
        </w:tc>
        <w:tc>
          <w:tcPr>
            <w:tcW w:w="7654" w:type="dxa"/>
            <w:gridSpan w:val="2"/>
          </w:tcPr>
          <w:p w:rsidRPr="00D2755C" w:rsidR="00D2755C" w:rsidP="00D2755C" w:rsidRDefault="00D2755C" w14:paraId="1D9FADDC" w14:textId="77777777">
            <w:r w:rsidRPr="00D2755C">
              <w:t xml:space="preserve">constaterende dat de handelsrelatie het belangrijkste drukmiddel is van de EU om Israël te bewegen tot medewerking aan een </w:t>
            </w:r>
            <w:proofErr w:type="spellStart"/>
            <w:r w:rsidRPr="00D2755C">
              <w:t>tweestatenoplossing</w:t>
            </w:r>
            <w:proofErr w:type="spellEnd"/>
            <w:r w:rsidRPr="00D2755C">
              <w:t>;</w:t>
            </w:r>
          </w:p>
          <w:p w:rsidR="00D2755C" w:rsidP="00D2755C" w:rsidRDefault="00D2755C" w14:paraId="2E0D5DC4" w14:textId="77777777"/>
          <w:p w:rsidRPr="00D2755C" w:rsidR="00D2755C" w:rsidP="00D2755C" w:rsidRDefault="00D2755C" w14:paraId="11DD8500" w14:textId="7416E99F">
            <w:r w:rsidRPr="00D2755C">
              <w:t>verzoekt het kabinet om tijdens de Associatieraad EU-Israël het handelsdeel van het associatieakkoord ter sprake te brengen,</w:t>
            </w:r>
          </w:p>
          <w:p w:rsidR="00D2755C" w:rsidP="00D2755C" w:rsidRDefault="00D2755C" w14:paraId="2627BB80" w14:textId="77777777"/>
          <w:p w:rsidRPr="00D2755C" w:rsidR="00D2755C" w:rsidP="00D2755C" w:rsidRDefault="00D2755C" w14:paraId="7A440DB0" w14:textId="51D2FC59">
            <w:r w:rsidRPr="00D2755C">
              <w:t>en gaat over tot de orde van de dag.</w:t>
            </w:r>
          </w:p>
          <w:p w:rsidR="00D2755C" w:rsidP="00D2755C" w:rsidRDefault="00D2755C" w14:paraId="014E0E69" w14:textId="77777777"/>
          <w:p w:rsidR="00D2755C" w:rsidP="00D2755C" w:rsidRDefault="00D2755C" w14:paraId="72F5AA23" w14:textId="77777777">
            <w:r w:rsidRPr="00D2755C">
              <w:t>Hirsch</w:t>
            </w:r>
          </w:p>
          <w:p w:rsidR="00D2755C" w:rsidP="00D2755C" w:rsidRDefault="00D2755C" w14:paraId="1FA4E781" w14:textId="0EFF4B3A">
            <w:proofErr w:type="spellStart"/>
            <w:r w:rsidRPr="00D2755C">
              <w:t>Paternotte</w:t>
            </w:r>
            <w:proofErr w:type="spellEnd"/>
          </w:p>
        </w:tc>
      </w:tr>
    </w:tbl>
    <w:p w:rsidR="00997775" w:rsidRDefault="00997775" w14:paraId="2672A7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43EE" w14:textId="77777777" w:rsidR="00D2755C" w:rsidRDefault="00D2755C">
      <w:pPr>
        <w:spacing w:line="20" w:lineRule="exact"/>
      </w:pPr>
    </w:p>
  </w:endnote>
  <w:endnote w:type="continuationSeparator" w:id="0">
    <w:p w14:paraId="6DD3A93D" w14:textId="77777777" w:rsidR="00D2755C" w:rsidRDefault="00D275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088243" w14:textId="77777777" w:rsidR="00D2755C" w:rsidRDefault="00D275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2B60" w14:textId="77777777" w:rsidR="00D2755C" w:rsidRDefault="00D275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7CA0AA" w14:textId="77777777" w:rsidR="00D2755C" w:rsidRDefault="00D2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755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B8B6C"/>
  <w15:docId w15:val="{5C4586A9-6A94-48FE-85CB-A98B954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2025-02-14T10:46:00.0000000Z</dcterms:modified>
  <dc:description>------------------------</dc:description>
  <dc:subject/>
  <keywords/>
  <version/>
  <category/>
</coreProperties>
</file>