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2025Z02791</w:t>
        <w:br/>
      </w:r>
      <w:proofErr w:type="spellEnd"/>
    </w:p>
    <w:p>
      <w:pPr>
        <w:pStyle w:val="Normal"/>
        <w:rPr>
          <w:b w:val="1"/>
          <w:bCs w:val="1"/>
        </w:rPr>
      </w:pPr>
      <w:r w:rsidR="250AE766">
        <w:rPr>
          <w:b w:val="0"/>
          <w:bCs w:val="0"/>
        </w:rPr>
        <w:t>(ingezonden 14 februari 2025)</w:t>
        <w:br/>
      </w:r>
    </w:p>
    <w:p>
      <w:r>
        <w:t xml:space="preserve">Vragen van het lid Bontenbal (CDA) aan de minister van Klimaat en Groene Groei over het mogelijk maken van meer aansluitingen op het laagspanningsnet door het toepassen van een flexibele backstop.</w:t>
      </w:r>
      <w:r>
        <w:br/>
      </w:r>
    </w:p>
    <w:p>
      <w:r>
        <w:t xml:space="preserve"> </w:t>
      </w:r>
      <w:r>
        <w:br/>
      </w:r>
    </w:p>
    <w:p>
      <w:r>
        <w:t xml:space="preserve">1.⁠ ⁠Bent u bekend met het paper van het TU Delft PowerWeb Institute over het introduceren van een flexibele backstop waarmee meer aansluitingen op het laagspanningsnet mogelijk kunnen worden gemaakt (Kamerstuk 2024D43816)?</w:t>
      </w:r>
      <w:r>
        <w:br/>
      </w:r>
    </w:p>
    <w:p>
      <w:r>
        <w:t xml:space="preserve"> </w:t>
      </w:r>
      <w:r>
        <w:br/>
      </w:r>
    </w:p>
    <w:p>
      <w:r>
        <w:t xml:space="preserve">2.⁠ ⁠Klopt het dat een flexibele backstop, een klein apparaatje dat bij extreme stress op het netwerk snel en automatisch de hoeveelheid elektriciteit vermindert die bijvoorbeeld een laadpaal of warmtepomp van het net onttrekt, het mogelijk maakt om de huidige capaciteit van het elektriciteitsnet efficiënter te gebruiken zonder dat daarmee de veiligheid en betrouwbaarheid van het net in gevaar worden gebracht? Zo nee, waarom niet?</w:t>
      </w:r>
      <w:r>
        <w:br/>
      </w:r>
    </w:p>
    <w:p>
      <w:r>
        <w:t xml:space="preserve"> </w:t>
      </w:r>
      <w:r>
        <w:br/>
      </w:r>
    </w:p>
    <w:p>
      <w:r>
        <w:t xml:space="preserve">3.⁠ ⁠Deelt u de constatering dat met de introductie van een flexibele backstop er meer nieuwe aansluitingen mogelijk worden gemaakt, er meer fijnmazige controle van de beschikbare capaciteit mogelijk wordt en dat de maatregel sneller kan worden uitgevoerd met minder verstoring dan bij uitbreiding van het elektriciteitsnet? Zo nee, waarom niet?</w:t>
      </w:r>
      <w:r>
        <w:br/>
      </w:r>
    </w:p>
    <w:p>
      <w:r>
        <w:t xml:space="preserve"> </w:t>
      </w:r>
      <w:r>
        <w:br/>
      </w:r>
    </w:p>
    <w:p>
      <w:r>
        <w:t xml:space="preserve">4.⁠ ⁠Klopt het tevens dat de impact van het introduceren van een flexibele backstop voor huishoudens beperkt is, omdat de maatregel met name gericht is op elektrische apparaten, zoals laadpalen en warmtepompen, die veel stroom gebruiken, maar waarbij de hinder voor gebruikers minimaal is als de stroomtoevoer tijdelijk verlaagd wordt? Zo nee, waarom niet?</w:t>
      </w:r>
      <w:r>
        <w:br/>
      </w:r>
    </w:p>
    <w:p>
      <w:r>
        <w:t xml:space="preserve"> </w:t>
      </w:r>
      <w:r>
        <w:br/>
      </w:r>
    </w:p>
    <w:p>
      <w:r>
        <w:t xml:space="preserve">5.⁠ ⁠Deelt u de mening dat de flexibele backstop gezien het bovenstaande een "no-regret"- optie is die kan worden geïntegreerd in langetermijnplannen voor netwerkuitbreiding en -management? Zo nee, waarom niet?</w:t>
      </w:r>
      <w:r>
        <w:br/>
      </w:r>
    </w:p>
    <w:p>
      <w:r>
        <w:t xml:space="preserve"> </w:t>
      </w:r>
      <w:r>
        <w:br/>
      </w:r>
    </w:p>
    <w:p>
      <w:r>
        <w:t xml:space="preserve">6.⁠ ⁠Klopt het dat in Duitsland al een vergelijkbaar systeem is ingevoerd voor elektrische laadpalen? Kunt u beschrijven hoe het systeem daar in elkaar steekt en wat de voor- en nadelen van het Duitse systeem zijn?</w:t>
      </w:r>
      <w:r>
        <w:br/>
      </w:r>
    </w:p>
    <w:p>
      <w:r>
        <w:t xml:space="preserve"> </w:t>
      </w:r>
      <w:r>
        <w:br/>
      </w:r>
    </w:p>
    <w:p>
      <w:r>
        <w:t xml:space="preserve">7.⁠ ⁠Hoe wordt de aanbeveling van het TU Delft PowerWeb Institute om een routekaart voor de implementatie van een flexibele backstop te ontwikkelen opgepakt? Bent u daarmee bezig?</w:t>
      </w:r>
      <w:r>
        <w:br/>
      </w:r>
    </w:p>
    <w:p>
      <w:r>
        <w:t xml:space="preserve"> </w:t>
      </w:r>
      <w:r>
        <w:br/>
      </w:r>
    </w:p>
    <w:p>
      <w:r>
        <w:t xml:space="preserve">8.⁠ ⁠Bent u bijvoorbeeld al in gesprek met netbeheerders om afspraken te maken over hoe en hoe vaak de flexibele backstop mag worden ingezet, in welke mate het vermogen daarbij wordt verlaagd en hoe deze maatregel kan worden geïmplementeerd op een wijze waarbij de eindverbruiker zo weinig mogelijk nadeel ervaart?</w:t>
      </w:r>
      <w:r>
        <w:br/>
      </w:r>
    </w:p>
    <w:p>
      <w:r>
        <w:t xml:space="preserve"> </w:t>
      </w:r>
      <w:r>
        <w:br/>
      </w:r>
    </w:p>
    <w:p>
      <w:r>
        <w:t xml:space="preserve">9.⁠ ⁠Hoe kijkt u, ten slotte, aan tegen de suggestie om de integratie van een flexibele backstop als vereiste te stellen voor nieuwe elektrische grootverbruikers zoals laadpalen en warmtepompen die op het elektriciteitsnetwerk worden aangesloten?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