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2025Z02799</w:t>
        <w:br/>
      </w:r>
      <w:proofErr w:type="spellEnd"/>
    </w:p>
    <w:p>
      <w:pPr>
        <w:pStyle w:val="Normal"/>
        <w:rPr>
          <w:b w:val="1"/>
          <w:bCs w:val="1"/>
        </w:rPr>
      </w:pPr>
      <w:r w:rsidR="250AE766">
        <w:rPr>
          <w:b w:val="0"/>
          <w:bCs w:val="0"/>
        </w:rPr>
        <w:t>(ingezonden 14 februari 2025)</w:t>
        <w:br/>
      </w:r>
    </w:p>
    <w:p>
      <w:r>
        <w:t xml:space="preserve">Vragen van de leden Omtzigt en De Korte (beiden Nieuw Sociaal Contract) aan de minister en de staatssecretaris van Volksgezondheid, Welzijn en Sport over het NIVEL rapport over oversterfte. </w:t>
      </w:r>
      <w:r>
        <w:br/>
      </w:r>
    </w:p>
    <w:p>
      <w:r>
        <w:t xml:space="preserve"> </w:t>
      </w:r>
      <w:r>
        <w:br/>
      </w:r>
    </w:p>
    <w:p>
      <w:r>
        <w:t xml:space="preserve">1. Heeft u kennisgenomen van het rapport “Oversterfte tijdens de COVID-19 pandemie Onderzoek onder mensen met en mensen zonder COVID-19-vaccinatie Oktober 2024”? 1)</w:t>
      </w:r>
      <w:r>
        <w:br/>
      </w:r>
    </w:p>
    <w:p>
      <w:r>
        <w:t xml:space="preserve">
          2. Kunt u een tabel maken met de volgende waarden (gebaseerd op tabellen 4.2 4.3, 4,4 en 4.5):
          <w:br/>
- de kans dat een ongevacineerde man binnen drie maanden sterft aan kanker na zijn (geimputeerde) vaccinatiedatum;
          <w:br/>
- de kans dat een gevacineerde man binnen drie maanden sterft aan kanker na zijn vaccinatiedatum;
          <w:br/>
- de kans dat een ongevacineerde vrouw binnen drie maanden sterft aan kanker na haar (geimputeerde) vaccinatiedatum;
          <w:br/>
- de kans dat een gevacineerde vrouw binnen drie maanden sterft aan kanker na haar vaccinatiedatum?
        </w:t>
      </w:r>
      <w:r>
        <w:br/>
      </w:r>
    </w:p>
    <w:p>
      <w:r>
        <w:t xml:space="preserve">3. Kunt u de vorige vraag herhalen en dan twaalf maanden toepassen?</w:t>
      </w:r>
      <w:r>
        <w:br/>
      </w:r>
    </w:p>
    <w:p>
      <w:r>
        <w:t xml:space="preserve">4. Kunt u de vorige twee vragen herhalen voor de andere doodsoorzaken in de tabellen 4.2, 4.3, 4.4 en 4.5?</w:t>
      </w:r>
      <w:r>
        <w:br/>
      </w:r>
    </w:p>
    <w:p>
      <w:r>
        <w:t xml:space="preserve">5. Zijn er leeftijd-subgroepen waarvoor u bovenstaande data zou kunnen herhalen?</w:t>
      </w:r>
      <w:r>
        <w:br/>
      </w:r>
    </w:p>
    <w:p>
      <w:r>
        <w:t xml:space="preserve">6. Wat is volgens u de reden dat ongevaccineerden een veel hogere kans hebben om te sterven aan kanker in de drie maanden na vaccinatie dan gevaccineerden? </w:t>
      </w:r>
      <w:r>
        <w:br/>
      </w:r>
    </w:p>
    <w:p>
      <w:r>
        <w:t xml:space="preserve">7. Wilt u ingaan op de stelling dat de verschillen tussen ongevaccineerden en gevaccineerden wellicht te maken hebben met het feit dat mensen met ernstig onderliggende lijden er vaak (gedwongen) voor kozen om geen vaccinatie te doen, omdat ze daarvoor te zwak waren?</w:t>
      </w:r>
      <w:r>
        <w:br/>
      </w:r>
    </w:p>
    <w:p>
      <w:r>
        <w:t xml:space="preserve">8. Hoe verklaart u de enorme verschillen in tabel 3.8, waaruit blijkt dat de sterfte onder cohorten die niet-gevaccineerd waren 300% tot 600% hoger waren dan de cohorten die gevacinneerd waren, terwijl de oversterfte door corona op het hoogtepunt van de pandemie nooit zo hoog geweest is? </w:t>
      </w:r>
      <w:r>
        <w:br/>
      </w:r>
    </w:p>
    <w:p>
      <w:r>
        <w:t xml:space="preserve">9. Kunt u deze vragen een voor een en voor het commissiedebat over oversterfte (op 20 februari a.s.) beantwoorden?</w:t>
      </w:r>
      <w:r>
        <w:br/>
      </w:r>
    </w:p>
    <w:p>
      <w:r>
        <w:t xml:space="preserve"> </w:t>
      </w:r>
      <w:r>
        <w:br/>
      </w:r>
    </w:p>
    <w:p>
      <w:r>
        <w:t xml:space="preserve">1) Nivel, '1 oktober 2024, 'Oversterfte tijdens de COVID-19-pandemie: onderzoek onder mensen met en zonder COVID-19-vaccinatie' (Oversterfte tijdens de COVID-19-pandemie: onderzoek onder mensen met en zonder COVID-19-vaccinatie. | Nivel)</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