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3AC0" w:rsidR="00CF3AC0" w:rsidP="00CF3AC0" w:rsidRDefault="00E07540" w14:paraId="4CF38E83" w14:textId="67054E3C">
      <w:pPr>
        <w:ind w:left="1416" w:hanging="1416"/>
        <w:rPr>
          <w:rFonts w:ascii="Calibri" w:hAnsi="Calibri" w:cs="Calibri"/>
        </w:rPr>
      </w:pPr>
      <w:r w:rsidRPr="00CF3AC0">
        <w:rPr>
          <w:rFonts w:ascii="Calibri" w:hAnsi="Calibri" w:cs="Calibri"/>
        </w:rPr>
        <w:t>36</w:t>
      </w:r>
      <w:r w:rsidRPr="00CF3AC0" w:rsidR="00CF3AC0">
        <w:rPr>
          <w:rFonts w:ascii="Calibri" w:hAnsi="Calibri" w:cs="Calibri"/>
        </w:rPr>
        <w:t xml:space="preserve"> </w:t>
      </w:r>
      <w:r w:rsidRPr="00CF3AC0">
        <w:rPr>
          <w:rFonts w:ascii="Calibri" w:hAnsi="Calibri" w:cs="Calibri"/>
        </w:rPr>
        <w:t>600</w:t>
      </w:r>
      <w:r w:rsidRPr="00CF3AC0" w:rsidR="00CF3AC0">
        <w:rPr>
          <w:rFonts w:ascii="Calibri" w:hAnsi="Calibri" w:cs="Calibri"/>
        </w:rPr>
        <w:t xml:space="preserve"> </w:t>
      </w:r>
      <w:r w:rsidRPr="00CF3AC0">
        <w:rPr>
          <w:rFonts w:ascii="Calibri" w:hAnsi="Calibri" w:cs="Calibri"/>
        </w:rPr>
        <w:t>XVI</w:t>
      </w:r>
      <w:r w:rsidRPr="00CF3AC0" w:rsidR="00CF3AC0">
        <w:rPr>
          <w:rFonts w:ascii="Calibri" w:hAnsi="Calibri" w:cs="Calibri"/>
        </w:rPr>
        <w:tab/>
        <w:t>Vaststelling van de begrotingsstaten van het Ministerie van Volksgezondheid, Welzijn en Sport (XVI) voor het jaar 2025</w:t>
      </w:r>
    </w:p>
    <w:p w:rsidRPr="00CF3AC0" w:rsidR="00CF3AC0" w:rsidP="00CF3AC0" w:rsidRDefault="00CF3AC0" w14:paraId="638DC3BE" w14:textId="360A3ABB">
      <w:pPr>
        <w:rPr>
          <w:rFonts w:ascii="Calibri" w:hAnsi="Calibri" w:cs="Calibri"/>
        </w:rPr>
      </w:pPr>
      <w:r w:rsidRPr="00CF3AC0">
        <w:rPr>
          <w:rFonts w:ascii="Calibri" w:hAnsi="Calibri" w:cs="Calibri"/>
        </w:rPr>
        <w:t>36 600 VIII</w:t>
      </w:r>
      <w:r w:rsidRPr="00CF3AC0">
        <w:rPr>
          <w:rFonts w:ascii="Calibri" w:hAnsi="Calibri" w:cs="Calibri"/>
        </w:rPr>
        <w:tab/>
        <w:t>Vaststelling van de begrotingsstaten van het Ministerie van</w:t>
      </w:r>
      <w:r w:rsidRPr="00CF3AC0">
        <w:rPr>
          <w:rFonts w:ascii="Calibri" w:hAnsi="Calibri" w:cs="Calibri"/>
        </w:rPr>
        <w:tab/>
      </w:r>
      <w:r w:rsidRPr="00CF3AC0">
        <w:rPr>
          <w:rFonts w:ascii="Calibri" w:hAnsi="Calibri" w:cs="Calibri"/>
        </w:rPr>
        <w:tab/>
      </w:r>
      <w:r w:rsidRPr="00CF3AC0">
        <w:rPr>
          <w:rFonts w:ascii="Calibri" w:hAnsi="Calibri" w:cs="Calibri"/>
        </w:rPr>
        <w:tab/>
        <w:t>Onderwijs, Cultuur en Wetenschap (VIII) voor het jaar 2025</w:t>
      </w:r>
    </w:p>
    <w:p w:rsidRPr="00CF3AC0" w:rsidR="00CF3AC0" w:rsidP="00CF3AC0" w:rsidRDefault="00CF3AC0" w14:paraId="05E9E454" w14:textId="519731C2">
      <w:pPr>
        <w:ind w:left="1416" w:hanging="1416"/>
        <w:rPr>
          <w:rFonts w:ascii="Calibri" w:hAnsi="Calibri" w:cs="Calibri"/>
        </w:rPr>
      </w:pPr>
      <w:r w:rsidRPr="00CF3AC0">
        <w:rPr>
          <w:rFonts w:ascii="Calibri" w:hAnsi="Calibri" w:cs="Calibri"/>
        </w:rPr>
        <w:t xml:space="preserve">Nr. </w:t>
      </w:r>
      <w:r w:rsidRPr="00CF3AC0" w:rsidR="00E07540">
        <w:rPr>
          <w:rFonts w:ascii="Calibri" w:hAnsi="Calibri" w:cs="Calibri"/>
        </w:rPr>
        <w:t>165</w:t>
      </w:r>
      <w:r w:rsidRPr="00CF3AC0">
        <w:rPr>
          <w:rFonts w:ascii="Calibri" w:hAnsi="Calibri" w:cs="Calibri"/>
        </w:rPr>
        <w:tab/>
        <w:t>Brief van de staatssecretaris van Volksgezondheid, Welzijn en Sport en de minister van Onderwijs, Cultuur en Wetenschap</w:t>
      </w:r>
    </w:p>
    <w:p w:rsidRPr="00CF3AC0" w:rsidR="00CF3AC0" w:rsidP="00CF3AC0" w:rsidRDefault="00CF3AC0" w14:paraId="411E2A0A" w14:textId="73119C4C">
      <w:pPr>
        <w:spacing w:line="240" w:lineRule="auto"/>
        <w:rPr>
          <w:rFonts w:ascii="Calibri" w:hAnsi="Calibri" w:cs="Calibri"/>
        </w:rPr>
      </w:pPr>
      <w:r w:rsidRPr="00CF3AC0">
        <w:rPr>
          <w:rFonts w:ascii="Calibri" w:hAnsi="Calibri" w:cs="Calibri"/>
        </w:rPr>
        <w:t>Aan de Voorzitter van de Tweede Kamer der Staten-Generaal</w:t>
      </w:r>
    </w:p>
    <w:p w:rsidRPr="00CF3AC0" w:rsidR="00CF3AC0" w:rsidP="00CF3AC0" w:rsidRDefault="00CF3AC0" w14:paraId="4CCB068E" w14:textId="3BA0E496">
      <w:pPr>
        <w:spacing w:line="240" w:lineRule="auto"/>
        <w:rPr>
          <w:rFonts w:ascii="Calibri" w:hAnsi="Calibri" w:cs="Calibri"/>
        </w:rPr>
      </w:pPr>
      <w:r w:rsidRPr="00CF3AC0">
        <w:rPr>
          <w:rFonts w:ascii="Calibri" w:hAnsi="Calibri" w:cs="Calibri"/>
        </w:rPr>
        <w:t>Den Haag, 14 februari 2025</w:t>
      </w:r>
    </w:p>
    <w:p w:rsidRPr="00CF3AC0" w:rsidR="00E07540" w:rsidP="00CF3AC0" w:rsidRDefault="00E07540" w14:paraId="4123D0F5" w14:textId="7215AB03">
      <w:pPr>
        <w:spacing w:line="240" w:lineRule="auto"/>
        <w:rPr>
          <w:rFonts w:ascii="Calibri" w:hAnsi="Calibri" w:cs="Calibri"/>
        </w:rPr>
      </w:pPr>
      <w:r w:rsidRPr="00CF3AC0">
        <w:rPr>
          <w:rFonts w:ascii="Calibri" w:hAnsi="Calibri" w:cs="Calibri"/>
        </w:rPr>
        <w:br/>
      </w:r>
      <w:r w:rsidRPr="00CF3AC0">
        <w:rPr>
          <w:rFonts w:ascii="Calibri" w:hAnsi="Calibri" w:cs="Calibri"/>
        </w:rPr>
        <w:br/>
        <w:t>Met deze brief informeren wij uw Kamer, mede namens de minister van Binnenlandse Zaken en Koninkrijksrelaties en de minister van Defensie, over de ondersteuning van het kabinet aan de bevrijdingsfestivals voor 2025.</w:t>
      </w:r>
    </w:p>
    <w:p w:rsidRPr="00CF3AC0" w:rsidR="00E07540" w:rsidP="00E07540" w:rsidRDefault="00E07540" w14:paraId="16142318" w14:textId="77777777">
      <w:pPr>
        <w:spacing w:after="0" w:line="240" w:lineRule="auto"/>
        <w:rPr>
          <w:rFonts w:ascii="Calibri" w:hAnsi="Calibri" w:cs="Calibri"/>
        </w:rPr>
      </w:pPr>
    </w:p>
    <w:p w:rsidRPr="00CF3AC0" w:rsidR="00E07540" w:rsidP="00E07540" w:rsidRDefault="00E07540" w14:paraId="1D930C43" w14:textId="77777777">
      <w:pPr>
        <w:spacing w:after="0" w:line="240" w:lineRule="auto"/>
        <w:rPr>
          <w:rFonts w:ascii="Calibri" w:hAnsi="Calibri" w:cs="Calibri"/>
        </w:rPr>
      </w:pPr>
      <w:r w:rsidRPr="00CF3AC0">
        <w:rPr>
          <w:rFonts w:ascii="Calibri" w:hAnsi="Calibri" w:cs="Calibri"/>
        </w:rPr>
        <w:t>Het kabinet vindt het van groot belang dat er op Bevrijdingsdag wordt stilgestaan bij de waarden van vrijheid en democratie en dat we op een laagdrempelige wijze kunnen vieren dat we in Nederland in vrijheid leven. Daarom geeft het kabinet het Nationaal Comité 4 en 5 mei (NC) structurele financiële ondersteuning om de nationale viering van de bevrijding op 5 mei te organiseren. Vanuit deze middelen biedt het NC op verschillende manieren ondersteuning aan de bevrijdingsfestivals, onder meer door inhoudelijke activiteiten te coördineren en door te faciliteren bij de organisatie van de festivals.</w:t>
      </w:r>
    </w:p>
    <w:p w:rsidRPr="00CF3AC0" w:rsidR="00E07540" w:rsidP="00E07540" w:rsidRDefault="00E07540" w14:paraId="2D4A3730" w14:textId="77777777">
      <w:pPr>
        <w:spacing w:after="0" w:line="240" w:lineRule="auto"/>
        <w:rPr>
          <w:rFonts w:ascii="Calibri" w:hAnsi="Calibri" w:cs="Calibri"/>
        </w:rPr>
      </w:pPr>
    </w:p>
    <w:p w:rsidRPr="00CF3AC0" w:rsidR="00E07540" w:rsidP="00E07540" w:rsidRDefault="00E07540" w14:paraId="133405E8" w14:textId="668DE04D">
      <w:pPr>
        <w:spacing w:after="0" w:line="240" w:lineRule="auto"/>
        <w:rPr>
          <w:rFonts w:ascii="Calibri" w:hAnsi="Calibri" w:cs="Calibri"/>
        </w:rPr>
      </w:pPr>
      <w:r w:rsidRPr="00CF3AC0">
        <w:rPr>
          <w:rFonts w:ascii="Calibri" w:hAnsi="Calibri" w:cs="Calibri"/>
        </w:rPr>
        <w:t xml:space="preserve">Via de motie van de leden Van der Wal en Mohandis (Kamerstuk 36 600 VIII, nr. 25) heeft uw Kamer het kabinet opgeroepen om, mede in het licht van het lustrum 80 jaar vrijheid, de bevrijdingsfestivals extra te ondersteunen om daarmee zorg te dragen dat de 14 bevrijdingsfestivals op 5 mei 2025 doorgang kunnen vinden. </w:t>
      </w:r>
    </w:p>
    <w:p w:rsidRPr="00CF3AC0" w:rsidR="00E07540" w:rsidP="00E07540" w:rsidRDefault="00E07540" w14:paraId="4DD3441C" w14:textId="77777777">
      <w:pPr>
        <w:spacing w:after="0" w:line="240" w:lineRule="auto"/>
        <w:rPr>
          <w:rFonts w:ascii="Calibri" w:hAnsi="Calibri" w:cs="Calibri"/>
        </w:rPr>
      </w:pPr>
    </w:p>
    <w:p w:rsidRPr="00CF3AC0" w:rsidR="00E07540" w:rsidP="00E07540" w:rsidRDefault="00E07540" w14:paraId="3CE8D42B" w14:textId="77777777">
      <w:pPr>
        <w:spacing w:after="0" w:line="240" w:lineRule="auto"/>
        <w:rPr>
          <w:rFonts w:ascii="Calibri" w:hAnsi="Calibri" w:cs="Calibri"/>
        </w:rPr>
      </w:pPr>
      <w:r w:rsidRPr="00CF3AC0">
        <w:rPr>
          <w:rFonts w:ascii="Calibri" w:hAnsi="Calibri" w:cs="Calibri"/>
        </w:rPr>
        <w:t xml:space="preserve">Het ministerie van Volksgezondheid, Welzijn en Sport, het ministerie van Onderwijs, Cultuur en Wetenschap, het ministerie van Binnenlandse Zaken en Koninkrijksrelaties en het ministerie van Defensie hebben daarom voor de laatste keer éénmalig in totaal € 700.000 vrijgemaakt voor aanvullende ondersteuning aan de 14 bevrijdingsfestivals in 2025. De beschikbaar gestelde middelen worden in afstemming met Stichting Bevrijdingsfestival Nederland, waarin de 14 bevrijdingsfestivals zich hebben verenigd, ingezet voor de organisatie van inhoudelijke activiteiten op de bevrijdingsfestivals. </w:t>
      </w:r>
    </w:p>
    <w:p w:rsidRPr="00CF3AC0" w:rsidR="00E07540" w:rsidP="00E07540" w:rsidRDefault="00E07540" w14:paraId="4B2041F9" w14:textId="77777777">
      <w:pPr>
        <w:spacing w:after="0" w:line="240" w:lineRule="auto"/>
        <w:rPr>
          <w:rFonts w:ascii="Calibri" w:hAnsi="Calibri" w:cs="Calibri"/>
        </w:rPr>
      </w:pPr>
    </w:p>
    <w:p w:rsidRPr="00CF3AC0" w:rsidR="00E07540" w:rsidP="00E07540" w:rsidRDefault="00E07540" w14:paraId="2F8FCAD2" w14:textId="77777777">
      <w:pPr>
        <w:spacing w:after="0" w:line="240" w:lineRule="auto"/>
        <w:rPr>
          <w:rFonts w:ascii="Calibri" w:hAnsi="Calibri" w:cs="Calibri"/>
        </w:rPr>
      </w:pPr>
      <w:r w:rsidRPr="00CF3AC0">
        <w:rPr>
          <w:rFonts w:ascii="Calibri" w:hAnsi="Calibri" w:cs="Calibri"/>
        </w:rPr>
        <w:t xml:space="preserve">Om ook in de toekomst het vieren van onze vrijheid op Bevrijdingsdag te waarborgen, zet het kabinet zich in om tot een breed gedragen toekomstvisie voor 5 mei te komen. Onder coördinatie van het ministerie van Volksgezondheid, </w:t>
      </w:r>
      <w:r w:rsidRPr="00CF3AC0">
        <w:rPr>
          <w:rFonts w:ascii="Calibri" w:hAnsi="Calibri" w:cs="Calibri"/>
        </w:rPr>
        <w:lastRenderedPageBreak/>
        <w:t xml:space="preserve">Welzijn en Sport gaat het kabinet de komende tijd in gesprek met belanghebbenden, waaronder ook Stichting Bevrijdingsfestival Nederland. </w:t>
      </w:r>
    </w:p>
    <w:p w:rsidRPr="00CF3AC0" w:rsidR="00CF3AC0" w:rsidP="00E07540" w:rsidRDefault="00CF3AC0" w14:paraId="00633115" w14:textId="77777777">
      <w:pPr>
        <w:spacing w:after="0" w:line="240" w:lineRule="auto"/>
        <w:rPr>
          <w:rFonts w:ascii="Calibri" w:hAnsi="Calibri" w:cs="Calibri"/>
        </w:rPr>
      </w:pPr>
    </w:p>
    <w:p w:rsidRPr="00CF3AC0" w:rsidR="00E07540" w:rsidP="00E07540" w:rsidRDefault="00E07540" w14:paraId="407C9468" w14:textId="45F64AC9">
      <w:pPr>
        <w:spacing w:after="0" w:line="240" w:lineRule="auto"/>
        <w:rPr>
          <w:rFonts w:ascii="Calibri" w:hAnsi="Calibri" w:cs="Calibri"/>
        </w:rPr>
      </w:pPr>
      <w:r w:rsidRPr="00CF3AC0">
        <w:rPr>
          <w:rFonts w:ascii="Calibri" w:hAnsi="Calibri" w:cs="Calibri"/>
        </w:rPr>
        <w:t>Naar verwachting worden de contouren van deze visie na het tweede kwartaal van 2025 met uw Kamer gedeeld.</w:t>
      </w:r>
    </w:p>
    <w:p w:rsidRPr="00CF3AC0" w:rsidR="00CF3AC0" w:rsidP="00E07540" w:rsidRDefault="00CF3AC0" w14:paraId="529F06F9" w14:textId="77777777">
      <w:pPr>
        <w:spacing w:after="0" w:line="240" w:lineRule="auto"/>
        <w:rPr>
          <w:rFonts w:ascii="Calibri" w:hAnsi="Calibri" w:cs="Calibri"/>
        </w:rPr>
      </w:pPr>
    </w:p>
    <w:p w:rsidRPr="00CF3AC0" w:rsidR="00E07540" w:rsidP="00E07540" w:rsidRDefault="00E07540" w14:paraId="0656399E" w14:textId="77777777">
      <w:pPr>
        <w:spacing w:after="0" w:line="240" w:lineRule="auto"/>
        <w:rPr>
          <w:rFonts w:ascii="Calibri" w:hAnsi="Calibri" w:cs="Calibri"/>
        </w:rPr>
      </w:pPr>
    </w:p>
    <w:p w:rsidRPr="00CF3AC0" w:rsidR="00CF3AC0" w:rsidP="00CF3AC0" w:rsidRDefault="00CF3AC0" w14:paraId="0A7AEA77" w14:textId="39DB693B">
      <w:pPr>
        <w:pStyle w:val="Geenafstand"/>
        <w:rPr>
          <w:rFonts w:ascii="Calibri" w:hAnsi="Calibri" w:cs="Calibri"/>
        </w:rPr>
      </w:pPr>
      <w:r w:rsidRPr="00CF3AC0">
        <w:rPr>
          <w:rFonts w:ascii="Calibri" w:hAnsi="Calibri" w:cs="Calibri"/>
        </w:rPr>
        <w:t>De staatssecretaris van Volksgezondheid, Welzijn en Sport,</w:t>
      </w:r>
    </w:p>
    <w:p w:rsidRPr="00CF3AC0" w:rsidR="00CF3AC0" w:rsidP="00CF3AC0" w:rsidRDefault="00CF3AC0" w14:paraId="5F1A8DE2" w14:textId="15734EAD">
      <w:pPr>
        <w:pStyle w:val="Geenafstand"/>
        <w:rPr>
          <w:rFonts w:ascii="Calibri" w:hAnsi="Calibri" w:cs="Calibri"/>
        </w:rPr>
      </w:pPr>
      <w:r w:rsidRPr="00CF3AC0">
        <w:rPr>
          <w:rFonts w:ascii="Calibri" w:hAnsi="Calibri" w:cs="Calibri"/>
        </w:rPr>
        <w:t>V.P.G. Karremans</w:t>
      </w:r>
    </w:p>
    <w:p w:rsidRPr="00CF3AC0" w:rsidR="00CF3AC0" w:rsidP="00CF3AC0" w:rsidRDefault="00CF3AC0" w14:paraId="6177D7DC" w14:textId="77777777">
      <w:pPr>
        <w:pStyle w:val="Geenafstand"/>
        <w:rPr>
          <w:rFonts w:ascii="Calibri" w:hAnsi="Calibri" w:cs="Calibri"/>
        </w:rPr>
      </w:pPr>
    </w:p>
    <w:p w:rsidRPr="00CF3AC0" w:rsidR="00CF3AC0" w:rsidP="00CF3AC0" w:rsidRDefault="00CF3AC0" w14:paraId="3FCC0151" w14:textId="3160D00E">
      <w:pPr>
        <w:pStyle w:val="Geenafstand"/>
        <w:rPr>
          <w:rFonts w:ascii="Calibri" w:hAnsi="Calibri" w:cs="Calibri"/>
        </w:rPr>
      </w:pPr>
      <w:r w:rsidRPr="00CF3AC0">
        <w:rPr>
          <w:rFonts w:ascii="Calibri" w:hAnsi="Calibri" w:cs="Calibri"/>
        </w:rPr>
        <w:t>De minister van Onderwijs, Cultuur en Wetenschap,</w:t>
      </w:r>
    </w:p>
    <w:p w:rsidRPr="00CF3AC0" w:rsidR="00E07540" w:rsidP="00CF3AC0" w:rsidRDefault="00E07540" w14:paraId="761E333E" w14:textId="1BB75718">
      <w:pPr>
        <w:pStyle w:val="Geenafstand"/>
        <w:rPr>
          <w:rFonts w:ascii="Calibri" w:hAnsi="Calibri" w:cs="Calibri"/>
        </w:rPr>
      </w:pPr>
      <w:r w:rsidRPr="00CF3AC0">
        <w:rPr>
          <w:rFonts w:ascii="Calibri" w:hAnsi="Calibri" w:cs="Calibri"/>
          <w:color w:val="000000"/>
        </w:rPr>
        <w:t>E</w:t>
      </w:r>
      <w:r w:rsidRPr="00CF3AC0" w:rsidR="00CF3AC0">
        <w:rPr>
          <w:rFonts w:ascii="Calibri" w:hAnsi="Calibri" w:cs="Calibri"/>
          <w:color w:val="000000"/>
        </w:rPr>
        <w:t>.E.W.</w:t>
      </w:r>
      <w:r w:rsidRPr="00CF3AC0">
        <w:rPr>
          <w:rFonts w:ascii="Calibri" w:hAnsi="Calibri" w:cs="Calibri"/>
          <w:color w:val="000000"/>
        </w:rPr>
        <w:t xml:space="preserve"> Bruins</w:t>
      </w:r>
    </w:p>
    <w:p w:rsidRPr="00CF3AC0" w:rsidR="00F80165" w:rsidP="00E07540" w:rsidRDefault="00F80165" w14:paraId="21124C2E" w14:textId="77777777">
      <w:pPr>
        <w:spacing w:after="0"/>
        <w:rPr>
          <w:rFonts w:ascii="Calibri" w:hAnsi="Calibri" w:cs="Calibri"/>
        </w:rPr>
      </w:pPr>
    </w:p>
    <w:sectPr w:rsidRPr="00CF3AC0" w:rsidR="00F80165" w:rsidSect="00A27B31">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E250" w14:textId="77777777" w:rsidR="00E07540" w:rsidRDefault="00E07540" w:rsidP="00E07540">
      <w:pPr>
        <w:spacing w:after="0" w:line="240" w:lineRule="auto"/>
      </w:pPr>
      <w:r>
        <w:separator/>
      </w:r>
    </w:p>
  </w:endnote>
  <w:endnote w:type="continuationSeparator" w:id="0">
    <w:p w14:paraId="384436D0" w14:textId="77777777" w:rsidR="00E07540" w:rsidRDefault="00E07540" w:rsidP="00E0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CB30" w14:textId="77777777" w:rsidR="00E07540" w:rsidRPr="00E07540" w:rsidRDefault="00E07540" w:rsidP="00E075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0E78" w14:textId="77777777" w:rsidR="00E07540" w:rsidRPr="00E07540" w:rsidRDefault="00E07540" w:rsidP="00E075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3613" w14:textId="77777777" w:rsidR="00E07540" w:rsidRPr="00E07540" w:rsidRDefault="00E07540" w:rsidP="00E075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7ACE" w14:textId="77777777" w:rsidR="00E07540" w:rsidRDefault="00E07540" w:rsidP="00E07540">
      <w:pPr>
        <w:spacing w:after="0" w:line="240" w:lineRule="auto"/>
      </w:pPr>
      <w:r>
        <w:separator/>
      </w:r>
    </w:p>
  </w:footnote>
  <w:footnote w:type="continuationSeparator" w:id="0">
    <w:p w14:paraId="4AEC544F" w14:textId="77777777" w:rsidR="00E07540" w:rsidRDefault="00E07540" w:rsidP="00E07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A188" w14:textId="77777777" w:rsidR="00E07540" w:rsidRPr="00E07540" w:rsidRDefault="00E07540" w:rsidP="00E075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05D0" w14:textId="77777777" w:rsidR="00E07540" w:rsidRPr="00E07540" w:rsidRDefault="00E07540" w:rsidP="00E075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F743" w14:textId="77777777" w:rsidR="00E07540" w:rsidRPr="00E07540" w:rsidRDefault="00E07540" w:rsidP="00E075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40"/>
    <w:rsid w:val="000358BF"/>
    <w:rsid w:val="00536541"/>
    <w:rsid w:val="00A27B31"/>
    <w:rsid w:val="00AF7258"/>
    <w:rsid w:val="00CF3AC0"/>
    <w:rsid w:val="00E0754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CAC2"/>
  <w15:chartTrackingRefBased/>
  <w15:docId w15:val="{94F74CAC-1CA3-4A0D-890A-1CD11611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7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7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75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75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75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75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75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75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75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75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75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75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75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75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75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75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75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7540"/>
    <w:rPr>
      <w:rFonts w:eastAsiaTheme="majorEastAsia" w:cstheme="majorBidi"/>
      <w:color w:val="272727" w:themeColor="text1" w:themeTint="D8"/>
    </w:rPr>
  </w:style>
  <w:style w:type="paragraph" w:styleId="Titel">
    <w:name w:val="Title"/>
    <w:basedOn w:val="Standaard"/>
    <w:next w:val="Standaard"/>
    <w:link w:val="TitelChar"/>
    <w:uiPriority w:val="10"/>
    <w:qFormat/>
    <w:rsid w:val="00E07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75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75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75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75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7540"/>
    <w:rPr>
      <w:i/>
      <w:iCs/>
      <w:color w:val="404040" w:themeColor="text1" w:themeTint="BF"/>
    </w:rPr>
  </w:style>
  <w:style w:type="paragraph" w:styleId="Lijstalinea">
    <w:name w:val="List Paragraph"/>
    <w:basedOn w:val="Standaard"/>
    <w:uiPriority w:val="34"/>
    <w:qFormat/>
    <w:rsid w:val="00E07540"/>
    <w:pPr>
      <w:ind w:left="720"/>
      <w:contextualSpacing/>
    </w:pPr>
  </w:style>
  <w:style w:type="character" w:styleId="Intensievebenadrukking">
    <w:name w:val="Intense Emphasis"/>
    <w:basedOn w:val="Standaardalinea-lettertype"/>
    <w:uiPriority w:val="21"/>
    <w:qFormat/>
    <w:rsid w:val="00E07540"/>
    <w:rPr>
      <w:i/>
      <w:iCs/>
      <w:color w:val="0F4761" w:themeColor="accent1" w:themeShade="BF"/>
    </w:rPr>
  </w:style>
  <w:style w:type="paragraph" w:styleId="Duidelijkcitaat">
    <w:name w:val="Intense Quote"/>
    <w:basedOn w:val="Standaard"/>
    <w:next w:val="Standaard"/>
    <w:link w:val="DuidelijkcitaatChar"/>
    <w:uiPriority w:val="30"/>
    <w:qFormat/>
    <w:rsid w:val="00E07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7540"/>
    <w:rPr>
      <w:i/>
      <w:iCs/>
      <w:color w:val="0F4761" w:themeColor="accent1" w:themeShade="BF"/>
    </w:rPr>
  </w:style>
  <w:style w:type="character" w:styleId="Intensieveverwijzing">
    <w:name w:val="Intense Reference"/>
    <w:basedOn w:val="Standaardalinea-lettertype"/>
    <w:uiPriority w:val="32"/>
    <w:qFormat/>
    <w:rsid w:val="00E07540"/>
    <w:rPr>
      <w:b/>
      <w:bCs/>
      <w:smallCaps/>
      <w:color w:val="0F4761" w:themeColor="accent1" w:themeShade="BF"/>
      <w:spacing w:val="5"/>
    </w:rPr>
  </w:style>
  <w:style w:type="paragraph" w:customStyle="1" w:styleId="Huisstijl-Retouradres">
    <w:name w:val="Huisstijl - Retouradres"/>
    <w:basedOn w:val="Standaard"/>
    <w:next w:val="Standaard"/>
    <w:rsid w:val="00E07540"/>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E0754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E07540"/>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E0754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E07540"/>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E0754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E07540"/>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E07540"/>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E07540"/>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0754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07540"/>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E0754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E075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7540"/>
  </w:style>
  <w:style w:type="paragraph" w:styleId="Geenafstand">
    <w:name w:val="No Spacing"/>
    <w:uiPriority w:val="1"/>
    <w:qFormat/>
    <w:rsid w:val="00CF3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434</ap:Words>
  <ap:Characters>2387</ap:Characters>
  <ap:DocSecurity>0</ap:DocSecurity>
  <ap:Lines>19</ap:Lines>
  <ap:Paragraphs>5</ap:Paragraphs>
  <ap:ScaleCrop>false</ap:ScaleCrop>
  <ap:LinksUpToDate>false</ap:LinksUpToDate>
  <ap:CharactersWithSpaces>2816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2025-02-25T09:09:00.0000000Z</dcterms:created>
  <dcterms:modified xsi:type="dcterms:W3CDTF">2025-02-25T09:09:00.0000000Z</dcterms:modified>
  <version/>
  <category/>
</coreProperties>
</file>