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EEA" w:rsidP="00197EEA" w:rsidRDefault="00197EEA" w14:paraId="323850B7" w14:textId="7AC58209">
      <w:r>
        <w:t>AH 1293</w:t>
      </w:r>
    </w:p>
    <w:p w:rsidR="00197EEA" w:rsidP="00197EEA" w:rsidRDefault="00197EEA" w14:paraId="4678652E" w14:textId="541F0CD6">
      <w:r>
        <w:t>2024Z21098</w:t>
      </w:r>
    </w:p>
    <w:p w:rsidRPr="00197EEA" w:rsidR="00197EEA" w:rsidP="00197EEA" w:rsidRDefault="00197EEA" w14:paraId="4EC99F9E" w14:textId="666E1585">
      <w:pPr>
        <w:rPr>
          <w:rFonts w:ascii="Times New Roman" w:hAnsi="Times New Roman"/>
          <w:sz w:val="24"/>
          <w:szCs w:val="24"/>
        </w:rPr>
      </w:pPr>
      <w:r w:rsidRPr="00A71055">
        <w:rPr>
          <w:bCs/>
          <w:sz w:val="24"/>
          <w:szCs w:val="24"/>
        </w:rPr>
        <w:t>Antwoord van staatssecretaris Karremans (Volksgezondheid, Welzijn en Sport</w:t>
      </w:r>
      <w:r>
        <w:rPr>
          <w:bCs/>
          <w:sz w:val="24"/>
          <w:szCs w:val="24"/>
        </w:rPr>
        <w:t xml:space="preserve">), mede namens de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Binnenlandse Zaken en Koninkrijksrelaties</w:t>
      </w:r>
      <w:r>
        <w:rPr>
          <w:rFonts w:ascii="Times New Roman" w:hAnsi="Times New Roman"/>
          <w:sz w:val="24"/>
          <w:szCs w:val="24"/>
        </w:rPr>
        <w:t>,</w:t>
      </w:r>
      <w:r w:rsidRPr="00D80872">
        <w:rPr>
          <w:rFonts w:ascii="Times New Roman" w:hAnsi="Times New Roman"/>
          <w:sz w:val="24"/>
          <w:szCs w:val="24"/>
        </w:rPr>
        <w:t xml:space="preserve"> van Onderwijs, Cultuur en Wetenschap</w:t>
      </w:r>
      <w:r>
        <w:rPr>
          <w:rFonts w:ascii="Times New Roman" w:hAnsi="Times New Roman"/>
          <w:sz w:val="24"/>
          <w:szCs w:val="24"/>
        </w:rPr>
        <w:t xml:space="preserve"> en </w:t>
      </w:r>
      <w:r w:rsidRPr="00D80872">
        <w:rPr>
          <w:rFonts w:ascii="Times New Roman" w:hAnsi="Times New Roman"/>
          <w:sz w:val="24"/>
          <w:szCs w:val="24"/>
        </w:rPr>
        <w:t>van Defensie</w:t>
      </w:r>
      <w:r w:rsidRPr="00A71055">
        <w:rPr>
          <w:bCs/>
          <w:sz w:val="24"/>
          <w:szCs w:val="24"/>
        </w:rPr>
        <w:t>(ontvangen</w:t>
      </w:r>
      <w:r>
        <w:rPr>
          <w:bCs/>
          <w:sz w:val="24"/>
          <w:szCs w:val="24"/>
        </w:rPr>
        <w:t xml:space="preserve"> 14 februari 2025)</w:t>
      </w:r>
    </w:p>
    <w:p w:rsidR="00197EEA" w:rsidP="00197EEA" w:rsidRDefault="00197EEA" w14:paraId="623697E5" w14:textId="3277AC96">
      <w:r w:rsidRPr="00197EEA">
        <w:rPr>
          <w:bCs/>
          <w:sz w:val="24"/>
          <w:szCs w:val="24"/>
        </w:rPr>
        <w:t>Zie ook Aanhangsel Handelingen, vergaderjaar 2024-2025, nr.</w:t>
      </w:r>
      <w:r>
        <w:rPr>
          <w:bCs/>
          <w:sz w:val="24"/>
          <w:szCs w:val="24"/>
        </w:rPr>
        <w:t xml:space="preserve"> 909</w:t>
      </w:r>
    </w:p>
    <w:p w:rsidR="00197EEA" w:rsidP="00197EEA" w:rsidRDefault="00197EEA" w14:paraId="357D37C0" w14:textId="77777777"/>
    <w:p w:rsidRPr="00194644" w:rsidR="00197EEA" w:rsidP="00197EEA" w:rsidRDefault="00197EEA" w14:paraId="1FD08E3A" w14:textId="77777777">
      <w:pPr>
        <w:numPr>
          <w:ilvl w:val="0"/>
          <w:numId w:val="1"/>
        </w:numPr>
        <w:spacing w:after="240" w:line="252" w:lineRule="auto"/>
        <w:ind w:left="360"/>
      </w:pPr>
      <w:r w:rsidRPr="00194644">
        <w:t>Bent u bekend met de Kamerbreed aangenomen motie van de leden Van der Wal en Mohandis over binnen de bestaande budgettaire kaders van de ministeries van OCW, BZK, VWS en Defensie een oplossing vinden voor het voortzetten van de garantieregeling voor bevrijdingsfestivals (t.v.v. 36600-VIII-25)? Zo ja, wat is de huidige stand van zaken rond de gesprekken over de organisatie van Bevrijdingsfestivals voor 2025?</w:t>
      </w:r>
    </w:p>
    <w:p w:rsidR="00197EEA" w:rsidP="00197EEA" w:rsidRDefault="00197EEA" w14:paraId="1EED19DE" w14:textId="77777777">
      <w:pPr>
        <w:autoSpaceDE w:val="0"/>
        <w:autoSpaceDN w:val="0"/>
        <w:adjustRightInd w:val="0"/>
        <w:ind w:left="360"/>
        <w:rPr>
          <w:rFonts w:cs="Verdana"/>
          <w:i/>
          <w:iCs/>
          <w:szCs w:val="18"/>
        </w:rPr>
      </w:pPr>
      <w:r w:rsidRPr="00194644">
        <w:rPr>
          <w:i/>
          <w:iCs/>
          <w:szCs w:val="18"/>
        </w:rPr>
        <w:t xml:space="preserve">Ik ben bekend met de motie van de leden Van der Wal en Mohandis. Hierbij kan ik vermelden dat de interdepartementale gesprekken over een bijdrage vanuit het kabinet zijn afgerond. </w:t>
      </w:r>
      <w:r w:rsidRPr="00194644">
        <w:rPr>
          <w:rFonts w:cs="Verdana"/>
          <w:i/>
          <w:iCs/>
          <w:szCs w:val="18"/>
        </w:rPr>
        <w:t xml:space="preserve">Vanuit het ministerie van Volksgezondheid, Welzijn en Sport, het ministerie van Defensie, het ministerie van Onderwijs, Cultuur en Wetenschap en het ministerie van Binnenlandse Zaken en Koninkrijksrelaties wordt in 2025 voor de laatste keer éénmalig in totaal €700.000 vrijgemaakt voor inhoudelijke activiteiten op de bevrijdingsfestivals. </w:t>
      </w:r>
    </w:p>
    <w:p w:rsidR="00197EEA" w:rsidP="00197EEA" w:rsidRDefault="00197EEA" w14:paraId="0906287A" w14:textId="77777777">
      <w:pPr>
        <w:autoSpaceDE w:val="0"/>
        <w:autoSpaceDN w:val="0"/>
        <w:adjustRightInd w:val="0"/>
        <w:ind w:left="360"/>
        <w:rPr>
          <w:rFonts w:cs="Verdana"/>
          <w:i/>
          <w:iCs/>
          <w:szCs w:val="18"/>
        </w:rPr>
      </w:pPr>
    </w:p>
    <w:p w:rsidRPr="00194644" w:rsidR="00197EEA" w:rsidP="00197EEA" w:rsidRDefault="00197EEA" w14:paraId="4C4B8718" w14:textId="77777777">
      <w:pPr>
        <w:numPr>
          <w:ilvl w:val="0"/>
          <w:numId w:val="1"/>
        </w:numPr>
        <w:spacing w:after="240" w:line="252" w:lineRule="auto"/>
        <w:ind w:left="360"/>
      </w:pPr>
      <w:r w:rsidRPr="00194644">
        <w:t>Lukt het, met de viering van de tachtigste verjaardag van de bevrijding in het achterhoofd, om de gebruikelijke festivals in veertien steden te organiseren en hiervoor een garantieregeling te organiseren? Zo nee, waarom niet?</w:t>
      </w:r>
    </w:p>
    <w:p w:rsidR="00197EEA" w:rsidP="00197EEA" w:rsidRDefault="00197EEA" w14:paraId="088A7518" w14:textId="77777777">
      <w:pPr>
        <w:spacing w:after="240"/>
        <w:ind w:left="360"/>
        <w:rPr>
          <w:i/>
          <w:iCs/>
          <w:szCs w:val="18"/>
        </w:rPr>
      </w:pPr>
      <w:r w:rsidRPr="00194644">
        <w:rPr>
          <w:i/>
          <w:iCs/>
          <w:szCs w:val="18"/>
        </w:rPr>
        <w:t>Via deze incidentele bijdrage geeft het kabinet een directe bijdrage aan de bevrijdingsfestivals in het lustrumjaar. De organisatie van een festival, inclusief het besluit om deze doorgang te laten vinden, is echter aan het organiserend comité van het betreffende festival. De middelen worden niet verstrekt via een garantieregeling. De reden hiervoor is dat de overheid een streng garantiebeleid heeft en in beginsel geen garanties verstrekt. Bovendien impliceert een garantieregeling een structurele (financierings)relatie tussen het kabinet en de bevrijdingsfestivals. Het kabinet ziet de bijdrage echter als incidenteel</w:t>
      </w:r>
      <w:r>
        <w:rPr>
          <w:i/>
          <w:iCs/>
          <w:szCs w:val="18"/>
        </w:rPr>
        <w:t>.</w:t>
      </w:r>
    </w:p>
    <w:p w:rsidRPr="00194644" w:rsidR="00197EEA" w:rsidP="00197EEA" w:rsidRDefault="00197EEA" w14:paraId="42BAD73C" w14:textId="77777777">
      <w:pPr>
        <w:numPr>
          <w:ilvl w:val="0"/>
          <w:numId w:val="1"/>
        </w:numPr>
        <w:spacing w:after="240" w:line="252" w:lineRule="auto"/>
        <w:ind w:left="360"/>
      </w:pPr>
      <w:r>
        <w:t>Deelt u de mening dat juist op dit moment, met het oog op de tachtigste verjaardag van de bevrijding, een gezamenlijke bijdrage aan een garantieregeling van significante betekenis is? Zo nee, waarom niet.</w:t>
      </w:r>
    </w:p>
    <w:p w:rsidR="00197EEA" w:rsidP="00197EEA" w:rsidRDefault="00197EEA" w14:paraId="14DFF782" w14:textId="77777777">
      <w:pPr>
        <w:spacing w:after="240"/>
        <w:ind w:left="360"/>
        <w:rPr>
          <w:rFonts w:cs="Verdana"/>
          <w:i/>
          <w:iCs/>
          <w:szCs w:val="18"/>
        </w:rPr>
      </w:pPr>
      <w:r w:rsidRPr="00194644">
        <w:rPr>
          <w:i/>
          <w:iCs/>
          <w:szCs w:val="18"/>
        </w:rPr>
        <w:t xml:space="preserve">Het is van groot belang dat tijdens het lustrumjaar, waaronder op 5 mei, wordt stilgestaan </w:t>
      </w:r>
      <w:r w:rsidRPr="00194644">
        <w:rPr>
          <w:rFonts w:cs="Verdana"/>
          <w:i/>
          <w:iCs/>
          <w:szCs w:val="18"/>
        </w:rPr>
        <w:t xml:space="preserve">bij de waarden van vrijheid en democratie. Het kabinet draagt hier op verschillende manieren aan bij, onder meer door het Nationaal Comité 4 en 5 </w:t>
      </w:r>
      <w:r w:rsidRPr="00194644">
        <w:rPr>
          <w:rFonts w:cs="Verdana"/>
          <w:i/>
          <w:iCs/>
          <w:szCs w:val="18"/>
        </w:rPr>
        <w:lastRenderedPageBreak/>
        <w:t xml:space="preserve">mei financieel te ondersteunen en door een directe financiële bijdrage van €700.000 aan de bevrijdingsfestivals. </w:t>
      </w:r>
    </w:p>
    <w:p w:rsidRPr="005D2AFC" w:rsidR="00197EEA" w:rsidP="00197EEA" w:rsidRDefault="00197EEA" w14:paraId="6F27007A" w14:textId="77777777">
      <w:pPr>
        <w:numPr>
          <w:ilvl w:val="0"/>
          <w:numId w:val="1"/>
        </w:numPr>
        <w:spacing w:after="240" w:line="252" w:lineRule="auto"/>
        <w:ind w:left="360"/>
        <w:rPr>
          <w:szCs w:val="18"/>
        </w:rPr>
      </w:pPr>
      <w:r w:rsidRPr="005D2AFC">
        <w:t>Deelt u de mening dat het belangrijk is om de festivals tijdig duidelijkheid te geven over een eventuele garantieregeling voor 2025? Zo ja, kunt u de eerdere schriftelijke vragen van de leden Mohandis en Slagt-Tichelman, onderliggende vragen en de wijze van uitvoering van de motie Van der Wal en Mohandis voor het kerstreces beantwoorden?</w:t>
      </w:r>
    </w:p>
    <w:p w:rsidR="00197EEA" w:rsidP="00197EEA" w:rsidRDefault="00197EEA" w14:paraId="464A48BF" w14:textId="77777777">
      <w:pPr>
        <w:spacing w:after="240"/>
        <w:ind w:left="360"/>
        <w:rPr>
          <w:i/>
          <w:iCs/>
          <w:szCs w:val="18"/>
        </w:rPr>
      </w:pPr>
    </w:p>
    <w:p w:rsidRPr="005D2AFC" w:rsidR="00197EEA" w:rsidP="00197EEA" w:rsidRDefault="00197EEA" w14:paraId="2AD5AE1D" w14:textId="77777777">
      <w:pPr>
        <w:spacing w:after="240"/>
        <w:ind w:left="360"/>
        <w:rPr>
          <w:i/>
          <w:iCs/>
          <w:szCs w:val="18"/>
        </w:rPr>
      </w:pPr>
      <w:r w:rsidRPr="005D2AFC">
        <w:rPr>
          <w:i/>
          <w:iCs/>
          <w:szCs w:val="18"/>
        </w:rPr>
        <w:t>Ik herken dat het voor de bevrijdingsfestivals van belang is dat er spoedig duidelijkheid komt over een bijdrage vanuit het kabinet.</w:t>
      </w:r>
      <w:r w:rsidRPr="005D2AFC">
        <w:rPr>
          <w:rStyle w:val="Nadruk"/>
          <w:rFonts w:cs="Arial"/>
          <w:szCs w:val="18"/>
          <w:shd w:val="clear" w:color="auto" w:fill="FFFFFF"/>
        </w:rPr>
        <w:t xml:space="preserve"> Via beantwoording van de vragen van </w:t>
      </w:r>
      <w:r w:rsidRPr="00BB0D93">
        <w:rPr>
          <w:rStyle w:val="Nadruk"/>
          <w:rFonts w:cs="Arial"/>
          <w:szCs w:val="18"/>
          <w:shd w:val="clear" w:color="auto" w:fill="FFFFFF"/>
        </w:rPr>
        <w:t>de leden</w:t>
      </w:r>
      <w:r w:rsidRPr="005D2AFC">
        <w:rPr>
          <w:rStyle w:val="Nadruk"/>
          <w:rFonts w:cs="Arial"/>
          <w:szCs w:val="18"/>
          <w:shd w:val="clear" w:color="auto" w:fill="FFFFFF"/>
        </w:rPr>
        <w:t xml:space="preserve"> </w:t>
      </w:r>
      <w:r w:rsidRPr="005D2AFC">
        <w:rPr>
          <w:i/>
          <w:iCs/>
          <w:szCs w:val="18"/>
        </w:rPr>
        <w:t xml:space="preserve">Mohandis en Slagt-Tichelman (2024Z15422) d.d. 20 december 2024 heb ik de Kamer voor het kerstreces ingelicht over de stand van zaken van de interdepartementale gesprekken over een bijdrage aan de festivals. </w:t>
      </w:r>
    </w:p>
    <w:p w:rsidR="004A7965" w:rsidRDefault="004A7965" w14:paraId="6285697F" w14:textId="77777777"/>
    <w:sectPr w:rsidR="004A7965" w:rsidSect="00197EEA">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EBD8" w14:textId="77777777" w:rsidR="00197EEA" w:rsidRDefault="00197EEA" w:rsidP="00197EEA">
      <w:pPr>
        <w:spacing w:after="0" w:line="240" w:lineRule="auto"/>
      </w:pPr>
      <w:r>
        <w:separator/>
      </w:r>
    </w:p>
  </w:endnote>
  <w:endnote w:type="continuationSeparator" w:id="0">
    <w:p w14:paraId="055AEC19" w14:textId="77777777" w:rsidR="00197EEA" w:rsidRDefault="00197EEA" w:rsidP="00197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4DDC" w14:textId="77777777" w:rsidR="00197EEA" w:rsidRPr="00197EEA" w:rsidRDefault="00197EEA" w:rsidP="00197E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EE1F" w14:textId="77777777" w:rsidR="00197EEA" w:rsidRPr="00197EEA" w:rsidRDefault="00197EEA" w:rsidP="00197E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9ABF" w14:textId="77777777" w:rsidR="00197EEA" w:rsidRPr="00197EEA" w:rsidRDefault="00197EEA" w:rsidP="00197E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A677" w14:textId="77777777" w:rsidR="00197EEA" w:rsidRDefault="00197EEA" w:rsidP="00197EEA">
      <w:pPr>
        <w:spacing w:after="0" w:line="240" w:lineRule="auto"/>
      </w:pPr>
      <w:r>
        <w:separator/>
      </w:r>
    </w:p>
  </w:footnote>
  <w:footnote w:type="continuationSeparator" w:id="0">
    <w:p w14:paraId="22C3A0F1" w14:textId="77777777" w:rsidR="00197EEA" w:rsidRDefault="00197EEA" w:rsidP="00197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4CA4" w14:textId="77777777" w:rsidR="00197EEA" w:rsidRPr="00197EEA" w:rsidRDefault="00197EEA" w:rsidP="00197E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184C" w14:textId="77777777" w:rsidR="00197EEA" w:rsidRPr="00197EEA" w:rsidRDefault="00197EEA" w:rsidP="00197E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08EF" w14:textId="77777777" w:rsidR="00197EEA" w:rsidRPr="00197EEA" w:rsidRDefault="00197EEA" w:rsidP="00197E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B3C3A"/>
    <w:multiLevelType w:val="hybridMultilevel"/>
    <w:tmpl w:val="6E10EA02"/>
    <w:lvl w:ilvl="0" w:tplc="1EA027A2">
      <w:start w:val="1"/>
      <w:numFmt w:val="decimal"/>
      <w:lvlText w:val="%1."/>
      <w:lvlJc w:val="left"/>
      <w:pPr>
        <w:ind w:left="720" w:hanging="360"/>
      </w:pPr>
    </w:lvl>
    <w:lvl w:ilvl="1" w:tplc="EEAE4F7A">
      <w:start w:val="1"/>
      <w:numFmt w:val="lowerLetter"/>
      <w:lvlText w:val="%2."/>
      <w:lvlJc w:val="left"/>
      <w:pPr>
        <w:ind w:left="1440" w:hanging="360"/>
      </w:pPr>
    </w:lvl>
    <w:lvl w:ilvl="2" w:tplc="52BA3B8C">
      <w:start w:val="1"/>
      <w:numFmt w:val="lowerRoman"/>
      <w:lvlText w:val="%3."/>
      <w:lvlJc w:val="right"/>
      <w:pPr>
        <w:ind w:left="2160" w:hanging="180"/>
      </w:pPr>
    </w:lvl>
    <w:lvl w:ilvl="3" w:tplc="D0224DA2">
      <w:start w:val="1"/>
      <w:numFmt w:val="decimal"/>
      <w:lvlText w:val="%4."/>
      <w:lvlJc w:val="left"/>
      <w:pPr>
        <w:ind w:left="2880" w:hanging="360"/>
      </w:pPr>
    </w:lvl>
    <w:lvl w:ilvl="4" w:tplc="92B2229C">
      <w:start w:val="1"/>
      <w:numFmt w:val="lowerLetter"/>
      <w:lvlText w:val="%5."/>
      <w:lvlJc w:val="left"/>
      <w:pPr>
        <w:ind w:left="3600" w:hanging="360"/>
      </w:pPr>
    </w:lvl>
    <w:lvl w:ilvl="5" w:tplc="3ACAB4D8">
      <w:start w:val="1"/>
      <w:numFmt w:val="lowerRoman"/>
      <w:lvlText w:val="%6."/>
      <w:lvlJc w:val="right"/>
      <w:pPr>
        <w:ind w:left="4320" w:hanging="180"/>
      </w:pPr>
    </w:lvl>
    <w:lvl w:ilvl="6" w:tplc="3D729136">
      <w:start w:val="1"/>
      <w:numFmt w:val="decimal"/>
      <w:lvlText w:val="%7."/>
      <w:lvlJc w:val="left"/>
      <w:pPr>
        <w:ind w:left="5040" w:hanging="360"/>
      </w:pPr>
    </w:lvl>
    <w:lvl w:ilvl="7" w:tplc="282ED378">
      <w:start w:val="1"/>
      <w:numFmt w:val="lowerLetter"/>
      <w:lvlText w:val="%8."/>
      <w:lvlJc w:val="left"/>
      <w:pPr>
        <w:ind w:left="5760" w:hanging="360"/>
      </w:pPr>
    </w:lvl>
    <w:lvl w:ilvl="8" w:tplc="5B3A2092">
      <w:start w:val="1"/>
      <w:numFmt w:val="lowerRoman"/>
      <w:lvlText w:val="%9."/>
      <w:lvlJc w:val="right"/>
      <w:pPr>
        <w:ind w:left="6480" w:hanging="180"/>
      </w:pPr>
    </w:lvl>
  </w:abstractNum>
  <w:num w:numId="1" w16cid:durableId="1843155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EA"/>
    <w:rsid w:val="00197EEA"/>
    <w:rsid w:val="004A7965"/>
    <w:rsid w:val="008B0E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458C"/>
  <w15:chartTrackingRefBased/>
  <w15:docId w15:val="{C3997EB4-A240-410A-9697-CCB28CC9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7E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7E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7EE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97EE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97EE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97E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7E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7E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7E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7EE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7EE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7EE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97EE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97EE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97E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7E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7E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7EEA"/>
    <w:rPr>
      <w:rFonts w:eastAsiaTheme="majorEastAsia" w:cstheme="majorBidi"/>
      <w:color w:val="272727" w:themeColor="text1" w:themeTint="D8"/>
    </w:rPr>
  </w:style>
  <w:style w:type="paragraph" w:styleId="Titel">
    <w:name w:val="Title"/>
    <w:basedOn w:val="Standaard"/>
    <w:next w:val="Standaard"/>
    <w:link w:val="TitelChar"/>
    <w:uiPriority w:val="10"/>
    <w:qFormat/>
    <w:rsid w:val="00197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7E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7E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7E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7E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7EEA"/>
    <w:rPr>
      <w:i/>
      <w:iCs/>
      <w:color w:val="404040" w:themeColor="text1" w:themeTint="BF"/>
    </w:rPr>
  </w:style>
  <w:style w:type="paragraph" w:styleId="Lijstalinea">
    <w:name w:val="List Paragraph"/>
    <w:basedOn w:val="Standaard"/>
    <w:uiPriority w:val="34"/>
    <w:qFormat/>
    <w:rsid w:val="00197EEA"/>
    <w:pPr>
      <w:ind w:left="720"/>
      <w:contextualSpacing/>
    </w:pPr>
  </w:style>
  <w:style w:type="character" w:styleId="Intensievebenadrukking">
    <w:name w:val="Intense Emphasis"/>
    <w:basedOn w:val="Standaardalinea-lettertype"/>
    <w:uiPriority w:val="21"/>
    <w:qFormat/>
    <w:rsid w:val="00197EEA"/>
    <w:rPr>
      <w:i/>
      <w:iCs/>
      <w:color w:val="2F5496" w:themeColor="accent1" w:themeShade="BF"/>
    </w:rPr>
  </w:style>
  <w:style w:type="paragraph" w:styleId="Duidelijkcitaat">
    <w:name w:val="Intense Quote"/>
    <w:basedOn w:val="Standaard"/>
    <w:next w:val="Standaard"/>
    <w:link w:val="DuidelijkcitaatChar"/>
    <w:uiPriority w:val="30"/>
    <w:qFormat/>
    <w:rsid w:val="00197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7EEA"/>
    <w:rPr>
      <w:i/>
      <w:iCs/>
      <w:color w:val="2F5496" w:themeColor="accent1" w:themeShade="BF"/>
    </w:rPr>
  </w:style>
  <w:style w:type="character" w:styleId="Intensieveverwijzing">
    <w:name w:val="Intense Reference"/>
    <w:basedOn w:val="Standaardalinea-lettertype"/>
    <w:uiPriority w:val="32"/>
    <w:qFormat/>
    <w:rsid w:val="00197EEA"/>
    <w:rPr>
      <w:b/>
      <w:bCs/>
      <w:smallCaps/>
      <w:color w:val="2F5496" w:themeColor="accent1" w:themeShade="BF"/>
      <w:spacing w:val="5"/>
    </w:rPr>
  </w:style>
  <w:style w:type="paragraph" w:customStyle="1" w:styleId="Afzendgegevens">
    <w:name w:val="Afzendgegevens"/>
    <w:basedOn w:val="Standaard"/>
    <w:rsid w:val="00197EEA"/>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197EE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97EE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97EE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97EEA"/>
    <w:rPr>
      <w:rFonts w:ascii="Verdana" w:eastAsia="Times New Roman" w:hAnsi="Verdana" w:cs="Times New Roman"/>
      <w:kern w:val="0"/>
      <w:sz w:val="18"/>
      <w:szCs w:val="20"/>
      <w:lang w:eastAsia="nl-NL"/>
      <w14:ligatures w14:val="none"/>
    </w:rPr>
  </w:style>
  <w:style w:type="character" w:styleId="Nadruk">
    <w:name w:val="Emphasis"/>
    <w:basedOn w:val="Standaardalinea-lettertype"/>
    <w:uiPriority w:val="20"/>
    <w:qFormat/>
    <w:rsid w:val="00197E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520</ap:Words>
  <ap:Characters>2862</ap:Characters>
  <ap:DocSecurity>0</ap:DocSecurity>
  <ap:Lines>23</ap:Lines>
  <ap:Paragraphs>6</ap:Paragraphs>
  <ap:ScaleCrop>false</ap:ScaleCrop>
  <ap:LinksUpToDate>false</ap:LinksUpToDate>
  <ap:CharactersWithSpaces>3376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2025-02-14T15:21:00.0000000Z</dcterms:created>
  <dcterms:modified xsi:type="dcterms:W3CDTF">2025-02-14T15:23:00.0000000Z</dcterms:modified>
  <version/>
  <category/>
</coreProperties>
</file>