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1" w:type="dxa"/>
        <w:tblLayout w:type="fixed"/>
        <w:tblLook w:val="01E0" w:firstRow="1" w:lastRow="1" w:firstColumn="1" w:lastColumn="1" w:noHBand="0" w:noVBand="0"/>
      </w:tblPr>
      <w:tblGrid>
        <w:gridCol w:w="1951"/>
        <w:gridCol w:w="423"/>
        <w:gridCol w:w="3971"/>
        <w:gridCol w:w="3366"/>
      </w:tblGrid>
      <w:tr w:rsidRPr="002053B9" w:rsidR="002F3A8A" w:rsidTr="00514451" w14:paraId="0667C913" w14:textId="77777777">
        <w:tc>
          <w:tcPr>
            <w:tcW w:w="6345" w:type="dxa"/>
            <w:gridSpan w:val="3"/>
          </w:tcPr>
          <w:p w:rsidRPr="002053B9" w:rsidR="002F3A8A" w:rsidRDefault="00514451" w14:paraId="5C87F319" w14:textId="77777777">
            <w:pPr>
              <w:rPr>
                <w:sz w:val="22"/>
                <w:szCs w:val="22"/>
              </w:rPr>
            </w:pPr>
            <w:r w:rsidRPr="002053B9">
              <w:rPr>
                <w:noProof/>
              </w:rPr>
              <w:drawing>
                <wp:inline distT="0" distB="0" distL="0" distR="0" wp14:anchorId="08540816" wp14:editId="1AC6DBEE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:rsidRPr="002053B9" w:rsidR="002F3A8A" w:rsidP="00A76448" w:rsidRDefault="002F3A8A" w14:paraId="6685F37A" w14:textId="77777777">
            <w:pPr>
              <w:tabs>
                <w:tab w:val="right" w:pos="6953"/>
              </w:tabs>
            </w:pPr>
          </w:p>
          <w:p w:rsidR="002F3A8A" w:rsidP="00A76448" w:rsidRDefault="002F3A8A" w14:paraId="3BDA70A7" w14:textId="77777777">
            <w:pPr>
              <w:tabs>
                <w:tab w:val="right" w:pos="6953"/>
              </w:tabs>
            </w:pPr>
          </w:p>
          <w:p w:rsidRPr="002053B9" w:rsidR="002053B9" w:rsidP="00A76448" w:rsidRDefault="002053B9" w14:paraId="46208EA2" w14:textId="77777777">
            <w:pPr>
              <w:tabs>
                <w:tab w:val="right" w:pos="6953"/>
              </w:tabs>
            </w:pPr>
          </w:p>
          <w:p w:rsidRPr="002053B9" w:rsidR="002F3A8A" w:rsidP="00A76448" w:rsidRDefault="002F3A8A" w14:paraId="6A0CC021" w14:textId="77777777">
            <w:pPr>
              <w:tabs>
                <w:tab w:val="right" w:pos="6953"/>
              </w:tabs>
            </w:pPr>
          </w:p>
          <w:p w:rsidRPr="002053B9" w:rsidR="002F3A8A" w:rsidP="00F516F1" w:rsidRDefault="005E45B9" w14:paraId="0633A5AE" w14:textId="77777777">
            <w:pPr>
              <w:tabs>
                <w:tab w:val="right" w:pos="6953"/>
              </w:tabs>
              <w:jc w:val="right"/>
            </w:pPr>
            <w:r w:rsidRPr="002053B9">
              <w:t>Den Haag,</w:t>
            </w:r>
            <w:r w:rsidRPr="002053B9" w:rsidR="0084454A">
              <w:t xml:space="preserve"> </w:t>
            </w:r>
            <w:r w:rsidR="00371EC9">
              <w:t>17 februari 2025</w:t>
            </w:r>
          </w:p>
        </w:tc>
      </w:tr>
      <w:tr w:rsidRPr="002053B9" w:rsidR="002F3A8A" w14:paraId="5C00ACB2" w14:textId="77777777">
        <w:tc>
          <w:tcPr>
            <w:tcW w:w="9711" w:type="dxa"/>
            <w:gridSpan w:val="4"/>
          </w:tcPr>
          <w:p w:rsidRPr="002053B9" w:rsidR="002F3A8A" w:rsidP="00705FE5" w:rsidRDefault="002F3A8A" w14:paraId="56998E9B" w14:textId="77777777"/>
        </w:tc>
      </w:tr>
      <w:tr w:rsidRPr="002053B9" w:rsidR="002F3A8A" w14:paraId="65AC42FE" w14:textId="77777777">
        <w:tc>
          <w:tcPr>
            <w:tcW w:w="9711" w:type="dxa"/>
            <w:gridSpan w:val="4"/>
          </w:tcPr>
          <w:p w:rsidRPr="002053B9" w:rsidR="002F3A8A" w:rsidP="00705FE5" w:rsidRDefault="002F3A8A" w14:paraId="20EE0115" w14:textId="77777777"/>
        </w:tc>
      </w:tr>
      <w:tr w:rsidRPr="002053B9" w:rsidR="002F3A8A" w:rsidTr="00B94956" w14:paraId="70564500" w14:textId="77777777">
        <w:tc>
          <w:tcPr>
            <w:tcW w:w="1951" w:type="dxa"/>
          </w:tcPr>
          <w:p w:rsidRPr="002053B9" w:rsidR="002F3A8A" w:rsidP="00514451" w:rsidRDefault="005E45B9" w14:paraId="1C92E53D" w14:textId="77777777">
            <w:r w:rsidRPr="002053B9">
              <w:rPr>
                <w:sz w:val="16"/>
              </w:rPr>
              <w:t>Voortouwcommissie:</w:t>
            </w:r>
          </w:p>
        </w:tc>
        <w:tc>
          <w:tcPr>
            <w:tcW w:w="7760" w:type="dxa"/>
            <w:gridSpan w:val="3"/>
          </w:tcPr>
          <w:p w:rsidRPr="002053B9" w:rsidR="002F3A8A" w:rsidP="00DC0D69" w:rsidRDefault="00371EC9" w14:paraId="4A711C44" w14:textId="77777777">
            <w:pPr>
              <w:rPr>
                <w:rStyle w:val="Zwaar"/>
              </w:rPr>
            </w:pPr>
            <w:r>
              <w:rPr>
                <w:b/>
                <w:bCs/>
              </w:rPr>
              <w:t>vaste commissie voor Asiel en Migratie</w:t>
            </w:r>
          </w:p>
        </w:tc>
      </w:tr>
      <w:tr w:rsidRPr="002053B9" w:rsidR="002F3A8A" w14:paraId="3B94D3FC" w14:textId="77777777">
        <w:trPr>
          <w:trHeight w:val="80"/>
        </w:trPr>
        <w:tc>
          <w:tcPr>
            <w:tcW w:w="9711" w:type="dxa"/>
            <w:gridSpan w:val="4"/>
          </w:tcPr>
          <w:p w:rsidRPr="002053B9" w:rsidR="002F3A8A" w:rsidP="00705FE5" w:rsidRDefault="002F3A8A" w14:paraId="38A20B35" w14:textId="77777777"/>
        </w:tc>
      </w:tr>
      <w:tr w:rsidRPr="002053B9" w:rsidR="002F3A8A" w:rsidTr="00B94956" w14:paraId="032C3CC0" w14:textId="77777777">
        <w:tc>
          <w:tcPr>
            <w:tcW w:w="1951" w:type="dxa"/>
          </w:tcPr>
          <w:p w:rsidRPr="002053B9" w:rsidR="002F3A8A" w:rsidP="00514451" w:rsidRDefault="005E45B9" w14:paraId="57953B52" w14:textId="64D47E52">
            <w:r w:rsidRPr="002053B9">
              <w:rPr>
                <w:sz w:val="16"/>
              </w:rPr>
              <w:t>Volgcommissie</w:t>
            </w:r>
            <w:r w:rsidR="00965B3C">
              <w:rPr>
                <w:sz w:val="16"/>
              </w:rPr>
              <w:t>s</w:t>
            </w:r>
            <w:r w:rsidRPr="002053B9">
              <w:rPr>
                <w:sz w:val="16"/>
              </w:rPr>
              <w:t>:</w:t>
            </w:r>
          </w:p>
        </w:tc>
        <w:tc>
          <w:tcPr>
            <w:tcW w:w="7760" w:type="dxa"/>
            <w:gridSpan w:val="3"/>
          </w:tcPr>
          <w:tbl>
            <w:tblPr>
              <w:tblW w:w="754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93"/>
              <w:gridCol w:w="1843"/>
              <w:gridCol w:w="4111"/>
            </w:tblGrid>
            <w:tr w:rsidRPr="002053B9" w:rsidR="002F3A8A" w:rsidTr="00735D66" w14:paraId="3420B126" w14:textId="77777777">
              <w:tc>
                <w:tcPr>
                  <w:tcW w:w="1593" w:type="dxa"/>
                </w:tcPr>
                <w:p w:rsidRPr="002053B9" w:rsidR="002F3A8A" w:rsidP="009A4B2A" w:rsidRDefault="0000163E" w14:paraId="76B958FA" w14:textId="77777777">
                  <w:r w:rsidRPr="002053B9">
                    <w:t>BHO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3F975339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2B609AD5" w14:textId="77777777">
                  <w:r>
                    <w:t>14</w:t>
                  </w:r>
                </w:p>
              </w:tc>
            </w:tr>
            <w:tr w:rsidRPr="002053B9" w:rsidR="002F3A8A" w:rsidTr="00735D66" w14:paraId="02DD4688" w14:textId="77777777">
              <w:tc>
                <w:tcPr>
                  <w:tcW w:w="1593" w:type="dxa"/>
                </w:tcPr>
                <w:p w:rsidRPr="002053B9" w:rsidR="002F3A8A" w:rsidP="009A4B2A" w:rsidRDefault="0000163E" w14:paraId="6538DB7D" w14:textId="77777777">
                  <w:r w:rsidRPr="002053B9">
                    <w:t>BiZa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51493EB3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1F72F46" w14:textId="77777777">
                  <w:r>
                    <w:t>14</w:t>
                  </w:r>
                </w:p>
              </w:tc>
            </w:tr>
            <w:tr w:rsidRPr="002053B9" w:rsidR="002F3A8A" w:rsidTr="00735D66" w14:paraId="4DD774BB" w14:textId="77777777">
              <w:tc>
                <w:tcPr>
                  <w:tcW w:w="1593" w:type="dxa"/>
                </w:tcPr>
                <w:p w:rsidRPr="002053B9" w:rsidR="002F3A8A" w:rsidP="009A4B2A" w:rsidRDefault="0000163E" w14:paraId="7DE7886D" w14:textId="77777777">
                  <w:r w:rsidRPr="002053B9">
                    <w:t>BuZa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3669B734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10A61099" w14:textId="77777777">
                  <w:r>
                    <w:t>14</w:t>
                  </w:r>
                </w:p>
              </w:tc>
            </w:tr>
            <w:tr w:rsidRPr="002053B9" w:rsidR="002F3A8A" w:rsidTr="00735D66" w14:paraId="31DDDE07" w14:textId="77777777">
              <w:tc>
                <w:tcPr>
                  <w:tcW w:w="1593" w:type="dxa"/>
                </w:tcPr>
                <w:p w:rsidRPr="002053B9" w:rsidR="002F3A8A" w:rsidP="009A4B2A" w:rsidRDefault="0000163E" w14:paraId="5DA5F7C8" w14:textId="77777777">
                  <w:r w:rsidRPr="002053B9">
                    <w:t>DEF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431FA94B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30AE82D4" w14:textId="77777777">
                  <w:r>
                    <w:t>14</w:t>
                  </w:r>
                </w:p>
              </w:tc>
            </w:tr>
            <w:tr w:rsidRPr="002053B9" w:rsidR="002F3A8A" w:rsidTr="00735D66" w14:paraId="72EC82F3" w14:textId="77777777">
              <w:tc>
                <w:tcPr>
                  <w:tcW w:w="1593" w:type="dxa"/>
                </w:tcPr>
                <w:p w:rsidRPr="002053B9" w:rsidR="002F3A8A" w:rsidP="009A4B2A" w:rsidRDefault="0000163E" w14:paraId="279B724F" w14:textId="77777777">
                  <w:r w:rsidRPr="002053B9">
                    <w:t>DiZa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117D0A48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5002DDF" w14:textId="77777777">
                  <w:r>
                    <w:t>14</w:t>
                  </w:r>
                </w:p>
              </w:tc>
            </w:tr>
            <w:tr w:rsidRPr="002053B9" w:rsidR="002F3A8A" w:rsidTr="00735D66" w14:paraId="61FF27F7" w14:textId="77777777">
              <w:tc>
                <w:tcPr>
                  <w:tcW w:w="1593" w:type="dxa"/>
                </w:tcPr>
                <w:p w:rsidRPr="002053B9" w:rsidR="002F3A8A" w:rsidP="009A4B2A" w:rsidRDefault="0000163E" w14:paraId="7668944B" w14:textId="77777777">
                  <w:r w:rsidRPr="002053B9">
                    <w:t>EU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250DF05E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22CB0803" w14:textId="77777777">
                  <w:r>
                    <w:t>12, 13</w:t>
                  </w:r>
                </w:p>
              </w:tc>
            </w:tr>
            <w:tr w:rsidRPr="002053B9" w:rsidR="002F3A8A" w:rsidTr="00735D66" w14:paraId="3A08BC2B" w14:textId="77777777">
              <w:tc>
                <w:tcPr>
                  <w:tcW w:w="1593" w:type="dxa"/>
                </w:tcPr>
                <w:p w:rsidRPr="002053B9" w:rsidR="002F3A8A" w:rsidP="009A4B2A" w:rsidRDefault="0000163E" w14:paraId="14AD1682" w14:textId="77777777">
                  <w:r w:rsidRPr="002053B9">
                    <w:t>EZ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4F4542A8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2F1B012C" w14:textId="77777777">
                  <w:r>
                    <w:t>14</w:t>
                  </w:r>
                </w:p>
              </w:tc>
            </w:tr>
            <w:tr w:rsidRPr="002053B9" w:rsidR="002F3A8A" w:rsidTr="00735D66" w14:paraId="262A9315" w14:textId="77777777">
              <w:tc>
                <w:tcPr>
                  <w:tcW w:w="1593" w:type="dxa"/>
                </w:tcPr>
                <w:p w:rsidRPr="002053B9" w:rsidR="002F3A8A" w:rsidP="009A4B2A" w:rsidRDefault="0000163E" w14:paraId="7C278686" w14:textId="77777777">
                  <w:r w:rsidRPr="002053B9">
                    <w:t>FIN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1360B8C5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09D1B3D" w14:textId="77777777">
                  <w:r>
                    <w:t>14</w:t>
                  </w:r>
                </w:p>
              </w:tc>
            </w:tr>
            <w:tr w:rsidRPr="002053B9" w:rsidR="002F3A8A" w:rsidTr="00735D66" w14:paraId="3D4D69BF" w14:textId="77777777">
              <w:tc>
                <w:tcPr>
                  <w:tcW w:w="1593" w:type="dxa"/>
                </w:tcPr>
                <w:p w:rsidRPr="002053B9" w:rsidR="002F3A8A" w:rsidP="009A4B2A" w:rsidRDefault="0000163E" w14:paraId="4A594EA4" w14:textId="77777777">
                  <w:r w:rsidRPr="002053B9">
                    <w:t>I&amp;W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5F2ACFE4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8764BFA" w14:textId="77777777">
                  <w:r>
                    <w:t>14</w:t>
                  </w:r>
                </w:p>
              </w:tc>
            </w:tr>
            <w:tr w:rsidRPr="002053B9" w:rsidR="002F3A8A" w:rsidTr="00735D66" w14:paraId="6929E5F5" w14:textId="77777777">
              <w:tc>
                <w:tcPr>
                  <w:tcW w:w="1593" w:type="dxa"/>
                </w:tcPr>
                <w:p w:rsidRPr="002053B9" w:rsidR="002F3A8A" w:rsidP="009A4B2A" w:rsidRDefault="0000163E" w14:paraId="5DDE9981" w14:textId="77777777">
                  <w:r w:rsidRPr="002053B9">
                    <w:t>J&amp;V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3FB3D0E4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70618B4C" w14:textId="77777777">
                  <w:r>
                    <w:t>14</w:t>
                  </w:r>
                </w:p>
              </w:tc>
            </w:tr>
            <w:tr w:rsidRPr="002053B9" w:rsidR="002F3A8A" w:rsidTr="00735D66" w14:paraId="3177D036" w14:textId="77777777">
              <w:tc>
                <w:tcPr>
                  <w:tcW w:w="1593" w:type="dxa"/>
                </w:tcPr>
                <w:p w:rsidRPr="002053B9" w:rsidR="002F3A8A" w:rsidP="009A4B2A" w:rsidRDefault="0000163E" w14:paraId="0767D1E2" w14:textId="77777777">
                  <w:r w:rsidRPr="002053B9">
                    <w:t>K&amp;GG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34EB7177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476CBC12" w14:textId="77777777">
                  <w:r>
                    <w:t>14</w:t>
                  </w:r>
                </w:p>
              </w:tc>
            </w:tr>
            <w:tr w:rsidRPr="002053B9" w:rsidR="002F3A8A" w:rsidTr="00735D66" w14:paraId="3D5F49AB" w14:textId="77777777">
              <w:tc>
                <w:tcPr>
                  <w:tcW w:w="1593" w:type="dxa"/>
                </w:tcPr>
                <w:p w:rsidRPr="002053B9" w:rsidR="002F3A8A" w:rsidP="009A4B2A" w:rsidRDefault="0000163E" w14:paraId="5C7B8101" w14:textId="77777777">
                  <w:r w:rsidRPr="002053B9">
                    <w:t>KR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0910F7F5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6B051764" w14:textId="77777777">
                  <w:r>
                    <w:t>14</w:t>
                  </w:r>
                </w:p>
              </w:tc>
            </w:tr>
            <w:tr w:rsidRPr="002053B9" w:rsidR="002F3A8A" w:rsidTr="00735D66" w14:paraId="48BF79DF" w14:textId="77777777">
              <w:tc>
                <w:tcPr>
                  <w:tcW w:w="1593" w:type="dxa"/>
                </w:tcPr>
                <w:p w:rsidRPr="002053B9" w:rsidR="002F3A8A" w:rsidP="009A4B2A" w:rsidRDefault="0000163E" w14:paraId="0B9A0628" w14:textId="77777777">
                  <w:r w:rsidRPr="002053B9">
                    <w:t>LVVN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2EEAE8A0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4EB0F88" w14:textId="77777777">
                  <w:r>
                    <w:t>14</w:t>
                  </w:r>
                </w:p>
              </w:tc>
            </w:tr>
            <w:tr w:rsidRPr="002053B9" w:rsidR="002F3A8A" w:rsidTr="00735D66" w14:paraId="5A2699F2" w14:textId="77777777">
              <w:tc>
                <w:tcPr>
                  <w:tcW w:w="1593" w:type="dxa"/>
                </w:tcPr>
                <w:p w:rsidRPr="002053B9" w:rsidR="002F3A8A" w:rsidP="009A4B2A" w:rsidRDefault="0000163E" w14:paraId="74B332F4" w14:textId="77777777">
                  <w:r w:rsidRPr="002053B9">
                    <w:t>OCW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19B6BDC5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129ADD40" w14:textId="77777777">
                  <w:r>
                    <w:t>14</w:t>
                  </w:r>
                </w:p>
              </w:tc>
            </w:tr>
            <w:tr w:rsidRPr="002053B9" w:rsidR="002F3A8A" w:rsidTr="00735D66" w14:paraId="29A8932D" w14:textId="77777777">
              <w:tc>
                <w:tcPr>
                  <w:tcW w:w="1593" w:type="dxa"/>
                </w:tcPr>
                <w:p w:rsidRPr="002053B9" w:rsidR="002F3A8A" w:rsidP="009A4B2A" w:rsidRDefault="0000163E" w14:paraId="15ECAD83" w14:textId="77777777">
                  <w:r w:rsidRPr="002053B9">
                    <w:t>SZW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33C930D7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48636F10" w14:textId="77777777">
                  <w:r>
                    <w:t>14</w:t>
                  </w:r>
                </w:p>
              </w:tc>
            </w:tr>
            <w:tr w:rsidRPr="002053B9" w:rsidR="002F3A8A" w:rsidTr="00735D66" w14:paraId="74BB1D9E" w14:textId="77777777">
              <w:tc>
                <w:tcPr>
                  <w:tcW w:w="1593" w:type="dxa"/>
                </w:tcPr>
                <w:p w:rsidRPr="002053B9" w:rsidR="002F3A8A" w:rsidP="009A4B2A" w:rsidRDefault="0000163E" w14:paraId="4323016F" w14:textId="77777777">
                  <w:r w:rsidRPr="002053B9">
                    <w:t>VRO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30FAE23B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23C5C249" w14:textId="77777777">
                  <w:r>
                    <w:t>14</w:t>
                  </w:r>
                </w:p>
              </w:tc>
            </w:tr>
            <w:tr w:rsidRPr="002053B9" w:rsidR="002F3A8A" w:rsidTr="00735D66" w14:paraId="2AAB99EE" w14:textId="77777777">
              <w:tc>
                <w:tcPr>
                  <w:tcW w:w="1593" w:type="dxa"/>
                </w:tcPr>
                <w:p w:rsidRPr="002053B9" w:rsidR="002F3A8A" w:rsidP="009A4B2A" w:rsidRDefault="0000163E" w14:paraId="496C31F4" w14:textId="77777777">
                  <w:r w:rsidRPr="002053B9">
                    <w:t>VWS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56C54BB6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69F6586F" w14:textId="77777777">
                  <w:r>
                    <w:t>14</w:t>
                  </w:r>
                </w:p>
              </w:tc>
            </w:tr>
          </w:tbl>
          <w:p w:rsidRPr="002053B9" w:rsidR="002F3A8A" w:rsidRDefault="002F3A8A" w14:paraId="143CFFC1" w14:textId="77777777">
            <w:pPr>
              <w:rPr>
                <w:sz w:val="22"/>
                <w:szCs w:val="22"/>
              </w:rPr>
            </w:pPr>
          </w:p>
        </w:tc>
      </w:tr>
      <w:tr w:rsidRPr="002053B9" w:rsidR="002F3A8A" w14:paraId="08F30CF7" w14:textId="77777777">
        <w:tc>
          <w:tcPr>
            <w:tcW w:w="9711" w:type="dxa"/>
            <w:gridSpan w:val="4"/>
          </w:tcPr>
          <w:p w:rsidRPr="002053B9" w:rsidR="002F3A8A" w:rsidP="00705FE5" w:rsidRDefault="002F3A8A" w14:paraId="5323369D" w14:textId="77777777"/>
        </w:tc>
      </w:tr>
      <w:tr w:rsidRPr="002053B9" w:rsidR="002F3A8A" w:rsidTr="00B94956" w14:paraId="17271888" w14:textId="77777777">
        <w:tc>
          <w:tcPr>
            <w:tcW w:w="1951" w:type="dxa"/>
          </w:tcPr>
          <w:p w:rsidRPr="002053B9" w:rsidR="002F3A8A" w:rsidP="00514451" w:rsidRDefault="005E45B9" w14:paraId="6F4527BC" w14:textId="77777777">
            <w:r w:rsidRPr="002053B9">
              <w:rPr>
                <w:sz w:val="16"/>
              </w:rPr>
              <w:t>Activiteit:</w:t>
            </w:r>
          </w:p>
        </w:tc>
        <w:tc>
          <w:tcPr>
            <w:tcW w:w="7760" w:type="dxa"/>
            <w:gridSpan w:val="3"/>
          </w:tcPr>
          <w:p w:rsidRPr="002053B9" w:rsidR="002F3A8A" w:rsidP="00514451" w:rsidRDefault="00514451" w14:paraId="4B12467D" w14:textId="77777777">
            <w:pPr>
              <w:rPr>
                <w:b/>
              </w:rPr>
            </w:pPr>
            <w:r w:rsidRPr="002053B9">
              <w:rPr>
                <w:b/>
              </w:rPr>
              <w:t>Procedurevergadering</w:t>
            </w:r>
          </w:p>
        </w:tc>
      </w:tr>
      <w:tr w:rsidRPr="002053B9" w:rsidR="002F3A8A" w:rsidTr="00B94956" w14:paraId="1AE34570" w14:textId="77777777">
        <w:tc>
          <w:tcPr>
            <w:tcW w:w="1951" w:type="dxa"/>
          </w:tcPr>
          <w:p w:rsidRPr="002053B9" w:rsidR="002F3A8A" w:rsidP="00514451" w:rsidRDefault="005E45B9" w14:paraId="51E4DB31" w14:textId="77777777">
            <w:r w:rsidRPr="002053B9">
              <w:rPr>
                <w:sz w:val="16"/>
              </w:rPr>
              <w:t>Datum:</w:t>
            </w:r>
          </w:p>
        </w:tc>
        <w:tc>
          <w:tcPr>
            <w:tcW w:w="7760" w:type="dxa"/>
            <w:gridSpan w:val="3"/>
          </w:tcPr>
          <w:p w:rsidRPr="002053B9" w:rsidR="002F3A8A" w:rsidP="00272148" w:rsidRDefault="00371EC9" w14:paraId="53B9D312" w14:textId="77777777">
            <w:r>
              <w:t>woensdag 19 februari 2025</w:t>
            </w:r>
          </w:p>
        </w:tc>
      </w:tr>
      <w:tr w:rsidRPr="002053B9" w:rsidR="002F3A8A" w:rsidTr="00B94956" w14:paraId="5C8B855C" w14:textId="77777777">
        <w:tc>
          <w:tcPr>
            <w:tcW w:w="1951" w:type="dxa"/>
          </w:tcPr>
          <w:p w:rsidRPr="002053B9" w:rsidR="002F3A8A" w:rsidP="00514451" w:rsidRDefault="005E45B9" w14:paraId="1BEBA2BF" w14:textId="77777777">
            <w:r w:rsidRPr="002053B9">
              <w:rPr>
                <w:sz w:val="16"/>
              </w:rPr>
              <w:t>Tijd:</w:t>
            </w:r>
          </w:p>
        </w:tc>
        <w:tc>
          <w:tcPr>
            <w:tcW w:w="7760" w:type="dxa"/>
            <w:gridSpan w:val="3"/>
          </w:tcPr>
          <w:p w:rsidRPr="002053B9" w:rsidR="002F3A8A" w:rsidP="00BE4582" w:rsidRDefault="00371EC9" w14:paraId="39CF30AF" w14:textId="77777777">
            <w:r>
              <w:t>14.00 - 14.30 uur</w:t>
            </w:r>
          </w:p>
        </w:tc>
      </w:tr>
      <w:tr w:rsidRPr="002053B9" w:rsidR="002F3A8A" w:rsidTr="00B94956" w14:paraId="41AFC204" w14:textId="77777777">
        <w:tc>
          <w:tcPr>
            <w:tcW w:w="1951" w:type="dxa"/>
          </w:tcPr>
          <w:p w:rsidRPr="002053B9" w:rsidR="002F3A8A" w:rsidP="00514451" w:rsidRDefault="005E45B9" w14:paraId="6F8807D1" w14:textId="77777777">
            <w:r w:rsidRPr="002053B9">
              <w:rPr>
                <w:sz w:val="16"/>
              </w:rPr>
              <w:t>Openbaar/besloten:</w:t>
            </w:r>
          </w:p>
        </w:tc>
        <w:tc>
          <w:tcPr>
            <w:tcW w:w="7760" w:type="dxa"/>
            <w:gridSpan w:val="3"/>
          </w:tcPr>
          <w:p w:rsidRPr="002053B9" w:rsidR="002F3A8A" w:rsidP="00272148" w:rsidRDefault="00371EC9" w14:paraId="50A0BE42" w14:textId="77777777">
            <w:pPr>
              <w:rPr>
                <w:b/>
              </w:rPr>
            </w:pPr>
            <w:r>
              <w:t>openbaar</w:t>
            </w:r>
          </w:p>
        </w:tc>
      </w:tr>
      <w:tr w:rsidRPr="002053B9" w:rsidR="00883D89" w:rsidTr="00B94956" w14:paraId="51B2D1D1" w14:textId="77777777">
        <w:tc>
          <w:tcPr>
            <w:tcW w:w="1951" w:type="dxa"/>
          </w:tcPr>
          <w:p w:rsidRPr="002053B9" w:rsidR="00883D89" w:rsidP="00181AF5" w:rsidRDefault="00883D89" w14:paraId="0EB2FDB4" w14:textId="77777777"/>
        </w:tc>
        <w:tc>
          <w:tcPr>
            <w:tcW w:w="7760" w:type="dxa"/>
            <w:gridSpan w:val="3"/>
          </w:tcPr>
          <w:p w:rsidRPr="002053B9" w:rsidR="00883D89" w:rsidP="00AD1F5E" w:rsidRDefault="00883D89" w14:paraId="03BBAB99" w14:textId="77777777">
            <w:pPr>
              <w:rPr>
                <w:rStyle w:val="Zwaar"/>
              </w:rPr>
            </w:pPr>
          </w:p>
        </w:tc>
      </w:tr>
      <w:tr w:rsidRPr="002053B9" w:rsidR="00AD1F5E" w:rsidTr="00B94956" w14:paraId="22B9F3F3" w14:textId="77777777">
        <w:tc>
          <w:tcPr>
            <w:tcW w:w="1951" w:type="dxa"/>
          </w:tcPr>
          <w:p w:rsidRPr="002053B9" w:rsidR="00AD1F5E" w:rsidP="00514451" w:rsidRDefault="00AD1F5E" w14:paraId="54281278" w14:textId="77777777">
            <w:r w:rsidRPr="002053B9">
              <w:rPr>
                <w:sz w:val="16"/>
              </w:rPr>
              <w:t>Onderwerp:</w:t>
            </w:r>
          </w:p>
        </w:tc>
        <w:tc>
          <w:tcPr>
            <w:tcW w:w="7760" w:type="dxa"/>
            <w:gridSpan w:val="3"/>
          </w:tcPr>
          <w:p w:rsidRPr="002053B9" w:rsidR="00AD1F5E" w:rsidP="000D6332" w:rsidRDefault="00371EC9" w14:paraId="205973BE" w14:textId="77777777">
            <w:pPr>
              <w:rPr>
                <w:rStyle w:val="Zwaar"/>
              </w:rPr>
            </w:pPr>
            <w:r>
              <w:rPr>
                <w:b/>
                <w:bCs/>
              </w:rPr>
              <w:t>Procedures en brieven</w:t>
            </w:r>
            <w:r w:rsidRPr="002053B9" w:rsidR="000D6332">
              <w:rPr>
                <w:rStyle w:val="Zwaar"/>
              </w:rPr>
              <w:t xml:space="preserve"> </w:t>
            </w:r>
          </w:p>
        </w:tc>
      </w:tr>
      <w:tr w:rsidRPr="002053B9" w:rsidR="00BB17FE" w:rsidTr="00B94956" w14:paraId="1054DE52" w14:textId="77777777">
        <w:tc>
          <w:tcPr>
            <w:tcW w:w="1951" w:type="dxa"/>
          </w:tcPr>
          <w:p w:rsidRPr="00A96232" w:rsidR="00BB17FE" w:rsidP="00514451" w:rsidRDefault="00BB17FE" w14:paraId="52D08665" w14:textId="77777777"/>
        </w:tc>
        <w:tc>
          <w:tcPr>
            <w:tcW w:w="7760" w:type="dxa"/>
            <w:gridSpan w:val="3"/>
          </w:tcPr>
          <w:p w:rsidRPr="002053B9" w:rsidR="00BB17FE" w:rsidP="000D6332" w:rsidRDefault="00BB17FE" w14:paraId="24C0B7B8" w14:textId="77777777">
            <w:pPr>
              <w:rPr>
                <w:b/>
                <w:bCs/>
              </w:rPr>
            </w:pPr>
          </w:p>
        </w:tc>
      </w:tr>
      <w:tr w:rsidRPr="002053B9" w:rsidR="00371EC9" w:rsidTr="008C1C86" w14:paraId="09D050AD" w14:textId="77777777">
        <w:tc>
          <w:tcPr>
            <w:tcW w:w="9711" w:type="dxa"/>
            <w:gridSpan w:val="4"/>
          </w:tcPr>
          <w:p w:rsidRPr="00F93DD6" w:rsidR="00371EC9" w:rsidP="000D6332" w:rsidRDefault="00371EC9" w14:paraId="22E1A66A" w14:textId="77777777">
            <w:pPr>
              <w:pBdr>
                <w:bottom w:val="single" w:color="auto" w:sz="6" w:space="1"/>
              </w:pBdr>
              <w:rPr>
                <w:bCs/>
              </w:rPr>
            </w:pPr>
          </w:p>
          <w:p w:rsidRPr="002053B9" w:rsidR="00371EC9" w:rsidP="000D6332" w:rsidRDefault="00371EC9" w14:paraId="45B9F3F1" w14:textId="77777777">
            <w:pPr>
              <w:rPr>
                <w:b/>
                <w:bCs/>
              </w:rPr>
            </w:pPr>
          </w:p>
        </w:tc>
      </w:tr>
      <w:tr w:rsidRPr="002053B9" w:rsidR="00371EC9" w:rsidTr="00283FBE" w14:paraId="3433BDCF" w14:textId="77777777">
        <w:tc>
          <w:tcPr>
            <w:tcW w:w="9711" w:type="dxa"/>
            <w:gridSpan w:val="4"/>
          </w:tcPr>
          <w:tbl>
            <w:tblPr>
              <w:tblStyle w:val="Tabelraster"/>
              <w:tblW w:w="94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7209"/>
            </w:tblGrid>
            <w:tr w:rsidRPr="002053B9" w:rsidR="003C1A61" w:rsidTr="003C1A61" w14:paraId="79250506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17B3B472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641E4AB6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Regeling van werkzaamheden</w:t>
                  </w:r>
                </w:p>
              </w:tc>
            </w:tr>
            <w:tr w:rsidRPr="002053B9" w:rsidR="003C1A61" w:rsidTr="003C1A61" w14:paraId="2E66ECD5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1C3EC060" w14:textId="77777777"/>
              </w:tc>
            </w:tr>
            <w:tr w:rsidRPr="002053B9" w:rsidR="003C1A61" w:rsidTr="003C1A61" w14:paraId="32955A5F" w14:textId="77777777">
              <w:tc>
                <w:tcPr>
                  <w:tcW w:w="9498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0F43E6E0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3D986592" w14:textId="77777777">
                        <w:r w:rsidRPr="00CA56E5">
                          <w:rPr>
                            <w:bCs/>
                            <w:sz w:val="16"/>
                          </w:rPr>
                          <w:t>1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1A7D62BD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5741B830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Overzicht verzoeken commissie-regeling van werkzaamheden</w:t>
                        </w:r>
                      </w:p>
                    </w:tc>
                  </w:tr>
                  <w:tr w:rsidRPr="002053B9" w:rsidR="003C1A61" w:rsidTr="0009030C" w14:paraId="766A7DD9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59BACE60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3AFCE642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131A4560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71E42DB8" w14:textId="77777777"/>
                          </w:tc>
                        </w:tr>
                        <w:tr w:rsidRPr="002053B9" w:rsidR="003C1A61" w:rsidTr="005F0E40" w14:paraId="6BFF7B90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E8C0D51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0DE7D178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115B9195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00ECC252" w14:textId="77777777">
                              <w:r>
                                <w:t>Stafnotitie - griffier, M.C. Burger - 15 januari 2025</w:t>
                              </w:r>
                            </w:p>
                            <w:p w:rsidRPr="002053B9" w:rsidR="003C1A61" w:rsidP="003C1A61" w:rsidRDefault="003C1A61" w14:paraId="15E77851" w14:textId="77777777">
                              <w:r>
                                <w:t>Overzicht verzoeken commissie-regeling van werkzaamheden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2025Z00358</w:t>
                              </w:r>
                            </w:p>
                          </w:tc>
                        </w:tr>
                        <w:tr w:rsidRPr="002053B9" w:rsidR="003C1A61" w:rsidTr="007E1CBB" w14:paraId="27D8C81A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49B6AD9C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3343B3C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45D14F07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09D19E68" w14:textId="77777777">
                                    <w:r>
                                      <w:rPr>
                                        <w:highlight w:val="white"/>
                                      </w:rPr>
                                      <w:t>Ter informatie.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002F0B7F" w14:textId="77777777"/>
                          </w:tc>
                        </w:tr>
                      </w:tbl>
                      <w:p w:rsidR="005B5D3D" w:rsidRDefault="005B5D3D" w14:paraId="4281536E" w14:textId="77777777"/>
                    </w:tc>
                  </w:tr>
                  <w:tr w:rsidRPr="002053B9" w:rsidR="003C1A61" w:rsidTr="005F0E40" w14:paraId="1360AD4E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6E6AD455" w14:textId="77777777"/>
                    </w:tc>
                  </w:tr>
                  <w:tr w:rsidRPr="002053B9" w:rsidR="003C1A61" w:rsidTr="005F0E40" w14:paraId="3A695419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7EE53684" w14:textId="77777777"/>
                    </w:tc>
                  </w:tr>
                </w:tbl>
                <w:p w:rsidR="005B5D3D" w:rsidRDefault="005B5D3D" w14:paraId="75CC1D84" w14:textId="77777777"/>
              </w:tc>
            </w:tr>
            <w:tr w:rsidRPr="002053B9" w:rsidR="003C1A61" w:rsidTr="003C1A61" w14:paraId="1AAE6D93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26B8CD73" w14:textId="77777777"/>
              </w:tc>
            </w:tr>
            <w:tr w:rsidRPr="002053B9" w:rsidR="003C1A61" w:rsidTr="003C1A61" w14:paraId="00C54B45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30AE6E1B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2EC2C326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Wet- en regelgeving</w:t>
                  </w:r>
                </w:p>
              </w:tc>
            </w:tr>
            <w:tr w:rsidRPr="002053B9" w:rsidR="003C1A61" w:rsidTr="003C1A61" w14:paraId="16ECC38B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2BE54DF7" w14:textId="77777777"/>
              </w:tc>
            </w:tr>
            <w:tr w:rsidRPr="002053B9" w:rsidR="003C1A61" w:rsidTr="003C1A61" w14:paraId="0E525286" w14:textId="77777777">
              <w:tc>
                <w:tcPr>
                  <w:tcW w:w="9498" w:type="dxa"/>
                  <w:gridSpan w:val="2"/>
                </w:tcPr>
                <w:tbl>
                  <w:tblPr>
                    <w:tblStyle w:val="Tabelraster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bottom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6"/>
                    <w:gridCol w:w="7195"/>
                  </w:tblGrid>
                  <w:tr w:rsidR="003C1A61" w:rsidTr="00A55C4F" w14:paraId="38FCFB6D" w14:textId="77777777">
                    <w:tc>
                      <w:tcPr>
                        <w:tcW w:w="9491" w:type="dxa"/>
                        <w:gridSpan w:val="2"/>
                      </w:tcPr>
                      <w:p w:rsidR="003C1A61" w:rsidP="003C1A61" w:rsidRDefault="003C1A61" w14:paraId="14165D10" w14:textId="77777777"/>
                    </w:tc>
                  </w:tr>
                  <w:tr w:rsidR="003C1A61" w:rsidTr="00A55C4F" w14:paraId="11672324" w14:textId="77777777">
                    <w:tc>
                      <w:tcPr>
                        <w:tcW w:w="2296" w:type="dxa"/>
                      </w:tcPr>
                      <w:p w:rsidR="003C1A61" w:rsidP="003C1A61" w:rsidRDefault="003C1A61" w14:paraId="5C46672A" w14:textId="77777777"/>
                    </w:tc>
                    <w:tc>
                      <w:tcPr>
                        <w:tcW w:w="7195" w:type="dxa"/>
                        <w:tcMar>
                          <w:left w:w="0" w:type="dxa"/>
                        </w:tcMar>
                      </w:tcPr>
                      <w:p w:rsidR="003C1A61" w:rsidP="003C1A61" w:rsidRDefault="003C1A61" w14:paraId="13F0A142" w14:textId="77777777">
                        <w:r>
                          <w:rPr>
                            <w:b/>
                          </w:rPr>
                          <w:t>Geen agendapunten</w:t>
                        </w:r>
                      </w:p>
                    </w:tc>
                  </w:tr>
                </w:tbl>
                <w:p w:rsidR="005B5D3D" w:rsidRDefault="005B5D3D" w14:paraId="3CBBDE77" w14:textId="77777777"/>
              </w:tc>
            </w:tr>
            <w:tr w:rsidRPr="002053B9" w:rsidR="003C1A61" w:rsidTr="003C1A61" w14:paraId="0A5B91BA" w14:textId="77777777">
              <w:tc>
                <w:tcPr>
                  <w:tcW w:w="9498" w:type="dxa"/>
                  <w:gridSpan w:val="2"/>
                </w:tcPr>
                <w:p w:rsidR="003C1A61" w:rsidP="003C1A61" w:rsidRDefault="003C1A61" w14:paraId="3EDBBB2B" w14:textId="77777777"/>
                <w:p w:rsidR="00965B3C" w:rsidP="003C1A61" w:rsidRDefault="00965B3C" w14:paraId="66985562" w14:textId="77777777"/>
                <w:p w:rsidR="00965B3C" w:rsidP="003C1A61" w:rsidRDefault="00965B3C" w14:paraId="7BD5AB71" w14:textId="77777777"/>
                <w:p w:rsidR="00965B3C" w:rsidP="003C1A61" w:rsidRDefault="00965B3C" w14:paraId="7378BC1E" w14:textId="77777777"/>
                <w:p w:rsidR="00965B3C" w:rsidP="003C1A61" w:rsidRDefault="00965B3C" w14:paraId="1A4D913A" w14:textId="77777777"/>
                <w:p w:rsidR="00965B3C" w:rsidP="003C1A61" w:rsidRDefault="00965B3C" w14:paraId="39A46EAB" w14:textId="77777777"/>
                <w:p w:rsidR="00965B3C" w:rsidP="003C1A61" w:rsidRDefault="00965B3C" w14:paraId="673E445D" w14:textId="77777777"/>
                <w:p w:rsidR="00965B3C" w:rsidP="003C1A61" w:rsidRDefault="00965B3C" w14:paraId="3719F7C2" w14:textId="77777777"/>
                <w:p w:rsidRPr="002053B9" w:rsidR="00965B3C" w:rsidP="003C1A61" w:rsidRDefault="00965B3C" w14:paraId="0734A99D" w14:textId="77777777"/>
              </w:tc>
            </w:tr>
            <w:tr w:rsidRPr="002053B9" w:rsidR="003C1A61" w:rsidTr="003C1A61" w14:paraId="5CB50BEC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75F24E0E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6BA965D8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Brieven van de minister van Asiel en Migratie</w:t>
                  </w:r>
                </w:p>
              </w:tc>
            </w:tr>
            <w:tr w:rsidRPr="002053B9" w:rsidR="003C1A61" w:rsidTr="003C1A61" w14:paraId="50260842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289751B3" w14:textId="77777777"/>
              </w:tc>
            </w:tr>
            <w:tr w:rsidRPr="002053B9" w:rsidR="003C1A61" w:rsidTr="003C1A61" w14:paraId="3DD595BC" w14:textId="77777777">
              <w:tc>
                <w:tcPr>
                  <w:tcW w:w="9498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48F20B3A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5E17A9B6" w14:textId="77777777">
                        <w:r w:rsidRPr="00CA56E5">
                          <w:rPr>
                            <w:bCs/>
                            <w:sz w:val="16"/>
                          </w:rPr>
                          <w:t>2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4CD68DDF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5E0D8D49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Verzamelbrief opvang Oekraïne</w:t>
                        </w:r>
                      </w:p>
                    </w:tc>
                  </w:tr>
                  <w:tr w:rsidRPr="002053B9" w:rsidR="003C1A61" w:rsidTr="0009030C" w14:paraId="134D3C78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7EBB668C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8A58485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50D98AA1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44A811B0" w14:textId="77777777"/>
                          </w:tc>
                        </w:tr>
                        <w:tr w:rsidRPr="002053B9" w:rsidR="003C1A61" w:rsidTr="005F0E40" w14:paraId="4FFA12AD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65A125A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787EEC85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3844A4D3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C740BE4" w14:textId="77777777">
                              <w:r>
                                <w:t>Brief regering - minister van Asiel en Migratie, M.H.M. Faber-van de Klashorst - 31 januari 2025</w:t>
                              </w:r>
                            </w:p>
                            <w:p w:rsidRPr="002053B9" w:rsidR="003C1A61" w:rsidP="003C1A61" w:rsidRDefault="003C1A61" w14:paraId="4AF9107B" w14:textId="77777777">
                              <w:r>
                                <w:t>Verzamelbrief opvang Oekraïne</w:t>
                              </w:r>
                              <w:r w:rsidRPr="002053B9">
                                <w:t xml:space="preserve"> - </w:t>
                              </w:r>
                              <w:r>
                                <w:t>19637-3346</w:t>
                              </w:r>
                            </w:p>
                          </w:tc>
                        </w:tr>
                        <w:tr w:rsidRPr="002053B9" w:rsidR="003C1A61" w:rsidTr="007E1CBB" w14:paraId="3477C149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6A1E9F50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7AB6870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15D2789E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4669F667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over opvang Oekraïne op 20 maart 2025.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33D2AE5C" w14:textId="77777777"/>
                          </w:tc>
                        </w:tr>
                      </w:tbl>
                      <w:p w:rsidR="005B5D3D" w:rsidRDefault="005B5D3D" w14:paraId="713EDA65" w14:textId="77777777"/>
                    </w:tc>
                  </w:tr>
                  <w:tr w:rsidRPr="002053B9" w:rsidR="003C1A61" w:rsidTr="005F0E40" w14:paraId="776C4D30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1515911A" w14:textId="77777777"/>
                    </w:tc>
                  </w:tr>
                  <w:tr w:rsidRPr="002053B9" w:rsidR="003C1A61" w:rsidTr="005F0E40" w14:paraId="1938CEA5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10DA13DD" w14:textId="77777777"/>
                    </w:tc>
                  </w:tr>
                  <w:tr w:rsidRPr="002053B9" w:rsidR="003C1A61" w:rsidTr="005F0E40" w14:paraId="5B4F42A4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335C3CC0" w14:textId="77777777">
                        <w:r w:rsidRPr="00CA56E5">
                          <w:rPr>
                            <w:bCs/>
                            <w:sz w:val="16"/>
                          </w:rPr>
                          <w:t>3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74935D0D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5465AA9E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Procesbeschikbaarheidsaanpak</w:t>
                        </w:r>
                      </w:p>
                    </w:tc>
                  </w:tr>
                  <w:tr w:rsidRPr="002053B9" w:rsidR="003C1A61" w:rsidTr="0009030C" w14:paraId="277ADF0C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495C9C0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ABC8637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7D75B063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6FCBFF3" w14:textId="77777777"/>
                          </w:tc>
                        </w:tr>
                        <w:tr w:rsidRPr="002053B9" w:rsidR="003C1A61" w:rsidTr="005F0E40" w14:paraId="1853EC9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0DA8EB7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5BA1B19C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527912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9F9590B" w14:textId="77777777">
                              <w:r>
                                <w:t>Brief regering - minister van Asiel en Migratie, M.H.M. Faber-van de Klashorst - 6 februari 2025</w:t>
                              </w:r>
                            </w:p>
                            <w:p w:rsidRPr="002053B9" w:rsidR="003C1A61" w:rsidP="003C1A61" w:rsidRDefault="003C1A61" w14:paraId="2DD9D1D7" w14:textId="77777777">
                              <w:r>
                                <w:t>Procesbeschikbaarheidsaanpak</w:t>
                              </w:r>
                              <w:r w:rsidRPr="002053B9">
                                <w:t xml:space="preserve"> - </w:t>
                              </w:r>
                              <w:r>
                                <w:t>19637-3347</w:t>
                              </w:r>
                            </w:p>
                          </w:tc>
                        </w:tr>
                        <w:tr w:rsidRPr="002053B9" w:rsidR="003C1A61" w:rsidTr="007E1CBB" w14:paraId="4C09A81C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77CCB2DC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6A81B45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5A2B0BAB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406B84A6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over vreemdelingen- en asielbeleid op 12 maart 2025.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02F6AAF8" w14:textId="77777777"/>
                          </w:tc>
                        </w:tr>
                      </w:tbl>
                      <w:p w:rsidR="005B5D3D" w:rsidRDefault="005B5D3D" w14:paraId="298326F9" w14:textId="77777777"/>
                    </w:tc>
                  </w:tr>
                  <w:tr w:rsidRPr="002053B9" w:rsidR="003C1A61" w:rsidTr="005F0E40" w14:paraId="30B43765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2FCB98DE" w14:textId="77777777"/>
                    </w:tc>
                  </w:tr>
                  <w:tr w:rsidRPr="002053B9" w:rsidR="003C1A61" w:rsidTr="005F0E40" w14:paraId="6B641564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0CBDE0C1" w14:textId="77777777"/>
                    </w:tc>
                  </w:tr>
                  <w:tr w:rsidRPr="002053B9" w:rsidR="003C1A61" w:rsidTr="005F0E40" w14:paraId="664BD430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79958FE4" w14:textId="77777777">
                        <w:r w:rsidRPr="00CA56E5">
                          <w:rPr>
                            <w:bCs/>
                            <w:sz w:val="16"/>
                          </w:rPr>
                          <w:t>4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79BE13B0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0C063C81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 xml:space="preserve">Publicatie besluit </w:t>
                        </w:r>
                        <w:proofErr w:type="spellStart"/>
                        <w:r>
                          <w:rPr>
                            <w:b/>
                          </w:rPr>
                          <w:t>Woo</w:t>
                        </w:r>
                        <w:proofErr w:type="spellEnd"/>
                        <w:r>
                          <w:rPr>
                            <w:b/>
                          </w:rPr>
                          <w:t>-verzoek inzake nareis op nareis</w:t>
                        </w:r>
                      </w:p>
                    </w:tc>
                  </w:tr>
                  <w:tr w:rsidRPr="002053B9" w:rsidR="003C1A61" w:rsidTr="0009030C" w14:paraId="09006475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77C9FBFC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6181F8A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667EAC66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4A8B8E5" w14:textId="77777777"/>
                          </w:tc>
                        </w:tr>
                        <w:tr w:rsidRPr="002053B9" w:rsidR="003C1A61" w:rsidTr="005F0E40" w14:paraId="1F1A194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AD4E7BD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74CAF46E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291017B3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6969EBB1" w14:textId="77777777">
                              <w:r>
                                <w:t>Brief regering - minister van Asiel en Migratie, M.H.M. Faber-van de Klashorst - 10 februari 2025</w:t>
                              </w:r>
                            </w:p>
                            <w:p w:rsidRPr="002053B9" w:rsidR="003C1A61" w:rsidP="003C1A61" w:rsidRDefault="003C1A61" w14:paraId="1F83D1F3" w14:textId="77777777">
                              <w:r>
                                <w:t xml:space="preserve">Publicatie besluit </w:t>
                              </w:r>
                              <w:proofErr w:type="spellStart"/>
                              <w:r>
                                <w:t>Woo</w:t>
                              </w:r>
                              <w:proofErr w:type="spellEnd"/>
                              <w:r>
                                <w:t>-verzoek inzake nareis op nareis</w:t>
                              </w:r>
                              <w:r w:rsidRPr="002053B9">
                                <w:t xml:space="preserve"> - </w:t>
                              </w:r>
                              <w:r>
                                <w:t>19637-3348</w:t>
                              </w:r>
                            </w:p>
                          </w:tc>
                        </w:tr>
                        <w:tr w:rsidRPr="002053B9" w:rsidR="003C1A61" w:rsidTr="007E1CBB" w14:paraId="06198310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556DF2D9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74906B2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5792BA32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32FE00B5" w14:textId="77777777">
                                    <w:r>
                                      <w:rPr>
                                        <w:highlight w:val="white"/>
                                      </w:rPr>
                                      <w:t>Voor kennisgeving aannemen.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760A5987" w14:textId="77777777"/>
                          </w:tc>
                        </w:tr>
                      </w:tbl>
                      <w:p w:rsidR="005B5D3D" w:rsidRDefault="005B5D3D" w14:paraId="1BC5A966" w14:textId="77777777"/>
                    </w:tc>
                  </w:tr>
                  <w:tr w:rsidRPr="002053B9" w:rsidR="003C1A61" w:rsidTr="005F0E40" w14:paraId="6854AA64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6F1A8B08" w14:textId="77777777"/>
                    </w:tc>
                  </w:tr>
                  <w:tr w:rsidRPr="002053B9" w:rsidR="003C1A61" w:rsidTr="005F0E40" w14:paraId="5862761E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13199B2B" w14:textId="77777777"/>
                    </w:tc>
                  </w:tr>
                  <w:tr w:rsidRPr="002053B9" w:rsidR="003C1A61" w:rsidTr="005F0E40" w14:paraId="0001DD13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545A5143" w14:textId="77777777">
                        <w:r w:rsidRPr="00CA56E5">
                          <w:rPr>
                            <w:bCs/>
                            <w:sz w:val="16"/>
                          </w:rPr>
                          <w:t>5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7EC548D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30747D90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Versnelde uitstroom statushouders</w:t>
                        </w:r>
                      </w:p>
                    </w:tc>
                  </w:tr>
                  <w:tr w:rsidRPr="002053B9" w:rsidR="003C1A61" w:rsidTr="0009030C" w14:paraId="4D5EEEDE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0D7BE4C4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28ADA9F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3F1F2DD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73FEB53D" w14:textId="77777777"/>
                          </w:tc>
                        </w:tr>
                        <w:tr w:rsidRPr="002053B9" w:rsidR="003C1A61" w:rsidTr="005F0E40" w14:paraId="5C593FFF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503F391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63A3DCA3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205446B0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5C288FDF" w14:textId="77777777">
                              <w:r>
                                <w:t>Brief regering - minister van Asiel en Migratie, M.H.M. Faber-van de Klashorst - 14 februari 2025</w:t>
                              </w:r>
                            </w:p>
                            <w:p w:rsidRPr="002053B9" w:rsidR="003C1A61" w:rsidP="003C1A61" w:rsidRDefault="003C1A61" w14:paraId="1B245839" w14:textId="77777777">
                              <w:r>
                                <w:t>Versnelde uitstroom statushouders</w:t>
                              </w:r>
                              <w:r w:rsidRPr="002053B9">
                                <w:t xml:space="preserve"> - </w:t>
                              </w:r>
                              <w:r>
                                <w:t>19637-3383</w:t>
                              </w:r>
                            </w:p>
                          </w:tc>
                        </w:tr>
                        <w:tr w:rsidRPr="002053B9" w:rsidR="003C1A61" w:rsidTr="007E1CBB" w14:paraId="30DF40F6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13A4A97C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6F909CD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7AF9FA73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630A0D14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over vreemdelingen- en asielbeleid op 12 maart 2025.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2F06BF22" w14:textId="77777777"/>
                          </w:tc>
                        </w:tr>
                      </w:tbl>
                      <w:p w:rsidR="005B5D3D" w:rsidRDefault="005B5D3D" w14:paraId="7FCBED63" w14:textId="77777777"/>
                    </w:tc>
                  </w:tr>
                  <w:tr w:rsidRPr="002053B9" w:rsidR="003C1A61" w:rsidTr="005F0E40" w14:paraId="3AEF4CF2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4DFE96E2" w14:textId="77777777"/>
                    </w:tc>
                  </w:tr>
                  <w:tr w:rsidRPr="002053B9" w:rsidR="003C1A61" w:rsidTr="005F0E40" w14:paraId="68B8D087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0967A886" w14:textId="77777777"/>
                    </w:tc>
                  </w:tr>
                </w:tbl>
                <w:p w:rsidR="005B5D3D" w:rsidRDefault="005B5D3D" w14:paraId="1524BF8F" w14:textId="77777777"/>
              </w:tc>
            </w:tr>
            <w:tr w:rsidRPr="002053B9" w:rsidR="003C1A61" w:rsidTr="003C1A61" w14:paraId="751A8C32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45DE1D65" w14:textId="77777777"/>
              </w:tc>
            </w:tr>
            <w:tr w:rsidRPr="002053B9" w:rsidR="003C1A61" w:rsidTr="003C1A61" w14:paraId="6CA6D92C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16815892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7B2F9CFF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Brieven van overige bewindspersonen</w:t>
                  </w:r>
                </w:p>
              </w:tc>
            </w:tr>
            <w:tr w:rsidRPr="002053B9" w:rsidR="003C1A61" w:rsidTr="003C1A61" w14:paraId="3A48C69B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57E6549C" w14:textId="77777777"/>
              </w:tc>
            </w:tr>
            <w:tr w:rsidRPr="002053B9" w:rsidR="003C1A61" w:rsidTr="003C1A61" w14:paraId="2CECB9CD" w14:textId="77777777">
              <w:tc>
                <w:tcPr>
                  <w:tcW w:w="9498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20196880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14F7EB4C" w14:textId="77777777">
                        <w:r w:rsidRPr="00CA56E5">
                          <w:rPr>
                            <w:bCs/>
                            <w:sz w:val="16"/>
                          </w:rPr>
                          <w:t>6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060A84ED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5C9A220E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Verdragen in voorbereiding</w:t>
                        </w:r>
                      </w:p>
                    </w:tc>
                  </w:tr>
                  <w:tr w:rsidRPr="002053B9" w:rsidR="003C1A61" w:rsidTr="0009030C" w14:paraId="36903728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56450EFA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9CAC22E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428823B8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7BCF2ED8" w14:textId="77777777"/>
                          </w:tc>
                        </w:tr>
                        <w:tr w:rsidRPr="002053B9" w:rsidR="003C1A61" w:rsidTr="005F0E40" w14:paraId="44F70449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325C6610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1DC4341A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0B0F9D72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117C347" w14:textId="77777777">
                              <w:r>
                                <w:t>Brief regering - minister van Buitenlandse Zaken, C.C.J. Veldkamp - 20 januari 2025</w:t>
                              </w:r>
                            </w:p>
                            <w:p w:rsidRPr="002053B9" w:rsidR="003C1A61" w:rsidP="003C1A61" w:rsidRDefault="003C1A61" w14:paraId="37AB62B8" w14:textId="77777777">
                              <w:r>
                                <w:t>Lijsten van verdragen in voorbereiding met als peildatum 1 januari 2025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23530-149</w:t>
                              </w:r>
                            </w:p>
                          </w:tc>
                        </w:tr>
                        <w:tr w:rsidRPr="002053B9" w:rsidR="003C1A61" w:rsidTr="007E1CBB" w14:paraId="27B6BA44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12F640C4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536C3D62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7A7BC2C6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78EC0E87" w14:textId="77777777">
                                    <w:r>
                                      <w:rPr>
                                        <w:highlight w:val="white"/>
                                      </w:rPr>
                                      <w:t>Ter informatie.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0C1F4C17" w14:textId="77777777"/>
                          </w:tc>
                        </w:tr>
                      </w:tbl>
                      <w:p w:rsidR="005B5D3D" w:rsidRDefault="005B5D3D" w14:paraId="2814871D" w14:textId="77777777"/>
                    </w:tc>
                  </w:tr>
                  <w:tr w:rsidRPr="002053B9" w:rsidR="003C1A61" w:rsidTr="005F0E40" w14:paraId="14304854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55A0C848" w14:textId="77777777"/>
                    </w:tc>
                  </w:tr>
                  <w:tr w:rsidRPr="002053B9" w:rsidR="003C1A61" w:rsidTr="005F0E40" w14:paraId="6AA23672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1B536DA6" w14:textId="77777777"/>
                    </w:tc>
                  </w:tr>
                </w:tbl>
                <w:p w:rsidR="005B5D3D" w:rsidRDefault="005B5D3D" w14:paraId="6C0F95A5" w14:textId="77777777"/>
              </w:tc>
            </w:tr>
            <w:tr w:rsidRPr="002053B9" w:rsidR="003C1A61" w:rsidTr="003C1A61" w14:paraId="02D19C53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10A0C5D1" w14:textId="77777777"/>
              </w:tc>
            </w:tr>
            <w:tr w:rsidRPr="002053B9" w:rsidR="003C1A61" w:rsidTr="003C1A61" w14:paraId="71377AA1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3E66D4E0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0A015C1D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Reeds geagendeerde/behandelde stukken/brieven van bewindspersoon A&amp;M</w:t>
                  </w:r>
                </w:p>
              </w:tc>
            </w:tr>
            <w:tr w:rsidRPr="002053B9" w:rsidR="003C1A61" w:rsidTr="003C1A61" w14:paraId="5AD9787A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7868783B" w14:textId="77777777"/>
              </w:tc>
            </w:tr>
            <w:tr w:rsidRPr="002053B9" w:rsidR="003C1A61" w:rsidTr="003C1A61" w14:paraId="3F679B4C" w14:textId="77777777">
              <w:tc>
                <w:tcPr>
                  <w:tcW w:w="9498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67129D84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63EFC2B3" w14:textId="77777777">
                        <w:r w:rsidRPr="00CA56E5">
                          <w:rPr>
                            <w:bCs/>
                            <w:sz w:val="16"/>
                          </w:rPr>
                          <w:t>7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000D39D4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1670239B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Informatieverzoek van het lid Dassen van 17 december 2024 inzake conceptstuk Landsadvocaat</w:t>
                        </w:r>
                      </w:p>
                    </w:tc>
                  </w:tr>
                  <w:tr w:rsidRPr="002053B9" w:rsidR="003C1A61" w:rsidTr="0009030C" w14:paraId="5561E3F6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770A997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5031BEE4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1F7514B6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69A84276" w14:textId="77777777"/>
                          </w:tc>
                        </w:tr>
                        <w:tr w:rsidRPr="002053B9" w:rsidR="003C1A61" w:rsidTr="005F0E40" w14:paraId="3348156F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CAF041C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113D8CE7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01532E99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6F2F4B4B" w14:textId="77777777">
                              <w:r>
                                <w:t>Brief regering - minister van Asiel en Migratie, M.H.M. Faber-van de Klashorst - 24 januari 2025</w:t>
                              </w:r>
                            </w:p>
                            <w:p w:rsidRPr="002053B9" w:rsidR="003C1A61" w:rsidP="003C1A61" w:rsidRDefault="003C1A61" w14:paraId="0468606E" w14:textId="77777777">
                              <w:r>
                                <w:t>Informatieverzoek van het lid Dassen van 17 december 2024 inzake conceptstuk Landsadvocaat</w:t>
                              </w:r>
                              <w:r w:rsidRPr="002053B9">
                                <w:t xml:space="preserve"> - </w:t>
                              </w:r>
                              <w:r>
                                <w:t>19637-3343</w:t>
                              </w:r>
                            </w:p>
                          </w:tc>
                        </w:tr>
                        <w:tr w:rsidRPr="002053B9" w:rsidR="003C1A61" w:rsidTr="007E1CBB" w14:paraId="67A650A2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34A5269A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F6B0303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775F7310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23CE1916" w14:textId="77777777">
                                    <w:r>
                                      <w:rPr>
                                        <w:highlight w:val="white"/>
                                      </w:rPr>
                                      <w:t>Betrokken bij het commissiedebat over vreemdelingen- en asielbeleid op 5 februari 2025.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3EC6B1F8" w14:textId="77777777"/>
                          </w:tc>
                        </w:tr>
                      </w:tbl>
                      <w:p w:rsidR="005B5D3D" w:rsidRDefault="005B5D3D" w14:paraId="72703303" w14:textId="77777777"/>
                    </w:tc>
                  </w:tr>
                  <w:tr w:rsidRPr="002053B9" w:rsidR="003C1A61" w:rsidTr="005F0E40" w14:paraId="0C8C0D38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27734789" w14:textId="77777777"/>
                    </w:tc>
                  </w:tr>
                  <w:tr w:rsidRPr="002053B9" w:rsidR="003C1A61" w:rsidTr="005F0E40" w14:paraId="03F76F2D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73E3C487" w14:textId="77777777"/>
                    </w:tc>
                  </w:tr>
                  <w:tr w:rsidRPr="002053B9" w:rsidR="003C1A61" w:rsidTr="005F0E40" w14:paraId="5A70433E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4670B5D6" w14:textId="77777777">
                        <w:r w:rsidRPr="00CA56E5">
                          <w:rPr>
                            <w:bCs/>
                            <w:sz w:val="16"/>
                          </w:rPr>
                          <w:t>8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6CFCBE30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37192369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Landenbeleid Colombia</w:t>
                        </w:r>
                      </w:p>
                    </w:tc>
                  </w:tr>
                  <w:tr w:rsidRPr="002053B9" w:rsidR="003C1A61" w:rsidTr="0009030C" w14:paraId="2482CE83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04CF2E7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FD08209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1D1944F3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6D76E229" w14:textId="77777777"/>
                          </w:tc>
                        </w:tr>
                        <w:tr w:rsidRPr="002053B9" w:rsidR="003C1A61" w:rsidTr="005F0E40" w14:paraId="47B92261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B36508B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0DBC98A6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1738DBF8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B5B6D64" w14:textId="77777777">
                              <w:r>
                                <w:t>Brief regering - minister van Asiel en Migratie, M.H.M. Faber-van de Klashorst - 30 januari 2025</w:t>
                              </w:r>
                            </w:p>
                            <w:p w:rsidRPr="002053B9" w:rsidR="003C1A61" w:rsidP="003C1A61" w:rsidRDefault="003C1A61" w14:paraId="7D808D49" w14:textId="77777777">
                              <w:r>
                                <w:t>Landenbeleid Colombia</w:t>
                              </w:r>
                              <w:r w:rsidRPr="002053B9">
                                <w:t xml:space="preserve"> - </w:t>
                              </w:r>
                              <w:r>
                                <w:t>19637-3345</w:t>
                              </w:r>
                            </w:p>
                          </w:tc>
                        </w:tr>
                        <w:tr w:rsidRPr="002053B9" w:rsidR="003C1A61" w:rsidTr="007E1CBB" w14:paraId="62601F14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13A2ABC7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2468BCA1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61193AB6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1FEE4A3C" w14:textId="77777777">
                                    <w:r>
                                      <w:rPr>
                                        <w:highlight w:val="white"/>
                                      </w:rPr>
                                      <w:t>Betrokken bij het commissiedebat over vreemdelingen- en asielbeleid op 5 februari 2025.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62A4ABCF" w14:textId="77777777"/>
                          </w:tc>
                        </w:tr>
                      </w:tbl>
                      <w:p w:rsidR="005B5D3D" w:rsidRDefault="005B5D3D" w14:paraId="1C953E46" w14:textId="77777777"/>
                    </w:tc>
                  </w:tr>
                  <w:tr w:rsidRPr="002053B9" w:rsidR="003C1A61" w:rsidTr="005F0E40" w14:paraId="313BBC97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49392B37" w14:textId="77777777"/>
                    </w:tc>
                  </w:tr>
                  <w:tr w:rsidRPr="002053B9" w:rsidR="003C1A61" w:rsidTr="005F0E40" w14:paraId="3F8BFB57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5BBEBE00" w14:textId="77777777"/>
                    </w:tc>
                  </w:tr>
                  <w:tr w:rsidRPr="002053B9" w:rsidR="003C1A61" w:rsidTr="005F0E40" w14:paraId="578A4EA5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7835FD50" w14:textId="77777777">
                        <w:r w:rsidRPr="00CA56E5">
                          <w:rPr>
                            <w:bCs/>
                            <w:sz w:val="16"/>
                          </w:rPr>
                          <w:t>9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4A43D58E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27648D37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Diverse onderwerpen op het gebied van migratie</w:t>
                        </w:r>
                      </w:p>
                    </w:tc>
                  </w:tr>
                  <w:tr w:rsidRPr="002053B9" w:rsidR="003C1A61" w:rsidTr="0009030C" w14:paraId="0E2B7FB8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31CC6272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FF7FDB5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17CD0CEE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3075C9D3" w14:textId="77777777"/>
                          </w:tc>
                        </w:tr>
                        <w:tr w:rsidRPr="002053B9" w:rsidR="003C1A61" w:rsidTr="005F0E40" w14:paraId="273B1BD5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8E96B23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7DBFC845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417305D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4B4C06E" w14:textId="77777777">
                              <w:r>
                                <w:t>Brief regering - minister van Asiel en Migratie, M.H.M. Faber-van de Klashorst - 4 februari 2025</w:t>
                              </w:r>
                            </w:p>
                            <w:p w:rsidRPr="002053B9" w:rsidR="003C1A61" w:rsidP="003C1A61" w:rsidRDefault="003C1A61" w14:paraId="5547314C" w14:textId="77777777">
                              <w:r>
                                <w:t>Diverse onderwerpen op het gebied van migratie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30573-223</w:t>
                              </w:r>
                            </w:p>
                          </w:tc>
                        </w:tr>
                        <w:tr w:rsidRPr="002053B9" w:rsidR="003C1A61" w:rsidTr="007E1CBB" w14:paraId="15A1A150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3A5F4931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21A79173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34839ECD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386FF6E4" w14:textId="77777777">
                                    <w:r>
                                      <w:rPr>
                                        <w:highlight w:val="white"/>
                                      </w:rPr>
                                      <w:t>Betrokken bij het commissiedebat over vreemdelingen- en asielbeleid op 5 februari 2025.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7487B7C3" w14:textId="77777777"/>
                          </w:tc>
                        </w:tr>
                      </w:tbl>
                      <w:p w:rsidR="005B5D3D" w:rsidRDefault="005B5D3D" w14:paraId="74B63C12" w14:textId="77777777"/>
                    </w:tc>
                  </w:tr>
                  <w:tr w:rsidRPr="002053B9" w:rsidR="003C1A61" w:rsidTr="005F0E40" w14:paraId="71E2B6A1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35CF6F04" w14:textId="77777777"/>
                    </w:tc>
                  </w:tr>
                  <w:tr w:rsidRPr="002053B9" w:rsidR="003C1A61" w:rsidTr="005F0E40" w14:paraId="0EC029B1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218537F3" w14:textId="77777777"/>
                    </w:tc>
                  </w:tr>
                  <w:tr w:rsidRPr="002053B9" w:rsidR="003C1A61" w:rsidTr="005F0E40" w14:paraId="5FBF2C87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7D0C188E" w14:textId="77777777">
                        <w:r w:rsidRPr="00CA56E5">
                          <w:rPr>
                            <w:bCs/>
                            <w:sz w:val="16"/>
                          </w:rPr>
                          <w:t>10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5416F4B3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0FB64D46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Afbouw Vluchtelingenwerk Nederland</w:t>
                        </w:r>
                      </w:p>
                    </w:tc>
                  </w:tr>
                  <w:tr w:rsidRPr="002053B9" w:rsidR="003C1A61" w:rsidTr="0009030C" w14:paraId="500D34F0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0E3F4F06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41C166D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4953635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6B4D443A" w14:textId="77777777"/>
                          </w:tc>
                        </w:tr>
                        <w:tr w:rsidRPr="002053B9" w:rsidR="003C1A61" w:rsidTr="005F0E40" w14:paraId="3D646419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2DC746AA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50EEA50C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E3EAD86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593EAA8" w14:textId="77777777">
                              <w:r>
                                <w:t>Brief regering - minister van Asiel en Migratie, M.H.M. Faber-van de Klashorst - 10 februari 2025</w:t>
                              </w:r>
                            </w:p>
                            <w:p w:rsidRPr="002053B9" w:rsidR="003C1A61" w:rsidP="003C1A61" w:rsidRDefault="003C1A61" w14:paraId="469E2E56" w14:textId="77777777">
                              <w:r>
                                <w:t>Afbouw Vluchtelingenwerk Nederland</w:t>
                              </w:r>
                              <w:r w:rsidRPr="002053B9">
                                <w:t xml:space="preserve"> - </w:t>
                              </w:r>
                              <w:r>
                                <w:t>19637-3349</w:t>
                              </w:r>
                            </w:p>
                          </w:tc>
                        </w:tr>
                        <w:tr w:rsidRPr="002053B9" w:rsidR="003C1A61" w:rsidTr="007E1CBB" w14:paraId="25D63668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611B740B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F60D82A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5151AF3B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45BC3A75" w14:textId="77777777">
                                    <w:r>
                                      <w:rPr>
                                        <w:highlight w:val="white"/>
                                      </w:rPr>
                                      <w:t>Betrokken bij het tweeminutendebat over vreemdelingen- en asielbeleid op 12 februari 2025.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753FA628" w14:textId="77777777"/>
                          </w:tc>
                        </w:tr>
                      </w:tbl>
                      <w:p w:rsidR="005B5D3D" w:rsidRDefault="005B5D3D" w14:paraId="25F20096" w14:textId="77777777"/>
                    </w:tc>
                  </w:tr>
                  <w:tr w:rsidRPr="002053B9" w:rsidR="003C1A61" w:rsidTr="005F0E40" w14:paraId="1EBA346D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25B4A8BD" w14:textId="77777777"/>
                    </w:tc>
                  </w:tr>
                  <w:tr w:rsidRPr="002053B9" w:rsidR="003C1A61" w:rsidTr="005F0E40" w14:paraId="2C03DB7C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687A044D" w14:textId="77777777"/>
                    </w:tc>
                  </w:tr>
                  <w:tr w:rsidRPr="002053B9" w:rsidR="003C1A61" w:rsidTr="005F0E40" w14:paraId="421568AB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2B07F1E6" w14:textId="77777777">
                        <w:r w:rsidRPr="00CA56E5">
                          <w:rPr>
                            <w:bCs/>
                            <w:sz w:val="16"/>
                          </w:rPr>
                          <w:t>11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6AD7D3D4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74E64C98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Kabinetslijn inzake de adviezen Asielnoodmaatregelenwet en Wet invoering tweestatusstelsel van de Raad van State</w:t>
                        </w:r>
                      </w:p>
                    </w:tc>
                  </w:tr>
                  <w:tr w:rsidRPr="002053B9" w:rsidR="003C1A61" w:rsidTr="0009030C" w14:paraId="7A5837CF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459221FA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A5D2EEE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73DE2CE3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D6CE4CC" w14:textId="77777777"/>
                          </w:tc>
                        </w:tr>
                        <w:tr w:rsidRPr="002053B9" w:rsidR="003C1A61" w:rsidTr="005F0E40" w14:paraId="57E37931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22E52AF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1626B568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60A023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904C57D" w14:textId="77777777">
                              <w:r>
                                <w:t>Brief regering - minister van Asiel en Migratie, M.H.M. Faber-van de Klashorst - 13 februari 2025</w:t>
                              </w:r>
                            </w:p>
                            <w:p w:rsidRPr="002053B9" w:rsidR="003C1A61" w:rsidP="003C1A61" w:rsidRDefault="003C1A61" w14:paraId="37191265" w14:textId="77777777">
                              <w:r>
                                <w:t>Kabinetslijn inzake de adviezen Asielnoodmaatregelenwet en Wet invoering tweestatusstelsel van de Raad van State</w:t>
                              </w:r>
                              <w:r w:rsidRPr="002053B9">
                                <w:t xml:space="preserve"> - </w:t>
                              </w:r>
                              <w:r>
                                <w:t>19637-3367</w:t>
                              </w:r>
                            </w:p>
                          </w:tc>
                        </w:tr>
                        <w:tr w:rsidRPr="002053B9" w:rsidR="003C1A61" w:rsidTr="007E1CBB" w14:paraId="4E941008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25601C0D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CAD3819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2C4DF51E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45C1582A" w14:textId="77777777">
                                    <w:r>
                                      <w:rPr>
                                        <w:highlight w:val="white"/>
                                      </w:rPr>
                                      <w:t>Betrokken bij het plenaire debat over de opvangcrisis in Ter Apel op 13 februari 2025.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7320DB90" w14:textId="77777777"/>
                          </w:tc>
                        </w:tr>
                      </w:tbl>
                      <w:p w:rsidR="005B5D3D" w:rsidRDefault="005B5D3D" w14:paraId="2137F254" w14:textId="77777777"/>
                    </w:tc>
                  </w:tr>
                  <w:tr w:rsidRPr="002053B9" w:rsidR="003C1A61" w:rsidTr="005F0E40" w14:paraId="3C00FDCE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2562025A" w14:textId="77777777"/>
                    </w:tc>
                  </w:tr>
                  <w:tr w:rsidRPr="002053B9" w:rsidR="003C1A61" w:rsidTr="005F0E40" w14:paraId="0E5344C7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0D1589C7" w14:textId="77777777"/>
                    </w:tc>
                  </w:tr>
                </w:tbl>
                <w:p w:rsidR="005B5D3D" w:rsidRDefault="005B5D3D" w14:paraId="2B824396" w14:textId="77777777"/>
              </w:tc>
            </w:tr>
            <w:tr w:rsidRPr="002053B9" w:rsidR="003C1A61" w:rsidTr="003C1A61" w14:paraId="76464F02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04BD893B" w14:textId="77777777"/>
              </w:tc>
            </w:tr>
            <w:tr w:rsidRPr="002053B9" w:rsidR="003C1A61" w:rsidTr="003C1A61" w14:paraId="3577D076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0251F0DF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1C925948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Europese aangelegenheden</w:t>
                  </w:r>
                </w:p>
              </w:tc>
            </w:tr>
            <w:tr w:rsidRPr="002053B9" w:rsidR="003C1A61" w:rsidTr="003C1A61" w14:paraId="1DC1018A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50851D47" w14:textId="77777777"/>
              </w:tc>
            </w:tr>
            <w:tr w:rsidRPr="002053B9" w:rsidR="003C1A61" w:rsidTr="003C1A61" w14:paraId="0F71F3D2" w14:textId="77777777">
              <w:tc>
                <w:tcPr>
                  <w:tcW w:w="9498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271CB1DE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1064CF52" w14:textId="77777777">
                        <w:r w:rsidRPr="00CA56E5">
                          <w:rPr>
                            <w:bCs/>
                            <w:sz w:val="16"/>
                          </w:rPr>
                          <w:t>12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06723B82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67619EF9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Geannoteerde agenda informele JBZ-Raad 30-31 januari 2025</w:t>
                        </w:r>
                      </w:p>
                    </w:tc>
                  </w:tr>
                  <w:tr w:rsidRPr="002053B9" w:rsidR="003C1A61" w:rsidTr="0009030C" w14:paraId="1FEDB056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75AD960D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2E04B59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41B74390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EA7C7ED" w14:textId="77777777"/>
                          </w:tc>
                        </w:tr>
                        <w:tr w:rsidRPr="002053B9" w:rsidR="003C1A61" w:rsidTr="005F0E40" w14:paraId="2C900F80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F627174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1EA7250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0D43D4EF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E4C9D6D" w14:textId="77777777">
                              <w:r>
                                <w:t>Brief regering - minister van Justitie en Veiligheid, D.M. van Weel - 22 januari 2025</w:t>
                              </w:r>
                            </w:p>
                            <w:p w:rsidRPr="002053B9" w:rsidR="003C1A61" w:rsidP="003C1A61" w:rsidRDefault="003C1A61" w14:paraId="5C405F2C" w14:textId="77777777">
                              <w:r>
                                <w:t>Geannoteerde agenda informele JBZ-Raad 30-31 januari 2025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32317-927</w:t>
                              </w:r>
                            </w:p>
                          </w:tc>
                        </w:tr>
                        <w:tr w:rsidRPr="002053B9" w:rsidR="003C1A61" w:rsidTr="007E1CBB" w14:paraId="7B4A77C8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70E79352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2DAF6649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3CF3CE9E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704A63E7" w14:textId="77777777">
                                    <w:r>
                                      <w:rPr>
                                        <w:highlight w:val="white"/>
                                      </w:rPr>
                                      <w:t>Reeds geagendeerd voor het schriftelijk overleg op 27 januari 2025 over de informele JBZ Raad 30 – 31 januari 2025 te Polen (vreemdelingen- en asielbeleid).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7F0B9B1C" w14:textId="77777777"/>
                          </w:tc>
                        </w:tr>
                        <w:tr w:rsidRPr="002053B9" w:rsidR="003C1A61" w:rsidTr="005F0E40" w14:paraId="3F5F78CE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2E2222C" w14:textId="77777777"/>
                          </w:tc>
                          <w:tc>
                            <w:tcPr>
                              <w:tcW w:w="184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6845EF30" w14:textId="4B74547D">
                              <w:r w:rsidRPr="002053B9">
                                <w:rPr>
                                  <w:sz w:val="16"/>
                                </w:rPr>
                                <w:t>Volgcommissie:</w:t>
                              </w: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5DF5F25B" w14:textId="4420AC32">
                              <w:r>
                                <w:rPr>
                                  <w:highlight w:val="white"/>
                                </w:rPr>
                                <w:t>EU</w:t>
                              </w:r>
                            </w:p>
                          </w:tc>
                        </w:tr>
                        <w:tr w:rsidRPr="002053B9" w:rsidR="003C1A61" w:rsidTr="005F0E40" w14:paraId="4F86EBA9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CAA5851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3E0B0154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473ECE8E" w14:textId="77777777"/>
                          </w:tc>
                        </w:tr>
                        <w:tr w:rsidRPr="002053B9" w:rsidR="003C1A61" w:rsidTr="005F0E40" w14:paraId="04F0E9A5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60B9694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059C59A0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5A2708E5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68D14C1" w14:textId="77777777">
                              <w:r>
                                <w:t>Brief regering - minister van Asiel en Migratie, M.H.M. Faber-van de Klashorst - 29 januari 2025</w:t>
                              </w:r>
                            </w:p>
                            <w:p w:rsidRPr="002053B9" w:rsidR="003C1A61" w:rsidP="003C1A61" w:rsidRDefault="003C1A61" w14:paraId="0D62089B" w14:textId="77777777">
                              <w:r>
                                <w:t>Antwoorden op vragen commissie over de Geannoteerde agenda informele JBZ-Raad 30-31 januari 2025 (vreemdelingen- en asielbeleid) (Kamerstuk 32317-927)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32317-929</w:t>
                              </w:r>
                            </w:p>
                          </w:tc>
                        </w:tr>
                        <w:tr w:rsidRPr="002053B9" w:rsidR="003C1A61" w:rsidTr="007E1CBB" w14:paraId="7AF321CD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6115A794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29400F6C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199C69B8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20907643" w14:textId="248D157C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op 5 maart 2025 over de JBZ-Raad van 6 en 7 maart 2025 te Brussel (vreemdelingen- en asielbeleid).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16CABE4C" w14:textId="77777777"/>
                          </w:tc>
                        </w:tr>
                      </w:tbl>
                      <w:p w:rsidR="005B5D3D" w:rsidRDefault="005B5D3D" w14:paraId="5C64BE84" w14:textId="77777777"/>
                    </w:tc>
                  </w:tr>
                  <w:tr w:rsidRPr="002053B9" w:rsidR="003C1A61" w:rsidTr="005F0E40" w14:paraId="1F1E51CC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7C9299AC" w14:textId="77777777"/>
                    </w:tc>
                  </w:tr>
                  <w:tr w:rsidRPr="002053B9" w:rsidR="003C1A61" w:rsidTr="005F0E40" w14:paraId="2A5FC05E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6934D1C1" w14:textId="77777777"/>
                    </w:tc>
                  </w:tr>
                  <w:tr w:rsidRPr="002053B9" w:rsidR="003C1A61" w:rsidTr="005F0E40" w14:paraId="146C2AF4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3663952A" w14:textId="77777777">
                        <w:r w:rsidRPr="00CA56E5">
                          <w:rPr>
                            <w:bCs/>
                            <w:sz w:val="16"/>
                          </w:rPr>
                          <w:t>13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55E3CE2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2B526EAA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Verslag JBZ-Raad van 30 en 31 januari 2025 en het vierde kwartaaloverzicht 2024 van EU-wetsvoorstellen op JBZ-terrein</w:t>
                        </w:r>
                      </w:p>
                    </w:tc>
                  </w:tr>
                  <w:tr w:rsidRPr="002053B9" w:rsidR="003C1A61" w:rsidTr="0009030C" w14:paraId="61D6DBCF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1F00DDB1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4B89927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8D81DBA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65F910A8" w14:textId="77777777"/>
                          </w:tc>
                        </w:tr>
                        <w:tr w:rsidRPr="002053B9" w:rsidR="003C1A61" w:rsidTr="005F0E40" w14:paraId="77B88213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F458EE9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2A88890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52FD2868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55040256" w14:textId="77777777">
                              <w:r>
                                <w:t>Brief regering - minister van Justitie en Veiligheid, D.M. van Weel - 11 februari 2025</w:t>
                              </w:r>
                            </w:p>
                            <w:p w:rsidRPr="002053B9" w:rsidR="003C1A61" w:rsidP="003C1A61" w:rsidRDefault="003C1A61" w14:paraId="15DA6DF1" w14:textId="77777777">
                              <w:r>
                                <w:t>Verslag JBZ-Raad van 30 en 31 januari 2025 en het vierde kwartaaloverzicht 2024 van EU-wetsvoorstellen op JBZ-terrein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32317-931</w:t>
                              </w:r>
                            </w:p>
                          </w:tc>
                        </w:tr>
                        <w:tr w:rsidRPr="002053B9" w:rsidR="003C1A61" w:rsidTr="007E1CBB" w14:paraId="3D496845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3AE306A0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7C6316B3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006ABE5A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1A1536C6" w14:textId="32593D2F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op 5 maart 2025 over de JBZ-Raad van 6 en 7 maart 2025 te Brussel (vreemdelingen- en asielbeleid).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3281EC0C" w14:textId="77777777"/>
                          </w:tc>
                        </w:tr>
                        <w:tr w:rsidRPr="002053B9" w:rsidR="003C1A61" w:rsidTr="005F0E40" w14:paraId="70842438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431E5B9" w14:textId="77777777"/>
                          </w:tc>
                          <w:tc>
                            <w:tcPr>
                              <w:tcW w:w="184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4946CF0F" w14:textId="7A7A8DCF">
                              <w:r w:rsidRPr="002053B9">
                                <w:rPr>
                                  <w:sz w:val="16"/>
                                </w:rPr>
                                <w:t>Volgcommissie:</w:t>
                              </w: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C825F05" w14:textId="77777777">
                              <w:r>
                                <w:rPr>
                                  <w:highlight w:val="white"/>
                                </w:rPr>
                                <w:t>EU</w:t>
                              </w:r>
                            </w:p>
                          </w:tc>
                        </w:tr>
                      </w:tbl>
                      <w:p w:rsidR="005B5D3D" w:rsidRDefault="005B5D3D" w14:paraId="186E7DA5" w14:textId="77777777"/>
                    </w:tc>
                  </w:tr>
                  <w:tr w:rsidRPr="002053B9" w:rsidR="003C1A61" w:rsidTr="005F0E40" w14:paraId="5872AE03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0ABB8F3C" w14:textId="77777777"/>
                    </w:tc>
                  </w:tr>
                  <w:tr w:rsidRPr="002053B9" w:rsidR="003C1A61" w:rsidTr="005F0E40" w14:paraId="591AFB9F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428A924A" w14:textId="77777777"/>
                    </w:tc>
                  </w:tr>
                </w:tbl>
                <w:p w:rsidR="005B5D3D" w:rsidRDefault="005B5D3D" w14:paraId="7B33DB53" w14:textId="77777777"/>
              </w:tc>
            </w:tr>
            <w:tr w:rsidRPr="002053B9" w:rsidR="003C1A61" w:rsidTr="003C1A61" w14:paraId="15686709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21A36BB9" w14:textId="77777777"/>
              </w:tc>
            </w:tr>
            <w:tr w:rsidRPr="002053B9" w:rsidR="003C1A61" w:rsidTr="003C1A61" w14:paraId="0562C808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61457B0A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418E265E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Overig (openbaar)</w:t>
                  </w:r>
                </w:p>
              </w:tc>
            </w:tr>
            <w:tr w:rsidRPr="002053B9" w:rsidR="003C1A61" w:rsidTr="003C1A61" w14:paraId="603DEEDE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39A09341" w14:textId="77777777"/>
              </w:tc>
            </w:tr>
            <w:tr w:rsidRPr="002053B9" w:rsidR="003C1A61" w:rsidTr="003C1A61" w14:paraId="7AFEF3C5" w14:textId="77777777">
              <w:tc>
                <w:tcPr>
                  <w:tcW w:w="9498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2A22BAA7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430194B6" w14:textId="77777777">
                        <w:r w:rsidRPr="00CA56E5">
                          <w:rPr>
                            <w:bCs/>
                            <w:sz w:val="16"/>
                          </w:rPr>
                          <w:t>14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EB2F0B2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21C8A9B1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Selectie V-100 over uitvoering van overheidsbeleid</w:t>
                        </w:r>
                      </w:p>
                    </w:tc>
                  </w:tr>
                  <w:tr w:rsidRPr="002053B9" w:rsidR="003C1A61" w:rsidTr="0009030C" w14:paraId="2D78320D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7A92F56D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15F59DC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12070173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31CF58EB" w14:textId="77777777"/>
                          </w:tc>
                        </w:tr>
                        <w:tr w:rsidRPr="002053B9" w:rsidR="003C1A61" w:rsidTr="005F0E40" w14:paraId="0FE0A4B0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2DE506E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55C07349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5313A3F1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3852806" w14:textId="77777777">
                              <w:r>
                                <w:t>Brief commissie - voorzitter van de commissie voor de Rijksuitgaven, J.C. Sneller (D66) - 23 januari 2025</w:t>
                              </w:r>
                            </w:p>
                            <w:p w:rsidRPr="002053B9" w:rsidR="003C1A61" w:rsidP="003C1A61" w:rsidRDefault="003C1A61" w14:paraId="165D2EFF" w14:textId="77777777">
                              <w:r>
                                <w:t>Aan de voorzitters van de vaste Kamercommissies - Selectie V-100 over uitvoering van overheidsbeleid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2025Z01162</w:t>
                              </w:r>
                            </w:p>
                          </w:tc>
                        </w:tr>
                        <w:tr w:rsidRPr="002053B9" w:rsidR="003C1A61" w:rsidTr="007E1CBB" w14:paraId="3995C38A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559602F5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381AA252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70D1E7F9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3FBD2089" w14:textId="77777777">
                                    <w:r>
                                      <w:rPr>
                                        <w:highlight w:val="white"/>
                                      </w:rPr>
                                      <w:t>Welke twee leden willen deelnemen aan de V-100?</w:t>
                                    </w:r>
                                  </w:p>
                                </w:tc>
                              </w:tr>
                              <w:tr w:rsidRPr="002053B9" w:rsidR="003C1A61" w:rsidTr="005F0E40" w14:paraId="73436791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76FC4D03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48236E64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Noot: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="005B5D3D" w:rsidRDefault="00965B3C" w14:paraId="124EC760" w14:textId="77777777">
                                    <w:r>
                                      <w:t>Het COA is door de commissie voor de Rijksuitgaven, op voorstel van de commissie AM, geselecteerd als publieke dienstverlener voor de V100.</w:t>
                                    </w:r>
                                    <w:r>
                                      <w:br/>
                                      <w:t>Tijdens de V-100 kunnen de deelnemers met elkaar en Kamerleden in gesprek gaan over knelpunten en eventuele dilemma’s in de uitvoering van beleid.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7BE920A1" w14:textId="77777777"/>
                          </w:tc>
                        </w:tr>
                        <w:tr w:rsidRPr="002053B9" w:rsidR="003C1A61" w:rsidTr="005F0E40" w14:paraId="69EA1E6D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17B5322" w14:textId="77777777"/>
                          </w:tc>
                          <w:tc>
                            <w:tcPr>
                              <w:tcW w:w="184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3311C90" w14:textId="27B80D37">
                              <w:r w:rsidRPr="002053B9">
                                <w:rPr>
                                  <w:sz w:val="16"/>
                                </w:rPr>
                                <w:t>Volgcommissie:</w:t>
                              </w: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E2198A6" w14:textId="698D3BED">
                              <w:r>
                                <w:rPr>
                                  <w:highlight w:val="white"/>
                                </w:rPr>
                                <w:t>BHO, BiZa, BuZa, DEF, DiZa, EZ, K&amp;GG, FIN, I&amp;W, J&amp;V, KR, LVVN, OCW, SZW, VWS, VRO</w:t>
                              </w:r>
                            </w:p>
                          </w:tc>
                        </w:tr>
                      </w:tbl>
                      <w:p w:rsidR="005B5D3D" w:rsidRDefault="005B5D3D" w14:paraId="559E1AD5" w14:textId="77777777"/>
                    </w:tc>
                  </w:tr>
                  <w:tr w:rsidRPr="002053B9" w:rsidR="003C1A61" w:rsidTr="005F0E40" w14:paraId="5BC9B563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7724D9F0" w14:textId="77777777"/>
                    </w:tc>
                  </w:tr>
                  <w:tr w:rsidRPr="002053B9" w:rsidR="003C1A61" w:rsidTr="005F0E40" w14:paraId="1756DEF5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644071B3" w14:textId="77777777"/>
                    </w:tc>
                  </w:tr>
                  <w:tr w:rsidRPr="002053B9" w:rsidR="003C1A61" w:rsidTr="005F0E40" w14:paraId="5EAACEAB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7AB42B4D" w14:textId="77777777">
                        <w:r w:rsidRPr="00CA56E5">
                          <w:rPr>
                            <w:bCs/>
                            <w:sz w:val="16"/>
                          </w:rPr>
                          <w:t>15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6CEE220E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069D614F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Overzicht geplande en ongeplande commissieactiviteiten</w:t>
                        </w:r>
                      </w:p>
                    </w:tc>
                  </w:tr>
                  <w:tr w:rsidRPr="002053B9" w:rsidR="003C1A61" w:rsidTr="0009030C" w14:paraId="13802F0D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6AD82655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59C74E16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4E0B8546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B049BC2" w14:textId="77777777"/>
                          </w:tc>
                        </w:tr>
                        <w:tr w:rsidRPr="002053B9" w:rsidR="003C1A61" w:rsidTr="005F0E40" w14:paraId="3603F4A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1438850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16D11B3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F0EB326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1FBA2CB" w14:textId="77777777">
                              <w:r>
                                <w:t>Stafnotitie - griffier, M.C. Burger - 15 januari 2025</w:t>
                              </w:r>
                            </w:p>
                            <w:p w:rsidRPr="002053B9" w:rsidR="003C1A61" w:rsidP="003C1A61" w:rsidRDefault="003C1A61" w14:paraId="4DA109DB" w14:textId="77777777">
                              <w:r>
                                <w:t>Overzicht geplande en ongeplande commissieactiviteiten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2025Z00368</w:t>
                              </w:r>
                            </w:p>
                          </w:tc>
                        </w:tr>
                        <w:tr w:rsidRPr="002053B9" w:rsidR="003C1A61" w:rsidTr="007E1CBB" w14:paraId="3A252B03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18D49002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50CE235B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0F2F2EBB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965B3C" w:rsidR="003C1A61" w:rsidP="003C1A61" w:rsidRDefault="003C1A61" w14:paraId="20207927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965B3C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2DA5511A" w14:textId="77777777"/>
                          </w:tc>
                        </w:tr>
                      </w:tbl>
                      <w:p w:rsidR="005B5D3D" w:rsidRDefault="005B5D3D" w14:paraId="3EEFE064" w14:textId="77777777"/>
                    </w:tc>
                  </w:tr>
                  <w:tr w:rsidRPr="002053B9" w:rsidR="003C1A61" w:rsidTr="005F0E40" w14:paraId="22708806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3799CD94" w14:textId="77777777"/>
                    </w:tc>
                  </w:tr>
                  <w:tr w:rsidRPr="002053B9" w:rsidR="003C1A61" w:rsidTr="005F0E40" w14:paraId="0EFBE8C1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521F1F2D" w14:textId="77777777"/>
                    </w:tc>
                  </w:tr>
                </w:tbl>
                <w:p w:rsidR="005B5D3D" w:rsidRDefault="005B5D3D" w14:paraId="711CDAB3" w14:textId="77777777"/>
              </w:tc>
            </w:tr>
            <w:tr w:rsidRPr="002053B9" w:rsidR="003C1A61" w:rsidTr="003C1A61" w14:paraId="5EE0967D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21DAB864" w14:textId="77777777"/>
              </w:tc>
            </w:tr>
            <w:tr w:rsidRPr="002053B9" w:rsidR="003C1A61" w:rsidTr="003C1A61" w14:paraId="37E03A5E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68FA2228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5EFD562F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Rondvraag</w:t>
                  </w:r>
                </w:p>
              </w:tc>
            </w:tr>
            <w:tr w:rsidRPr="002053B9" w:rsidR="003C1A61" w:rsidTr="003C1A61" w14:paraId="21443061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302BF434" w14:textId="77777777"/>
              </w:tc>
            </w:tr>
            <w:tr w:rsidRPr="002053B9" w:rsidR="003C1A61" w:rsidTr="003C1A61" w14:paraId="2C9551BD" w14:textId="77777777">
              <w:tc>
                <w:tcPr>
                  <w:tcW w:w="9498" w:type="dxa"/>
                  <w:gridSpan w:val="2"/>
                </w:tcPr>
                <w:tbl>
                  <w:tblPr>
                    <w:tblStyle w:val="Tabelraster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bottom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6"/>
                    <w:gridCol w:w="7195"/>
                  </w:tblGrid>
                  <w:tr w:rsidR="003C1A61" w:rsidTr="00A55C4F" w14:paraId="4944483B" w14:textId="77777777">
                    <w:tc>
                      <w:tcPr>
                        <w:tcW w:w="9491" w:type="dxa"/>
                        <w:gridSpan w:val="2"/>
                      </w:tcPr>
                      <w:p w:rsidR="003C1A61" w:rsidP="003C1A61" w:rsidRDefault="003C1A61" w14:paraId="5000C9A3" w14:textId="77777777"/>
                    </w:tc>
                  </w:tr>
                  <w:tr w:rsidR="003C1A61" w:rsidTr="00A55C4F" w14:paraId="4F43AD88" w14:textId="77777777">
                    <w:tc>
                      <w:tcPr>
                        <w:tcW w:w="2296" w:type="dxa"/>
                      </w:tcPr>
                      <w:p w:rsidR="003C1A61" w:rsidP="003C1A61" w:rsidRDefault="003C1A61" w14:paraId="5B93ED5A" w14:textId="77777777"/>
                    </w:tc>
                    <w:tc>
                      <w:tcPr>
                        <w:tcW w:w="7195" w:type="dxa"/>
                        <w:tcMar>
                          <w:left w:w="0" w:type="dxa"/>
                        </w:tcMar>
                      </w:tcPr>
                      <w:p w:rsidR="003C1A61" w:rsidP="003C1A61" w:rsidRDefault="003C1A61" w14:paraId="55058171" w14:textId="77777777">
                        <w:r>
                          <w:rPr>
                            <w:b/>
                          </w:rPr>
                          <w:t>Geen agendapunten</w:t>
                        </w:r>
                      </w:p>
                    </w:tc>
                  </w:tr>
                </w:tbl>
                <w:p w:rsidR="005B5D3D" w:rsidRDefault="005B5D3D" w14:paraId="7265204E" w14:textId="77777777"/>
              </w:tc>
            </w:tr>
            <w:tr w:rsidRPr="002053B9" w:rsidR="003C1A61" w:rsidTr="003C1A61" w14:paraId="40E62959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776D8DCF" w14:textId="77777777"/>
              </w:tc>
            </w:tr>
            <w:tr w:rsidRPr="002053B9" w:rsidR="003C1A61" w:rsidTr="003C1A61" w14:paraId="7C1AB66A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58CD0B94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4D421B36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Brievenlijst</w:t>
                  </w:r>
                </w:p>
              </w:tc>
            </w:tr>
            <w:tr w:rsidRPr="002053B9" w:rsidR="003C1A61" w:rsidTr="003C1A61" w14:paraId="2E5B9C64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27D4EB82" w14:textId="77777777"/>
              </w:tc>
            </w:tr>
            <w:tr w:rsidRPr="002053B9" w:rsidR="003C1A61" w:rsidTr="003C1A61" w14:paraId="1BE66897" w14:textId="77777777">
              <w:tc>
                <w:tcPr>
                  <w:tcW w:w="9498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76D18E4E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0B8B6AB8" w14:textId="77777777">
                        <w:r w:rsidRPr="00CA56E5">
                          <w:rPr>
                            <w:bCs/>
                            <w:sz w:val="16"/>
                          </w:rPr>
                          <w:t>16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7E89C5C5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067507DD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Brievenlijst (particulieren)</w:t>
                        </w:r>
                      </w:p>
                      <w:p w:rsidR="005B5D3D" w:rsidRDefault="00965B3C" w14:paraId="52BB4EF9" w14:textId="77777777">
                        <w:r>
                          <w:t>(zie de zaken en de voorstellen op de brievenlijst)</w:t>
                        </w:r>
                      </w:p>
                    </w:tc>
                  </w:tr>
                  <w:tr w:rsidRPr="002053B9" w:rsidR="003C1A61" w:rsidTr="0009030C" w14:paraId="0E2DBE2E" w14:textId="77777777">
                    <w:tc>
                      <w:tcPr>
                        <w:tcW w:w="9490" w:type="dxa"/>
                        <w:gridSpan w:val="3"/>
                      </w:tcPr>
                      <w:p w:rsidR="005B5D3D" w:rsidRDefault="005B5D3D" w14:paraId="604D3D18" w14:textId="77777777"/>
                    </w:tc>
                  </w:tr>
                  <w:tr w:rsidRPr="002053B9" w:rsidR="003C1A61" w:rsidTr="005F0E40" w14:paraId="01405CA4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0BE592E0" w14:textId="77777777"/>
                    </w:tc>
                  </w:tr>
                  <w:tr w:rsidRPr="002053B9" w:rsidR="003C1A61" w:rsidTr="005F0E40" w14:paraId="24CB83EC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1D2EBB13" w14:textId="77777777"/>
                    </w:tc>
                  </w:tr>
                  <w:tr w:rsidRPr="002053B9" w:rsidR="003C1A61" w:rsidTr="005F0E40" w14:paraId="10416F40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2E90C6AB" w14:textId="77777777">
                        <w:r w:rsidRPr="00CA56E5">
                          <w:rPr>
                            <w:bCs/>
                            <w:sz w:val="16"/>
                          </w:rPr>
                          <w:t>17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03226CB9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5AB1A1D3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Brievenlijst (</w:t>
                        </w:r>
                        <w:proofErr w:type="spellStart"/>
                        <w:r>
                          <w:rPr>
                            <w:b/>
                          </w:rPr>
                          <w:t>organsaties</w:t>
                        </w:r>
                        <w:proofErr w:type="spellEnd"/>
                        <w:r>
                          <w:rPr>
                            <w:b/>
                          </w:rPr>
                          <w:t>)</w:t>
                        </w:r>
                      </w:p>
                      <w:p w:rsidR="005B5D3D" w:rsidRDefault="00965B3C" w14:paraId="6B9A0F14" w14:textId="77777777">
                        <w:r>
                          <w:t>(zie de zaken en de voorstellen op de brievenlijst)</w:t>
                        </w:r>
                      </w:p>
                    </w:tc>
                  </w:tr>
                  <w:tr w:rsidRPr="002053B9" w:rsidR="003C1A61" w:rsidTr="0009030C" w14:paraId="246E3BCC" w14:textId="77777777">
                    <w:tc>
                      <w:tcPr>
                        <w:tcW w:w="9490" w:type="dxa"/>
                        <w:gridSpan w:val="3"/>
                      </w:tcPr>
                      <w:p w:rsidR="005B5D3D" w:rsidRDefault="005B5D3D" w14:paraId="39559CD4" w14:textId="77777777"/>
                    </w:tc>
                  </w:tr>
                  <w:tr w:rsidRPr="002053B9" w:rsidR="003C1A61" w:rsidTr="005F0E40" w14:paraId="68CCDDCC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33F8BF3A" w14:textId="77777777"/>
                    </w:tc>
                  </w:tr>
                  <w:tr w:rsidRPr="002053B9" w:rsidR="003C1A61" w:rsidTr="005F0E40" w14:paraId="5B146F52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1665D120" w14:textId="77777777"/>
                    </w:tc>
                  </w:tr>
                </w:tbl>
                <w:p w:rsidR="005B5D3D" w:rsidRDefault="005B5D3D" w14:paraId="39FF8D8F" w14:textId="77777777"/>
              </w:tc>
            </w:tr>
            <w:tr w:rsidRPr="002053B9" w:rsidR="003C1A61" w:rsidTr="003C1A61" w14:paraId="50C332CA" w14:textId="77777777">
              <w:tc>
                <w:tcPr>
                  <w:tcW w:w="9498" w:type="dxa"/>
                  <w:gridSpan w:val="2"/>
                </w:tcPr>
                <w:p w:rsidR="003C1A61" w:rsidP="003C1A61" w:rsidRDefault="003C1A61" w14:paraId="57F68BD3" w14:textId="77777777"/>
                <w:p w:rsidR="00965B3C" w:rsidP="003C1A61" w:rsidRDefault="00965B3C" w14:paraId="61D2E5B5" w14:textId="77777777"/>
                <w:p w:rsidR="00965B3C" w:rsidP="003C1A61" w:rsidRDefault="00965B3C" w14:paraId="452330EF" w14:textId="77777777"/>
                <w:p w:rsidR="00965B3C" w:rsidP="003C1A61" w:rsidRDefault="00965B3C" w14:paraId="4682D00D" w14:textId="77777777"/>
                <w:p w:rsidRPr="002053B9" w:rsidR="00965B3C" w:rsidP="003C1A61" w:rsidRDefault="00965B3C" w14:paraId="714720D3" w14:textId="77777777"/>
              </w:tc>
            </w:tr>
            <w:tr w:rsidRPr="002053B9" w:rsidR="003C1A61" w:rsidTr="003C1A61" w14:paraId="4F27F12A" w14:textId="77777777">
              <w:tc>
                <w:tcPr>
                  <w:tcW w:w="228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6B805E33" w14:textId="77777777"/>
              </w:tc>
              <w:tc>
                <w:tcPr>
                  <w:tcW w:w="7209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36AABD2B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Overig (besloten)</w:t>
                  </w:r>
                </w:p>
              </w:tc>
            </w:tr>
            <w:tr w:rsidRPr="002053B9" w:rsidR="003C1A61" w:rsidTr="003C1A61" w14:paraId="399E6855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4A5BAA3B" w14:textId="77777777"/>
              </w:tc>
            </w:tr>
            <w:tr w:rsidRPr="002053B9" w:rsidR="003C1A61" w:rsidTr="003C1A61" w14:paraId="272DE4A7" w14:textId="77777777">
              <w:tc>
                <w:tcPr>
                  <w:tcW w:w="9498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3F16C0F9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0D1568FD" w14:textId="77777777">
                        <w:r w:rsidRPr="00CA56E5">
                          <w:rPr>
                            <w:bCs/>
                            <w:sz w:val="16"/>
                          </w:rPr>
                          <w:t>18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096958CD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29806E5D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Stafnotitie Input commissiedebat regulier verblijf</w:t>
                        </w:r>
                      </w:p>
                    </w:tc>
                  </w:tr>
                  <w:tr w:rsidRPr="002053B9" w:rsidR="003C1A61" w:rsidTr="0009030C" w14:paraId="43FA54C9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044F44F8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6F5EC78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37D9389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03919D61" w14:textId="77777777"/>
                          </w:tc>
                        </w:tr>
                        <w:tr w:rsidRPr="002053B9" w:rsidR="003C1A61" w:rsidTr="005F0E40" w14:paraId="40C555C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0159071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065341A8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430A6E39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02335049" w14:textId="77777777">
                              <w:r>
                                <w:t>Stafnotitie - griffier, M.C. Burger - 17 februari 2025</w:t>
                              </w:r>
                            </w:p>
                            <w:p w:rsidRPr="002053B9" w:rsidR="003C1A61" w:rsidP="003C1A61" w:rsidRDefault="003C1A61" w14:paraId="059BB041" w14:textId="77777777">
                              <w:r>
                                <w:t>Stafnotitie Input commissiedebat regulier verblijf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2025Z02881</w:t>
                              </w:r>
                            </w:p>
                          </w:tc>
                        </w:tr>
                        <w:tr w:rsidRPr="002053B9" w:rsidR="003C1A61" w:rsidTr="007E1CBB" w14:paraId="14174F86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53CCE724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D788B8C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448E69BA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965B3C" w:rsidR="003C1A61" w:rsidP="003C1A61" w:rsidRDefault="003C1A61" w14:paraId="267AE5C1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965B3C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76CC3B99" w14:textId="77777777"/>
                          </w:tc>
                        </w:tr>
                      </w:tbl>
                      <w:p w:rsidR="005B5D3D" w:rsidRDefault="005B5D3D" w14:paraId="5D5293BB" w14:textId="77777777"/>
                    </w:tc>
                  </w:tr>
                  <w:tr w:rsidRPr="002053B9" w:rsidR="003C1A61" w:rsidTr="005F0E40" w14:paraId="34BFA5E4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7593736A" w14:textId="77777777"/>
                    </w:tc>
                  </w:tr>
                  <w:tr w:rsidRPr="002053B9" w:rsidR="003C1A61" w:rsidTr="005F0E40" w14:paraId="755F1258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374BE363" w14:textId="77777777"/>
                    </w:tc>
                  </w:tr>
                  <w:tr w:rsidRPr="002053B9" w:rsidR="003C1A61" w:rsidTr="005F0E40" w14:paraId="29209D09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5B4FC1D0" w14:textId="77777777">
                        <w:r w:rsidRPr="00CA56E5">
                          <w:rPr>
                            <w:bCs/>
                            <w:sz w:val="16"/>
                          </w:rPr>
                          <w:t>19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1DCB2E8B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16C54624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Vervolg kennisagenda</w:t>
                        </w:r>
                      </w:p>
                    </w:tc>
                  </w:tr>
                  <w:tr w:rsidRPr="002053B9" w:rsidR="003C1A61" w:rsidTr="0009030C" w14:paraId="476563F4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54"/>
                          <w:gridCol w:w="1844"/>
                          <w:gridCol w:w="7178"/>
                        </w:tblGrid>
                        <w:tr w:rsidRPr="002053B9" w:rsidR="003C1A61" w:rsidTr="005F0E40" w14:paraId="7741AD53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3352075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82B1F92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7966C933" w14:textId="77777777"/>
                          </w:tc>
                        </w:tr>
                        <w:tr w:rsidRPr="002053B9" w:rsidR="003C1A61" w:rsidTr="005F0E40" w14:paraId="4036AD32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2DA33679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696D9A65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2CC8F7C0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4D5392C" w14:textId="77777777">
                              <w:r>
                                <w:t>Stafnotitie - griffier, M.C. Burger - 17 februari 2025</w:t>
                              </w:r>
                            </w:p>
                            <w:p w:rsidRPr="002053B9" w:rsidR="003C1A61" w:rsidP="003C1A61" w:rsidRDefault="003C1A61" w14:paraId="72FF1E34" w14:textId="77777777">
                              <w:r>
                                <w:t>Vervolg kennisagenda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2025Z02889</w:t>
                              </w:r>
                            </w:p>
                          </w:tc>
                        </w:tr>
                        <w:tr w:rsidRPr="002053B9" w:rsidR="003C1A61" w:rsidTr="007E1CBB" w14:paraId="4AB50E77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46"/>
                                <w:gridCol w:w="1855"/>
                                <w:gridCol w:w="7192"/>
                              </w:tblGrid>
                              <w:tr w:rsidRPr="002053B9" w:rsidR="003C1A61" w:rsidTr="005F0E40" w14:paraId="27DC1C4F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0C9F3E32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5421AE46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965B3C" w:rsidR="003C1A61" w:rsidP="003C1A61" w:rsidRDefault="003C1A61" w14:paraId="2B27906B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965B3C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</w:tbl>
                            <w:p w:rsidR="005B5D3D" w:rsidRDefault="005B5D3D" w14:paraId="4236C875" w14:textId="77777777"/>
                          </w:tc>
                        </w:tr>
                      </w:tbl>
                      <w:p w:rsidR="005B5D3D" w:rsidRDefault="005B5D3D" w14:paraId="1EF8BC88" w14:textId="77777777"/>
                    </w:tc>
                  </w:tr>
                  <w:tr w:rsidRPr="002053B9" w:rsidR="003C1A61" w:rsidTr="005F0E40" w14:paraId="18D96DD7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17B86A79" w14:textId="77777777"/>
                    </w:tc>
                  </w:tr>
                  <w:tr w:rsidRPr="002053B9" w:rsidR="003C1A61" w:rsidTr="005F0E40" w14:paraId="0115D357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68578853" w14:textId="77777777"/>
                    </w:tc>
                  </w:tr>
                </w:tbl>
                <w:p w:rsidR="005B5D3D" w:rsidRDefault="005B5D3D" w14:paraId="3D595565" w14:textId="77777777"/>
              </w:tc>
            </w:tr>
            <w:tr w:rsidRPr="002053B9" w:rsidR="003C1A61" w:rsidTr="003C1A61" w14:paraId="53B5FC7B" w14:textId="77777777">
              <w:tc>
                <w:tcPr>
                  <w:tcW w:w="9498" w:type="dxa"/>
                  <w:gridSpan w:val="2"/>
                </w:tcPr>
                <w:p w:rsidRPr="002053B9" w:rsidR="003C1A61" w:rsidP="003C1A61" w:rsidRDefault="003C1A61" w14:paraId="26A99B42" w14:textId="77777777"/>
              </w:tc>
            </w:tr>
          </w:tbl>
          <w:p w:rsidR="005B5D3D" w:rsidRDefault="005B5D3D" w14:paraId="07A3DBCB" w14:textId="77777777"/>
        </w:tc>
      </w:tr>
      <w:tr w:rsidRPr="002053B9" w:rsidR="003C1A61" w:rsidTr="00283FBE" w14:paraId="2CC575E3" w14:textId="77777777">
        <w:tc>
          <w:tcPr>
            <w:tcW w:w="9711" w:type="dxa"/>
            <w:gridSpan w:val="4"/>
          </w:tcPr>
          <w:p w:rsidRPr="00F93DD6" w:rsidR="003C1A61" w:rsidP="000D6332" w:rsidRDefault="003C1A61" w14:paraId="4005777B" w14:textId="77777777">
            <w:pPr>
              <w:rPr>
                <w:bCs/>
              </w:rPr>
            </w:pPr>
          </w:p>
        </w:tc>
      </w:tr>
      <w:tr w:rsidRPr="002053B9" w:rsidR="002F3A8A" w14:paraId="5BFA7850" w14:textId="77777777">
        <w:tc>
          <w:tcPr>
            <w:tcW w:w="9711" w:type="dxa"/>
            <w:gridSpan w:val="4"/>
          </w:tcPr>
          <w:p w:rsidRPr="002053B9" w:rsidR="002F3A8A" w:rsidRDefault="002F3A8A" w14:paraId="2E4854E4" w14:textId="77777777">
            <w:pPr>
              <w:pBdr>
                <w:bottom w:val="single" w:color="auto" w:sz="6" w:space="1"/>
              </w:pBdr>
            </w:pPr>
          </w:p>
          <w:p w:rsidRPr="002053B9" w:rsidR="002F3A8A" w:rsidP="00705FE5" w:rsidRDefault="002F3A8A" w14:paraId="27ED76FC" w14:textId="77777777"/>
        </w:tc>
      </w:tr>
      <w:tr w:rsidRPr="002053B9" w:rsidR="002F3A8A" w14:paraId="21D72439" w14:textId="77777777">
        <w:tc>
          <w:tcPr>
            <w:tcW w:w="2374" w:type="dxa"/>
            <w:gridSpan w:val="2"/>
          </w:tcPr>
          <w:p w:rsidRPr="002053B9" w:rsidR="002F3A8A" w:rsidP="00FB5E52" w:rsidRDefault="005E45B9" w14:paraId="32E67BF1" w14:textId="77777777">
            <w:r w:rsidRPr="002053B9">
              <w:rPr>
                <w:sz w:val="16"/>
              </w:rPr>
              <w:t>Griffier:</w:t>
            </w:r>
          </w:p>
        </w:tc>
        <w:tc>
          <w:tcPr>
            <w:tcW w:w="7337" w:type="dxa"/>
            <w:gridSpan w:val="2"/>
          </w:tcPr>
          <w:p w:rsidRPr="002053B9" w:rsidR="002F3A8A" w:rsidRDefault="00371EC9" w14:paraId="4F2D8F16" w14:textId="77777777">
            <w:pPr>
              <w:rPr>
                <w:sz w:val="22"/>
                <w:szCs w:val="22"/>
              </w:rPr>
            </w:pPr>
            <w:r>
              <w:t>M.C. Burger</w:t>
            </w:r>
          </w:p>
        </w:tc>
      </w:tr>
      <w:tr w:rsidRPr="002053B9" w:rsidR="002F3A8A" w14:paraId="5EC62C7E" w14:textId="77777777">
        <w:tc>
          <w:tcPr>
            <w:tcW w:w="9711" w:type="dxa"/>
            <w:gridSpan w:val="4"/>
          </w:tcPr>
          <w:p w:rsidRPr="002053B9" w:rsidR="002F3A8A" w:rsidP="00705FE5" w:rsidRDefault="002F3A8A" w14:paraId="55956164" w14:textId="77777777"/>
        </w:tc>
      </w:tr>
      <w:tr w:rsidRPr="002053B9" w:rsidR="002F3A8A" w14:paraId="1A38180D" w14:textId="77777777">
        <w:tc>
          <w:tcPr>
            <w:tcW w:w="2374" w:type="dxa"/>
            <w:gridSpan w:val="2"/>
          </w:tcPr>
          <w:p w:rsidRPr="002053B9" w:rsidR="002F3A8A" w:rsidP="00FB5E52" w:rsidRDefault="005E45B9" w14:paraId="73A5BE94" w14:textId="77777777">
            <w:r w:rsidRPr="002053B9">
              <w:rPr>
                <w:sz w:val="16"/>
              </w:rPr>
              <w:t>Activiteitnummer:</w:t>
            </w:r>
          </w:p>
        </w:tc>
        <w:tc>
          <w:tcPr>
            <w:tcW w:w="7337" w:type="dxa"/>
            <w:gridSpan w:val="2"/>
          </w:tcPr>
          <w:p w:rsidRPr="002053B9" w:rsidR="002F3A8A" w:rsidRDefault="00371EC9" w14:paraId="388D27AE" w14:textId="77777777">
            <w:pPr>
              <w:rPr>
                <w:sz w:val="22"/>
                <w:szCs w:val="22"/>
              </w:rPr>
            </w:pPr>
            <w:r>
              <w:t>2024A07302</w:t>
            </w:r>
          </w:p>
        </w:tc>
      </w:tr>
    </w:tbl>
    <w:p w:rsidR="00043B52" w:rsidP="00B001D8" w:rsidRDefault="00043B52" w14:paraId="74FF7C64" w14:textId="77777777"/>
    <w:sectPr w:rsidR="00043B52" w:rsidSect="002053B9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8B2E" w14:textId="77777777" w:rsidR="00405769" w:rsidRDefault="00405769">
      <w:r>
        <w:separator/>
      </w:r>
    </w:p>
  </w:endnote>
  <w:endnote w:type="continuationSeparator" w:id="0">
    <w:p w14:paraId="714839E5" w14:textId="77777777" w:rsidR="00405769" w:rsidRDefault="0040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2402" w14:textId="77777777" w:rsidR="002F3A8A" w:rsidRDefault="007D2CD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5E45B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B3A3147" w14:textId="77777777" w:rsidR="002F3A8A" w:rsidRDefault="002F3A8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4B47" w14:textId="77777777" w:rsidR="002F3A8A" w:rsidRDefault="007D2CD9">
    <w:pPr>
      <w:pStyle w:val="Voettekst"/>
      <w:framePr w:wrap="around" w:vAnchor="text" w:hAnchor="page" w:x="10419" w:y="18"/>
      <w:rPr>
        <w:rStyle w:val="Paginanummer"/>
      </w:rPr>
    </w:pPr>
    <w:r>
      <w:rPr>
        <w:rStyle w:val="Paginanummer"/>
      </w:rPr>
      <w:fldChar w:fldCharType="begin"/>
    </w:r>
    <w:r w:rsidR="005E45B9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564A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49DCF4A" w14:textId="77777777" w:rsidR="002F3A8A" w:rsidRDefault="002F3A8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2EEE" w14:textId="77777777" w:rsidR="00405769" w:rsidRDefault="00405769">
      <w:r>
        <w:separator/>
      </w:r>
    </w:p>
  </w:footnote>
  <w:footnote w:type="continuationSeparator" w:id="0">
    <w:p w14:paraId="721700D7" w14:textId="77777777" w:rsidR="00405769" w:rsidRDefault="0040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E863" w14:textId="77777777" w:rsidR="002F3A8A" w:rsidRDefault="005E45B9">
    <w:pPr>
      <w:pStyle w:val="Koptekst"/>
      <w:rPr>
        <w:lang w:val="en-US"/>
      </w:rPr>
    </w:pPr>
    <w:r>
      <w:rPr>
        <w:lang w:val="en-U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B43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20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3A9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DCC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287E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E86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42AB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F43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A4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C4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B5BFA"/>
    <w:multiLevelType w:val="hybridMultilevel"/>
    <w:tmpl w:val="50F093AC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77351D"/>
    <w:multiLevelType w:val="hybridMultilevel"/>
    <w:tmpl w:val="47F04E4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231"/>
    <w:multiLevelType w:val="hybridMultilevel"/>
    <w:tmpl w:val="5FFCB506"/>
    <w:lvl w:ilvl="0" w:tplc="95C4FC4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A5ED4"/>
    <w:multiLevelType w:val="hybridMultilevel"/>
    <w:tmpl w:val="B7D61DEC"/>
    <w:lvl w:ilvl="0" w:tplc="903CC5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E77E6"/>
    <w:multiLevelType w:val="hybridMultilevel"/>
    <w:tmpl w:val="B922C124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712615">
    <w:abstractNumId w:val="12"/>
  </w:num>
  <w:num w:numId="2" w16cid:durableId="602878598">
    <w:abstractNumId w:val="11"/>
  </w:num>
  <w:num w:numId="3" w16cid:durableId="116799527">
    <w:abstractNumId w:val="13"/>
  </w:num>
  <w:num w:numId="4" w16cid:durableId="1182208078">
    <w:abstractNumId w:val="10"/>
  </w:num>
  <w:num w:numId="5" w16cid:durableId="306085411">
    <w:abstractNumId w:val="14"/>
  </w:num>
  <w:num w:numId="6" w16cid:durableId="65107858">
    <w:abstractNumId w:val="9"/>
  </w:num>
  <w:num w:numId="7" w16cid:durableId="690181171">
    <w:abstractNumId w:val="7"/>
  </w:num>
  <w:num w:numId="8" w16cid:durableId="579753583">
    <w:abstractNumId w:val="6"/>
  </w:num>
  <w:num w:numId="9" w16cid:durableId="1753701979">
    <w:abstractNumId w:val="5"/>
  </w:num>
  <w:num w:numId="10" w16cid:durableId="1603342343">
    <w:abstractNumId w:val="4"/>
  </w:num>
  <w:num w:numId="11" w16cid:durableId="647366756">
    <w:abstractNumId w:val="8"/>
  </w:num>
  <w:num w:numId="12" w16cid:durableId="831141236">
    <w:abstractNumId w:val="3"/>
  </w:num>
  <w:num w:numId="13" w16cid:durableId="1366053014">
    <w:abstractNumId w:val="2"/>
  </w:num>
  <w:num w:numId="14" w16cid:durableId="767429767">
    <w:abstractNumId w:val="1"/>
  </w:num>
  <w:num w:numId="15" w16cid:durableId="6418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A8A"/>
    <w:rsid w:val="0000044B"/>
    <w:rsid w:val="0000163E"/>
    <w:rsid w:val="00001964"/>
    <w:rsid w:val="0000267A"/>
    <w:rsid w:val="000026E4"/>
    <w:rsid w:val="0001127B"/>
    <w:rsid w:val="0001128A"/>
    <w:rsid w:val="00011C0F"/>
    <w:rsid w:val="000157D9"/>
    <w:rsid w:val="000275CC"/>
    <w:rsid w:val="0003160A"/>
    <w:rsid w:val="00035DFA"/>
    <w:rsid w:val="00041998"/>
    <w:rsid w:val="00042D36"/>
    <w:rsid w:val="00043B52"/>
    <w:rsid w:val="000502C7"/>
    <w:rsid w:val="00050343"/>
    <w:rsid w:val="000543E4"/>
    <w:rsid w:val="00057189"/>
    <w:rsid w:val="000679F2"/>
    <w:rsid w:val="00067A4D"/>
    <w:rsid w:val="000733BA"/>
    <w:rsid w:val="00081516"/>
    <w:rsid w:val="00083CA2"/>
    <w:rsid w:val="00094E97"/>
    <w:rsid w:val="0009705B"/>
    <w:rsid w:val="000A40B1"/>
    <w:rsid w:val="000A44A9"/>
    <w:rsid w:val="000C2B3A"/>
    <w:rsid w:val="000D6332"/>
    <w:rsid w:val="000E38A7"/>
    <w:rsid w:val="000F4E5F"/>
    <w:rsid w:val="0010481A"/>
    <w:rsid w:val="00110090"/>
    <w:rsid w:val="00117BB4"/>
    <w:rsid w:val="0012216D"/>
    <w:rsid w:val="00125CA1"/>
    <w:rsid w:val="001327E4"/>
    <w:rsid w:val="00132DE6"/>
    <w:rsid w:val="0014597A"/>
    <w:rsid w:val="00147C07"/>
    <w:rsid w:val="0015380E"/>
    <w:rsid w:val="00153A9A"/>
    <w:rsid w:val="00164C3D"/>
    <w:rsid w:val="00181AF5"/>
    <w:rsid w:val="00181C30"/>
    <w:rsid w:val="001832FD"/>
    <w:rsid w:val="00186960"/>
    <w:rsid w:val="00190883"/>
    <w:rsid w:val="00190DDE"/>
    <w:rsid w:val="0019708D"/>
    <w:rsid w:val="001A37A4"/>
    <w:rsid w:val="001B486B"/>
    <w:rsid w:val="001B4C78"/>
    <w:rsid w:val="001B4D9C"/>
    <w:rsid w:val="001B5B2B"/>
    <w:rsid w:val="001C2134"/>
    <w:rsid w:val="001C7E53"/>
    <w:rsid w:val="001F6BD9"/>
    <w:rsid w:val="001F79B9"/>
    <w:rsid w:val="002053B9"/>
    <w:rsid w:val="00205522"/>
    <w:rsid w:val="00251290"/>
    <w:rsid w:val="002518FC"/>
    <w:rsid w:val="0027013C"/>
    <w:rsid w:val="00272148"/>
    <w:rsid w:val="0027380E"/>
    <w:rsid w:val="002900A1"/>
    <w:rsid w:val="00294907"/>
    <w:rsid w:val="002A717E"/>
    <w:rsid w:val="002E7A41"/>
    <w:rsid w:val="002F3A8A"/>
    <w:rsid w:val="002F6F7F"/>
    <w:rsid w:val="00307F88"/>
    <w:rsid w:val="00310157"/>
    <w:rsid w:val="00332F26"/>
    <w:rsid w:val="00347EFB"/>
    <w:rsid w:val="00371EC9"/>
    <w:rsid w:val="00377877"/>
    <w:rsid w:val="003926CB"/>
    <w:rsid w:val="0039344E"/>
    <w:rsid w:val="00395BE7"/>
    <w:rsid w:val="0039649A"/>
    <w:rsid w:val="003A10AF"/>
    <w:rsid w:val="003A3704"/>
    <w:rsid w:val="003A4A76"/>
    <w:rsid w:val="003B601D"/>
    <w:rsid w:val="003C1A61"/>
    <w:rsid w:val="00405769"/>
    <w:rsid w:val="00405DF0"/>
    <w:rsid w:val="00415652"/>
    <w:rsid w:val="004334FC"/>
    <w:rsid w:val="00436B91"/>
    <w:rsid w:val="00443142"/>
    <w:rsid w:val="00445B05"/>
    <w:rsid w:val="00456C62"/>
    <w:rsid w:val="0046724B"/>
    <w:rsid w:val="004702B8"/>
    <w:rsid w:val="004742C1"/>
    <w:rsid w:val="004758ED"/>
    <w:rsid w:val="00484B2A"/>
    <w:rsid w:val="00486DE4"/>
    <w:rsid w:val="004915E9"/>
    <w:rsid w:val="004948C2"/>
    <w:rsid w:val="004A26CB"/>
    <w:rsid w:val="004A2D19"/>
    <w:rsid w:val="004A7327"/>
    <w:rsid w:val="004B0A37"/>
    <w:rsid w:val="004B354C"/>
    <w:rsid w:val="004C72CC"/>
    <w:rsid w:val="004E2EAF"/>
    <w:rsid w:val="004E5560"/>
    <w:rsid w:val="004F38B5"/>
    <w:rsid w:val="0050385D"/>
    <w:rsid w:val="00514451"/>
    <w:rsid w:val="005221B2"/>
    <w:rsid w:val="00534642"/>
    <w:rsid w:val="005474D2"/>
    <w:rsid w:val="00570684"/>
    <w:rsid w:val="0058533A"/>
    <w:rsid w:val="00594146"/>
    <w:rsid w:val="005A18B8"/>
    <w:rsid w:val="005B0517"/>
    <w:rsid w:val="005B5D3D"/>
    <w:rsid w:val="005B77D9"/>
    <w:rsid w:val="005D3B2F"/>
    <w:rsid w:val="005D4FF1"/>
    <w:rsid w:val="005E0691"/>
    <w:rsid w:val="005E45B9"/>
    <w:rsid w:val="005F0E40"/>
    <w:rsid w:val="005F4100"/>
    <w:rsid w:val="00604328"/>
    <w:rsid w:val="006358AD"/>
    <w:rsid w:val="0064586B"/>
    <w:rsid w:val="0065194F"/>
    <w:rsid w:val="006645D2"/>
    <w:rsid w:val="00665137"/>
    <w:rsid w:val="00675D15"/>
    <w:rsid w:val="00690DA4"/>
    <w:rsid w:val="00694603"/>
    <w:rsid w:val="00697F2B"/>
    <w:rsid w:val="006A3798"/>
    <w:rsid w:val="006A72D0"/>
    <w:rsid w:val="006C0C5F"/>
    <w:rsid w:val="006C3576"/>
    <w:rsid w:val="006C771D"/>
    <w:rsid w:val="006D2B72"/>
    <w:rsid w:val="006E55A6"/>
    <w:rsid w:val="006E5850"/>
    <w:rsid w:val="006F2B80"/>
    <w:rsid w:val="00705FE5"/>
    <w:rsid w:val="00725081"/>
    <w:rsid w:val="00735D66"/>
    <w:rsid w:val="00751655"/>
    <w:rsid w:val="00754411"/>
    <w:rsid w:val="00776E52"/>
    <w:rsid w:val="007814FB"/>
    <w:rsid w:val="007877C9"/>
    <w:rsid w:val="007B3DFB"/>
    <w:rsid w:val="007D0BEF"/>
    <w:rsid w:val="007D1098"/>
    <w:rsid w:val="007D2CD9"/>
    <w:rsid w:val="007D58CF"/>
    <w:rsid w:val="007E0630"/>
    <w:rsid w:val="007E14AA"/>
    <w:rsid w:val="007E1CBB"/>
    <w:rsid w:val="007E4373"/>
    <w:rsid w:val="007E70B6"/>
    <w:rsid w:val="007F1352"/>
    <w:rsid w:val="007F586E"/>
    <w:rsid w:val="00803E1F"/>
    <w:rsid w:val="00805690"/>
    <w:rsid w:val="00807F52"/>
    <w:rsid w:val="00814EEF"/>
    <w:rsid w:val="0081786B"/>
    <w:rsid w:val="00820473"/>
    <w:rsid w:val="00824345"/>
    <w:rsid w:val="0083065A"/>
    <w:rsid w:val="00842AE1"/>
    <w:rsid w:val="0084454A"/>
    <w:rsid w:val="00860776"/>
    <w:rsid w:val="008640D6"/>
    <w:rsid w:val="00882E5A"/>
    <w:rsid w:val="00883D89"/>
    <w:rsid w:val="00885A79"/>
    <w:rsid w:val="00886646"/>
    <w:rsid w:val="008919FC"/>
    <w:rsid w:val="00891F09"/>
    <w:rsid w:val="008A2367"/>
    <w:rsid w:val="008B4494"/>
    <w:rsid w:val="008B584E"/>
    <w:rsid w:val="008E2B0B"/>
    <w:rsid w:val="00901E37"/>
    <w:rsid w:val="009352FA"/>
    <w:rsid w:val="00945033"/>
    <w:rsid w:val="009479EF"/>
    <w:rsid w:val="00961CA3"/>
    <w:rsid w:val="00961FF7"/>
    <w:rsid w:val="00965B3C"/>
    <w:rsid w:val="00995422"/>
    <w:rsid w:val="009A4B2A"/>
    <w:rsid w:val="009B0B84"/>
    <w:rsid w:val="009B7B0E"/>
    <w:rsid w:val="009C7758"/>
    <w:rsid w:val="009D4491"/>
    <w:rsid w:val="009F3F67"/>
    <w:rsid w:val="009F4257"/>
    <w:rsid w:val="009F5752"/>
    <w:rsid w:val="00A01D7C"/>
    <w:rsid w:val="00A05705"/>
    <w:rsid w:val="00A14B38"/>
    <w:rsid w:val="00A228CF"/>
    <w:rsid w:val="00A3442E"/>
    <w:rsid w:val="00A3513D"/>
    <w:rsid w:val="00A44BA6"/>
    <w:rsid w:val="00A4595D"/>
    <w:rsid w:val="00A53149"/>
    <w:rsid w:val="00A55C4F"/>
    <w:rsid w:val="00A61BB9"/>
    <w:rsid w:val="00A66A71"/>
    <w:rsid w:val="00A725FE"/>
    <w:rsid w:val="00A76448"/>
    <w:rsid w:val="00A96232"/>
    <w:rsid w:val="00AA4231"/>
    <w:rsid w:val="00AB4690"/>
    <w:rsid w:val="00AB6F8C"/>
    <w:rsid w:val="00AD1A55"/>
    <w:rsid w:val="00AD1F5E"/>
    <w:rsid w:val="00AE1B10"/>
    <w:rsid w:val="00B001D8"/>
    <w:rsid w:val="00B25AC3"/>
    <w:rsid w:val="00B31261"/>
    <w:rsid w:val="00B46510"/>
    <w:rsid w:val="00B478B1"/>
    <w:rsid w:val="00B53D2D"/>
    <w:rsid w:val="00B6125E"/>
    <w:rsid w:val="00B71F23"/>
    <w:rsid w:val="00B752A1"/>
    <w:rsid w:val="00B77F09"/>
    <w:rsid w:val="00B82079"/>
    <w:rsid w:val="00B94956"/>
    <w:rsid w:val="00B96C1C"/>
    <w:rsid w:val="00B97937"/>
    <w:rsid w:val="00BB17FE"/>
    <w:rsid w:val="00BB2E42"/>
    <w:rsid w:val="00BC1B93"/>
    <w:rsid w:val="00BD179E"/>
    <w:rsid w:val="00BE0DB1"/>
    <w:rsid w:val="00BE336E"/>
    <w:rsid w:val="00BE4582"/>
    <w:rsid w:val="00BF0AC1"/>
    <w:rsid w:val="00BF32F3"/>
    <w:rsid w:val="00BF5891"/>
    <w:rsid w:val="00C024F5"/>
    <w:rsid w:val="00C07F39"/>
    <w:rsid w:val="00C24435"/>
    <w:rsid w:val="00C468B1"/>
    <w:rsid w:val="00C564AA"/>
    <w:rsid w:val="00C65AA0"/>
    <w:rsid w:val="00C741EC"/>
    <w:rsid w:val="00C848C4"/>
    <w:rsid w:val="00C91435"/>
    <w:rsid w:val="00CA377D"/>
    <w:rsid w:val="00CA4D11"/>
    <w:rsid w:val="00CA56E5"/>
    <w:rsid w:val="00CB2020"/>
    <w:rsid w:val="00CB385F"/>
    <w:rsid w:val="00CC61B7"/>
    <w:rsid w:val="00CD0AE6"/>
    <w:rsid w:val="00CD2A11"/>
    <w:rsid w:val="00CD44A0"/>
    <w:rsid w:val="00CE05D4"/>
    <w:rsid w:val="00CE52C0"/>
    <w:rsid w:val="00D00E74"/>
    <w:rsid w:val="00D04B1D"/>
    <w:rsid w:val="00D11FA0"/>
    <w:rsid w:val="00D15599"/>
    <w:rsid w:val="00D16291"/>
    <w:rsid w:val="00D308D3"/>
    <w:rsid w:val="00D343A4"/>
    <w:rsid w:val="00D4055F"/>
    <w:rsid w:val="00D7653D"/>
    <w:rsid w:val="00D77418"/>
    <w:rsid w:val="00D801C7"/>
    <w:rsid w:val="00D84DAD"/>
    <w:rsid w:val="00D85CC2"/>
    <w:rsid w:val="00D937D3"/>
    <w:rsid w:val="00DA0446"/>
    <w:rsid w:val="00DA1530"/>
    <w:rsid w:val="00DA7A00"/>
    <w:rsid w:val="00DC0D69"/>
    <w:rsid w:val="00DD2B74"/>
    <w:rsid w:val="00DF42BA"/>
    <w:rsid w:val="00E20DAA"/>
    <w:rsid w:val="00E23A29"/>
    <w:rsid w:val="00E330A3"/>
    <w:rsid w:val="00E3390E"/>
    <w:rsid w:val="00E53513"/>
    <w:rsid w:val="00E53C79"/>
    <w:rsid w:val="00E75C10"/>
    <w:rsid w:val="00E75F22"/>
    <w:rsid w:val="00E8496D"/>
    <w:rsid w:val="00E85D42"/>
    <w:rsid w:val="00E90E4E"/>
    <w:rsid w:val="00E9279D"/>
    <w:rsid w:val="00E92A13"/>
    <w:rsid w:val="00E94733"/>
    <w:rsid w:val="00E94F0C"/>
    <w:rsid w:val="00EB6A29"/>
    <w:rsid w:val="00EC0864"/>
    <w:rsid w:val="00EC593C"/>
    <w:rsid w:val="00EC7C46"/>
    <w:rsid w:val="00ED4019"/>
    <w:rsid w:val="00EE3893"/>
    <w:rsid w:val="00EE693C"/>
    <w:rsid w:val="00EE7AC6"/>
    <w:rsid w:val="00EF1FED"/>
    <w:rsid w:val="00F061B9"/>
    <w:rsid w:val="00F06A7A"/>
    <w:rsid w:val="00F1235A"/>
    <w:rsid w:val="00F21A40"/>
    <w:rsid w:val="00F22F7A"/>
    <w:rsid w:val="00F443D5"/>
    <w:rsid w:val="00F516F1"/>
    <w:rsid w:val="00F556E8"/>
    <w:rsid w:val="00F6092F"/>
    <w:rsid w:val="00F65C7D"/>
    <w:rsid w:val="00F74F34"/>
    <w:rsid w:val="00F93DD6"/>
    <w:rsid w:val="00F963C2"/>
    <w:rsid w:val="00FA18D0"/>
    <w:rsid w:val="00FB5E52"/>
    <w:rsid w:val="00FB798E"/>
    <w:rsid w:val="00FC55E1"/>
    <w:rsid w:val="00FC6C91"/>
    <w:rsid w:val="00FD1225"/>
    <w:rsid w:val="00FD1BEC"/>
    <w:rsid w:val="00FD64EF"/>
    <w:rsid w:val="00FE40E1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activiteit_besluitenlijst"/>
  <w:attachedSchema w:val="errors@urn:schemas-hp-com.DTI.parlisactiviteit_besluitenlijs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F7D6"/>
  <w15:docId w15:val="{02B8AEA2-C011-4C71-86D2-72DA056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76448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AE7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E7A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AE7A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E7A4B"/>
    <w:rPr>
      <w:color w:val="000080"/>
      <w:u w:val="single"/>
    </w:rPr>
  </w:style>
  <w:style w:type="character" w:styleId="Verwijzingopmerking">
    <w:name w:val="annotation reference"/>
    <w:basedOn w:val="Standaardalinea-lettertype"/>
    <w:semiHidden/>
    <w:rsid w:val="00AE7A4B"/>
    <w:rPr>
      <w:sz w:val="16"/>
      <w:szCs w:val="16"/>
    </w:rPr>
  </w:style>
  <w:style w:type="paragraph" w:styleId="Tekstopmerking">
    <w:name w:val="annotation text"/>
    <w:basedOn w:val="Standaard"/>
    <w:semiHidden/>
    <w:rsid w:val="00AE7A4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E7A4B"/>
    <w:rPr>
      <w:b/>
      <w:bCs/>
    </w:rPr>
  </w:style>
  <w:style w:type="paragraph" w:styleId="Ballontekst">
    <w:name w:val="Balloon Text"/>
    <w:basedOn w:val="Standaard"/>
    <w:semiHidden/>
    <w:rsid w:val="00AE7A4B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AE7A4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E7A4B"/>
  </w:style>
  <w:style w:type="paragraph" w:styleId="Koptekst">
    <w:name w:val="header"/>
    <w:basedOn w:val="Standaard"/>
    <w:rsid w:val="00AE7A4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00163E"/>
    <w:rPr>
      <w:color w:val="808080"/>
    </w:rPr>
  </w:style>
  <w:style w:type="table" w:styleId="Tabelraster">
    <w:name w:val="Table Grid"/>
    <w:basedOn w:val="Standaardtabel"/>
    <w:rsid w:val="0094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486D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486D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FD6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1201</ap:Words>
  <ap:Characters>6607</ap:Characters>
  <ap:DocSecurity>0</ap:DocSecurity>
  <ap:Lines>55</ap:Lines>
  <ap:Paragraphs>15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                                                      Den Haag, 2 november 2007</vt:lpstr>
    </vt:vector>
  </ap:TitlesOfParts>
  <ap:LinksUpToDate>false</ap:LinksUpToDate>
  <ap:CharactersWithSpaces>7793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2008-05-26T11:47:00.0000000Z</lastPrinted>
  <dcterms:created xsi:type="dcterms:W3CDTF">2025-02-17T12:57:00.0000000Z</dcterms:created>
  <dcterms:modified xsi:type="dcterms:W3CDTF">2025-02-17T12:57:00.0000000Z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2025D06595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