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B6" w:rsidP="00EC6A1F" w:rsidRDefault="003E57B6" w14:paraId="070AB921" w14:textId="1DA54B11">
      <w:pPr>
        <w:tabs>
          <w:tab w:val="left" w:pos="2040"/>
        </w:tabs>
      </w:pPr>
      <w:bookmarkStart w:name="_GoBack" w:id="0"/>
      <w:bookmarkEnd w:id="0"/>
      <w:r>
        <w:t>Op 9 september jl. heb ik Uw Kamer bericht dat ik het van belang vind met betrokken partijen</w:t>
      </w:r>
      <w:r w:rsidR="00781C95">
        <w:t xml:space="preserve"> </w:t>
      </w:r>
      <w:r w:rsidR="0017416D">
        <w:t xml:space="preserve">binnen de advocatuur </w:t>
      </w:r>
      <w:r>
        <w:t xml:space="preserve">in gesprek te gaan over het toezicht op de advocatuur en hoe om te gaan met de motie van het lid Ellian </w:t>
      </w:r>
      <w:r w:rsidRPr="001A5B8D">
        <w:t xml:space="preserve">over </w:t>
      </w:r>
      <w:r>
        <w:t xml:space="preserve">het </w:t>
      </w:r>
      <w:r w:rsidR="0017416D">
        <w:t xml:space="preserve">onderbrengen </w:t>
      </w:r>
      <w:r>
        <w:t xml:space="preserve">van het </w:t>
      </w:r>
      <w:r w:rsidRPr="001A5B8D">
        <w:t xml:space="preserve">toezicht op de advocatuur </w:t>
      </w:r>
      <w:r>
        <w:t>èn het (tucht)k</w:t>
      </w:r>
      <w:r w:rsidRPr="001A5B8D">
        <w:t xml:space="preserve">lachtenonderzoek bij de </w:t>
      </w:r>
      <w:r>
        <w:t>o</w:t>
      </w:r>
      <w:r w:rsidRPr="001A5B8D">
        <w:t xml:space="preserve">nafhankelijke </w:t>
      </w:r>
      <w:r>
        <w:t>t</w:t>
      </w:r>
      <w:r w:rsidRPr="001A5B8D">
        <w:t xml:space="preserve">oezichthouder </w:t>
      </w:r>
      <w:r>
        <w:t>a</w:t>
      </w:r>
      <w:r w:rsidRPr="001A5B8D">
        <w:t>dvocatuur</w:t>
      </w:r>
      <w:r>
        <w:t xml:space="preserve">. </w:t>
      </w:r>
    </w:p>
    <w:p w:rsidR="003E57B6" w:rsidP="003E57B6" w:rsidRDefault="003E57B6" w14:paraId="416CD106" w14:textId="77777777">
      <w:r>
        <w:t xml:space="preserve"> </w:t>
      </w:r>
    </w:p>
    <w:p w:rsidR="00043A04" w:rsidP="003E57B6" w:rsidRDefault="003E57B6" w14:paraId="028C238B" w14:textId="30100BBB">
      <w:pPr>
        <w:spacing w:line="259" w:lineRule="auto"/>
      </w:pPr>
      <w:r w:rsidRPr="001246F3">
        <w:t xml:space="preserve">Uiteraard heb ik met de Algemene Raad van de Nederlandse orde van </w:t>
      </w:r>
      <w:r>
        <w:t>a</w:t>
      </w:r>
      <w:r w:rsidRPr="001246F3">
        <w:t xml:space="preserve">dvocaten </w:t>
      </w:r>
      <w:r>
        <w:t xml:space="preserve">(NOvA) </w:t>
      </w:r>
      <w:r w:rsidRPr="001246F3">
        <w:t xml:space="preserve">gesproken. </w:t>
      </w:r>
      <w:r w:rsidR="00043A04">
        <w:t>Ik heb</w:t>
      </w:r>
      <w:r w:rsidR="005147A2">
        <w:t xml:space="preserve"> </w:t>
      </w:r>
      <w:r w:rsidR="00043A04">
        <w:t>de NOvA</w:t>
      </w:r>
      <w:r w:rsidR="005147A2">
        <w:t xml:space="preserve"> </w:t>
      </w:r>
      <w:r w:rsidR="00F54959">
        <w:t>met klem verzocht</w:t>
      </w:r>
      <w:r w:rsidR="007118E3">
        <w:t>,</w:t>
      </w:r>
      <w:r w:rsidR="00F54959">
        <w:t xml:space="preserve"> in het licht van haar rol en taak binnen het stelsel van de advocatuur, een visie te vormen over het toezicht op de advocatuur</w:t>
      </w:r>
      <w:r w:rsidR="005147A2">
        <w:t xml:space="preserve"> en de motie Ellian</w:t>
      </w:r>
      <w:r w:rsidR="00F54959">
        <w:t>.</w:t>
      </w:r>
      <w:r w:rsidR="005147A2">
        <w:t xml:space="preserve"> </w:t>
      </w:r>
      <w:r w:rsidR="006E1938">
        <w:t xml:space="preserve">In </w:t>
      </w:r>
      <w:r w:rsidR="005147A2">
        <w:t>het kader van zorgvuldigheid en goed bestuur</w:t>
      </w:r>
      <w:r w:rsidR="006E1938">
        <w:t xml:space="preserve"> heeft de NOvA besloten</w:t>
      </w:r>
      <w:r w:rsidR="005147A2">
        <w:t xml:space="preserve"> een wetenschappelijk onderzoek uit te </w:t>
      </w:r>
      <w:r w:rsidR="006E1938">
        <w:t>laten voeren</w:t>
      </w:r>
      <w:r w:rsidR="005147A2">
        <w:t xml:space="preserve"> alvorens mij te adviseren. </w:t>
      </w:r>
    </w:p>
    <w:p w:rsidR="00F54959" w:rsidP="003E57B6" w:rsidRDefault="00F54959" w14:paraId="36BBC30E" w14:textId="77777777">
      <w:pPr>
        <w:spacing w:line="259" w:lineRule="auto"/>
      </w:pPr>
    </w:p>
    <w:p w:rsidRPr="001246F3" w:rsidR="003E57B6" w:rsidP="003E57B6" w:rsidRDefault="003E57B6" w14:paraId="069BA934" w14:textId="0FB9E6BB">
      <w:pPr>
        <w:spacing w:line="259" w:lineRule="auto"/>
      </w:pPr>
      <w:r w:rsidRPr="001246F3">
        <w:t xml:space="preserve">De </w:t>
      </w:r>
      <w:r>
        <w:t>NOvA</w:t>
      </w:r>
      <w:r w:rsidRPr="001246F3">
        <w:t xml:space="preserve"> heeft op 17 januari jl. het bericht gepubliceerd dat zij aan prof. dr. H Winter (RUG) van onderzoeksbureau Pro Facto de opdracht </w:t>
      </w:r>
      <w:r>
        <w:t xml:space="preserve">heeft </w:t>
      </w:r>
      <w:r w:rsidRPr="001246F3">
        <w:t xml:space="preserve">gegeven om onafhankelijk wetenschappelijk onderzoek te doen naar de kaders en inrichtingsmodaliteiten voor het klacht- en tuchtrecht en toezicht op de advocatuur. </w:t>
      </w:r>
      <w:r w:rsidR="00F54959">
        <w:t xml:space="preserve">Binnen dit onderzoek </w:t>
      </w:r>
      <w:r w:rsidR="005147A2">
        <w:t xml:space="preserve">worden </w:t>
      </w:r>
      <w:r w:rsidR="00F54959">
        <w:t>de verschillende organen van de NOvA en andere direct betrokken</w:t>
      </w:r>
      <w:r w:rsidR="0017416D">
        <w:t xml:space="preserve">en </w:t>
      </w:r>
      <w:r w:rsidR="005147A2">
        <w:t xml:space="preserve">geraadpleegd zodat consensus over </w:t>
      </w:r>
      <w:r w:rsidR="006E1938">
        <w:t xml:space="preserve">het eindrapport binnen de </w:t>
      </w:r>
      <w:r w:rsidR="005147A2">
        <w:t>beroepsgroep</w:t>
      </w:r>
      <w:r w:rsidR="006E1938">
        <w:t xml:space="preserve"> wordt bereikt</w:t>
      </w:r>
      <w:r w:rsidR="005147A2">
        <w:t xml:space="preserve">. </w:t>
      </w:r>
      <w:r>
        <w:t xml:space="preserve">Pro Facto verwacht voor de zomer hun rapport te publiceren. </w:t>
      </w:r>
    </w:p>
    <w:p w:rsidR="003E57B6" w:rsidP="003E57B6" w:rsidRDefault="003E57B6" w14:paraId="1CB6D116" w14:textId="77777777"/>
    <w:p w:rsidR="00585AA3" w:rsidP="00585AA3" w:rsidRDefault="003E57B6" w14:paraId="2E6E7496" w14:textId="72F7D3B4">
      <w:r>
        <w:t xml:space="preserve">Ik vind het goed om te zien dat de NOvA haar verantwoordelijkheid neemt om grondig uit te laten zoeken wat voor impact en gevolgen bepaalde keuzes hebben, niet alleen voor de contouren van het toezichtmodel maar ook voor de inrichting van het Ordelandschap. </w:t>
      </w:r>
    </w:p>
    <w:p w:rsidR="007118E3" w:rsidP="00585AA3" w:rsidRDefault="007118E3" w14:paraId="0B8B4BFA" w14:textId="77777777"/>
    <w:p w:rsidR="00F54959" w:rsidP="00585AA3" w:rsidRDefault="0017416D" w14:paraId="7F098298" w14:textId="4CDA110B">
      <w:r>
        <w:t>I</w:t>
      </w:r>
      <w:r w:rsidR="00585AA3">
        <w:t xml:space="preserve">k </w:t>
      </w:r>
      <w:r>
        <w:t>heb bij de NOvA het</w:t>
      </w:r>
      <w:r w:rsidR="00585AA3">
        <w:t xml:space="preserve"> </w:t>
      </w:r>
      <w:r>
        <w:t xml:space="preserve">belang </w:t>
      </w:r>
      <w:r w:rsidR="00585AA3">
        <w:t>van voortvarendheid benadrukt</w:t>
      </w:r>
      <w:r w:rsidRPr="00713F61" w:rsidR="003E57B6">
        <w:t xml:space="preserve">, </w:t>
      </w:r>
      <w:r>
        <w:t xml:space="preserve">omdat ik het belangrijk vind </w:t>
      </w:r>
      <w:r w:rsidRPr="00713F61" w:rsidR="003E57B6">
        <w:t xml:space="preserve">voortgang te maken met de </w:t>
      </w:r>
      <w:r w:rsidR="00A4191F">
        <w:t xml:space="preserve">inrichting </w:t>
      </w:r>
      <w:r w:rsidRPr="00713F61" w:rsidR="003E57B6">
        <w:t xml:space="preserve">van een robuuste en slagvaardige onafhankelijke toezichthouder advocatuur. </w:t>
      </w:r>
    </w:p>
    <w:p w:rsidR="00F54959" w:rsidP="003E57B6" w:rsidRDefault="005147A2" w14:paraId="7C894D5F" w14:textId="7CE700AF">
      <w:r>
        <w:t>Om die reden heb ik de NOvA</w:t>
      </w:r>
      <w:r w:rsidR="00F54959">
        <w:t xml:space="preserve"> verzocht om vóór de zomer van dit jaar aan mij een </w:t>
      </w:r>
      <w:r>
        <w:t xml:space="preserve">eensluidend </w:t>
      </w:r>
      <w:r w:rsidR="00F54959">
        <w:t>advies uit te brengen</w:t>
      </w:r>
      <w:r>
        <w:t xml:space="preserve"> over het toezicht op de advocatuur, die wordt gedragen door al haar gelederen.</w:t>
      </w:r>
      <w:r w:rsidR="00F54959">
        <w:t xml:space="preserve">    </w:t>
      </w:r>
    </w:p>
    <w:p w:rsidR="00F54959" w:rsidP="003E57B6" w:rsidRDefault="00F54959" w14:paraId="41508E71" w14:textId="77777777"/>
    <w:p w:rsidR="00EC6A1F" w:rsidP="003E57B6" w:rsidRDefault="00EC6A1F" w14:paraId="780834A3" w14:textId="77777777"/>
    <w:p w:rsidR="00EC6A1F" w:rsidP="003E57B6" w:rsidRDefault="00EC6A1F" w14:paraId="1E53AC12" w14:textId="77777777"/>
    <w:p w:rsidR="00EC6A1F" w:rsidP="003E57B6" w:rsidRDefault="00EC6A1F" w14:paraId="26C75377" w14:textId="77777777"/>
    <w:p w:rsidR="00EC6A1F" w:rsidP="003E57B6" w:rsidRDefault="00EC6A1F" w14:paraId="0975138B" w14:textId="77777777"/>
    <w:p w:rsidR="003E57B6" w:rsidP="003E57B6" w:rsidRDefault="003E57B6" w14:paraId="711EAAF5" w14:textId="47D9CC07">
      <w:r w:rsidRPr="00713F61">
        <w:lastRenderedPageBreak/>
        <w:t>Ik verwacht uw Kamer in het najaar te kunnen informeren over de voortgang van het wetstraject.</w:t>
      </w:r>
      <w:r>
        <w:t xml:space="preserve"> </w:t>
      </w:r>
    </w:p>
    <w:p w:rsidR="00F24799" w:rsidRDefault="00F24799" w14:paraId="4D4A4255" w14:textId="77777777"/>
    <w:p w:rsidR="001744FF" w:rsidRDefault="001744FF" w14:paraId="4F137C11" w14:textId="77777777"/>
    <w:p w:rsidR="001744FF" w:rsidRDefault="001744FF" w14:paraId="38F78EB7" w14:textId="33099AA8">
      <w:r>
        <w:t xml:space="preserve">De Staatssecretaris </w:t>
      </w:r>
      <w:r w:rsidR="00A4191F">
        <w:t>Rechtsbescherming</w:t>
      </w:r>
      <w:r>
        <w:t>,</w:t>
      </w:r>
    </w:p>
    <w:p w:rsidR="001744FF" w:rsidRDefault="001744FF" w14:paraId="58EC9E2B" w14:textId="77777777"/>
    <w:p w:rsidR="001744FF" w:rsidRDefault="001744FF" w14:paraId="74C8E0BF" w14:textId="77777777"/>
    <w:p w:rsidR="001744FF" w:rsidRDefault="001744FF" w14:paraId="4589BA76" w14:textId="77777777"/>
    <w:p w:rsidR="001744FF" w:rsidRDefault="001744FF" w14:paraId="0CC46DD5" w14:textId="77777777"/>
    <w:p w:rsidR="001744FF" w:rsidRDefault="001744FF" w14:paraId="3506B2A4" w14:textId="7B1D7781">
      <w:r>
        <w:t>T.H.D. Struycken</w:t>
      </w:r>
    </w:p>
    <w:sectPr w:rsidR="001744F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9D1B9" w14:textId="77777777" w:rsidR="00106CF9" w:rsidRDefault="00106CF9">
      <w:pPr>
        <w:spacing w:line="240" w:lineRule="auto"/>
      </w:pPr>
      <w:r>
        <w:separator/>
      </w:r>
    </w:p>
  </w:endnote>
  <w:endnote w:type="continuationSeparator" w:id="0">
    <w:p w14:paraId="0BE07962" w14:textId="77777777" w:rsidR="00106CF9" w:rsidRDefault="00106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1607" w14:textId="77777777" w:rsidR="00EC6A1F" w:rsidRDefault="00EC6A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B15B" w14:textId="77777777" w:rsidR="00EC6A1F" w:rsidRDefault="00EC6A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3125" w14:textId="77777777" w:rsidR="00EC6A1F" w:rsidRDefault="00EC6A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8405" w14:textId="77777777" w:rsidR="00106CF9" w:rsidRDefault="00106CF9">
      <w:pPr>
        <w:spacing w:line="240" w:lineRule="auto"/>
      </w:pPr>
      <w:r>
        <w:separator/>
      </w:r>
    </w:p>
  </w:footnote>
  <w:footnote w:type="continuationSeparator" w:id="0">
    <w:p w14:paraId="35772C53" w14:textId="77777777" w:rsidR="00106CF9" w:rsidRDefault="00106C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7EC7" w14:textId="77777777" w:rsidR="00EC6A1F" w:rsidRDefault="00EC6A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99D22" w14:textId="77777777" w:rsidR="00F24799" w:rsidRDefault="00EC6A1F">
    <w:r>
      <w:rPr>
        <w:noProof/>
      </w:rPr>
      <mc:AlternateContent>
        <mc:Choice Requires="wps">
          <w:drawing>
            <wp:anchor distT="0" distB="0" distL="0" distR="0" simplePos="0" relativeHeight="251652096" behindDoc="0" locked="1" layoutInCell="1" allowOverlap="1" wp14:anchorId="385A0689" wp14:editId="70B979A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BA35A6" w14:textId="77777777" w:rsidR="00040BF8" w:rsidRDefault="00040BF8"/>
                      </w:txbxContent>
                    </wps:txbx>
                    <wps:bodyPr vert="horz" wrap="square" lIns="0" tIns="0" rIns="0" bIns="0" anchor="t" anchorCtr="0"/>
                  </wps:wsp>
                </a:graphicData>
              </a:graphic>
            </wp:anchor>
          </w:drawing>
        </mc:Choice>
        <mc:Fallback>
          <w:pict>
            <v:shapetype w14:anchorId="385A06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FBA35A6" w14:textId="77777777" w:rsidR="00040BF8" w:rsidRDefault="00040BF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7CEB3D" wp14:editId="5159487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6486E3" w14:textId="77777777" w:rsidR="00F24799" w:rsidRDefault="00EC6A1F">
                          <w:pPr>
                            <w:pStyle w:val="Referentiegegevensbold"/>
                          </w:pPr>
                          <w:r>
                            <w:t>Directoraat-Generaal Rechtspleging en Rechtshandhaving</w:t>
                          </w:r>
                        </w:p>
                        <w:p w14:paraId="57976E8E" w14:textId="77777777" w:rsidR="00F24799" w:rsidRDefault="00EC6A1F">
                          <w:pPr>
                            <w:pStyle w:val="Referentiegegevens"/>
                          </w:pPr>
                          <w:r>
                            <w:t>Directie Rechtsbestel</w:t>
                          </w:r>
                        </w:p>
                        <w:p w14:paraId="67793159" w14:textId="77777777" w:rsidR="00F24799" w:rsidRDefault="00EC6A1F">
                          <w:pPr>
                            <w:pStyle w:val="Referentiegegevens"/>
                          </w:pPr>
                          <w:r>
                            <w:t>Strafr.Bestel en Arbeidsvoor</w:t>
                          </w:r>
                        </w:p>
                        <w:p w14:paraId="2F671586" w14:textId="77777777" w:rsidR="00F24799" w:rsidRDefault="00F24799">
                          <w:pPr>
                            <w:pStyle w:val="WitregelW2"/>
                          </w:pPr>
                        </w:p>
                        <w:p w14:paraId="20B188A1" w14:textId="77777777" w:rsidR="00F24799" w:rsidRDefault="00EC6A1F">
                          <w:pPr>
                            <w:pStyle w:val="Referentiegegevensbold"/>
                          </w:pPr>
                          <w:r>
                            <w:t>Datum</w:t>
                          </w:r>
                        </w:p>
                        <w:p w14:paraId="55D33EE3" w14:textId="73A86217" w:rsidR="00F24799" w:rsidRDefault="00F9250B">
                          <w:pPr>
                            <w:pStyle w:val="Referentiegegevens"/>
                          </w:pPr>
                          <w:sdt>
                            <w:sdtPr>
                              <w:id w:val="-558401257"/>
                              <w:date w:fullDate="2025-02-17T00:00:00Z">
                                <w:dateFormat w:val="d MMMM yyyy"/>
                                <w:lid w:val="nl"/>
                                <w:storeMappedDataAs w:val="dateTime"/>
                                <w:calendar w:val="gregorian"/>
                              </w:date>
                            </w:sdtPr>
                            <w:sdtEndPr/>
                            <w:sdtContent>
                              <w:r w:rsidR="00EC6A1F">
                                <w:rPr>
                                  <w:lang w:val="nl"/>
                                </w:rPr>
                                <w:t>17 februari 2025</w:t>
                              </w:r>
                            </w:sdtContent>
                          </w:sdt>
                        </w:p>
                        <w:p w14:paraId="24205F5C" w14:textId="77777777" w:rsidR="00F24799" w:rsidRDefault="00F24799">
                          <w:pPr>
                            <w:pStyle w:val="WitregelW1"/>
                          </w:pPr>
                        </w:p>
                        <w:p w14:paraId="08F71E8C" w14:textId="77777777" w:rsidR="00F24799" w:rsidRDefault="00EC6A1F">
                          <w:pPr>
                            <w:pStyle w:val="Referentiegegevensbold"/>
                          </w:pPr>
                          <w:r>
                            <w:t>Onze referentie</w:t>
                          </w:r>
                        </w:p>
                        <w:p w14:paraId="0B5B9756" w14:textId="77777777" w:rsidR="00F24799" w:rsidRDefault="00EC6A1F">
                          <w:pPr>
                            <w:pStyle w:val="Referentiegegevens"/>
                          </w:pPr>
                          <w:r>
                            <w:t>6188166</w:t>
                          </w:r>
                        </w:p>
                      </w:txbxContent>
                    </wps:txbx>
                    <wps:bodyPr vert="horz" wrap="square" lIns="0" tIns="0" rIns="0" bIns="0" anchor="t" anchorCtr="0"/>
                  </wps:wsp>
                </a:graphicData>
              </a:graphic>
            </wp:anchor>
          </w:drawing>
        </mc:Choice>
        <mc:Fallback>
          <w:pict>
            <v:shape w14:anchorId="167CEB3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C6486E3" w14:textId="77777777" w:rsidR="00F24799" w:rsidRDefault="00EC6A1F">
                    <w:pPr>
                      <w:pStyle w:val="Referentiegegevensbold"/>
                    </w:pPr>
                    <w:r>
                      <w:t>Directoraat-Generaal Rechtspleging en Rechtshandhaving</w:t>
                    </w:r>
                  </w:p>
                  <w:p w14:paraId="57976E8E" w14:textId="77777777" w:rsidR="00F24799" w:rsidRDefault="00EC6A1F">
                    <w:pPr>
                      <w:pStyle w:val="Referentiegegevens"/>
                    </w:pPr>
                    <w:r>
                      <w:t>Directie Rechtsbestel</w:t>
                    </w:r>
                  </w:p>
                  <w:p w14:paraId="67793159" w14:textId="77777777" w:rsidR="00F24799" w:rsidRDefault="00EC6A1F">
                    <w:pPr>
                      <w:pStyle w:val="Referentiegegevens"/>
                    </w:pPr>
                    <w:r>
                      <w:t>Strafr.Bestel en Arbeidsvoor</w:t>
                    </w:r>
                  </w:p>
                  <w:p w14:paraId="2F671586" w14:textId="77777777" w:rsidR="00F24799" w:rsidRDefault="00F24799">
                    <w:pPr>
                      <w:pStyle w:val="WitregelW2"/>
                    </w:pPr>
                  </w:p>
                  <w:p w14:paraId="20B188A1" w14:textId="77777777" w:rsidR="00F24799" w:rsidRDefault="00EC6A1F">
                    <w:pPr>
                      <w:pStyle w:val="Referentiegegevensbold"/>
                    </w:pPr>
                    <w:r>
                      <w:t>Datum</w:t>
                    </w:r>
                  </w:p>
                  <w:p w14:paraId="55D33EE3" w14:textId="73A86217" w:rsidR="00F24799" w:rsidRDefault="00F9250B">
                    <w:pPr>
                      <w:pStyle w:val="Referentiegegevens"/>
                    </w:pPr>
                    <w:sdt>
                      <w:sdtPr>
                        <w:id w:val="-558401257"/>
                        <w:date w:fullDate="2025-02-17T00:00:00Z">
                          <w:dateFormat w:val="d MMMM yyyy"/>
                          <w:lid w:val="nl"/>
                          <w:storeMappedDataAs w:val="dateTime"/>
                          <w:calendar w:val="gregorian"/>
                        </w:date>
                      </w:sdtPr>
                      <w:sdtEndPr/>
                      <w:sdtContent>
                        <w:r w:rsidR="00EC6A1F">
                          <w:rPr>
                            <w:lang w:val="nl"/>
                          </w:rPr>
                          <w:t>17 februari 2025</w:t>
                        </w:r>
                      </w:sdtContent>
                    </w:sdt>
                  </w:p>
                  <w:p w14:paraId="24205F5C" w14:textId="77777777" w:rsidR="00F24799" w:rsidRDefault="00F24799">
                    <w:pPr>
                      <w:pStyle w:val="WitregelW1"/>
                    </w:pPr>
                  </w:p>
                  <w:p w14:paraId="08F71E8C" w14:textId="77777777" w:rsidR="00F24799" w:rsidRDefault="00EC6A1F">
                    <w:pPr>
                      <w:pStyle w:val="Referentiegegevensbold"/>
                    </w:pPr>
                    <w:r>
                      <w:t>Onze referentie</w:t>
                    </w:r>
                  </w:p>
                  <w:p w14:paraId="0B5B9756" w14:textId="77777777" w:rsidR="00F24799" w:rsidRDefault="00EC6A1F">
                    <w:pPr>
                      <w:pStyle w:val="Referentiegegevens"/>
                    </w:pPr>
                    <w:r>
                      <w:t>6188166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3DFE1B" wp14:editId="0A4A3BD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A0E05" w14:textId="77777777" w:rsidR="00040BF8" w:rsidRDefault="00040BF8"/>
                      </w:txbxContent>
                    </wps:txbx>
                    <wps:bodyPr vert="horz" wrap="square" lIns="0" tIns="0" rIns="0" bIns="0" anchor="t" anchorCtr="0"/>
                  </wps:wsp>
                </a:graphicData>
              </a:graphic>
            </wp:anchor>
          </w:drawing>
        </mc:Choice>
        <mc:Fallback>
          <w:pict>
            <v:shape w14:anchorId="693DFE1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6A0E05" w14:textId="77777777" w:rsidR="00040BF8" w:rsidRDefault="00040BF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E6350A" wp14:editId="068DB89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A8A9AC" w14:textId="1F748002" w:rsidR="00F24799" w:rsidRDefault="00EC6A1F">
                          <w:pPr>
                            <w:pStyle w:val="Referentiegegevens"/>
                          </w:pPr>
                          <w:r>
                            <w:t xml:space="preserve">Pagina </w:t>
                          </w:r>
                          <w:r>
                            <w:fldChar w:fldCharType="begin"/>
                          </w:r>
                          <w:r>
                            <w:instrText>PAGE</w:instrText>
                          </w:r>
                          <w:r>
                            <w:fldChar w:fldCharType="separate"/>
                          </w:r>
                          <w:r w:rsidR="001C1F49">
                            <w:rPr>
                              <w:noProof/>
                            </w:rPr>
                            <w:t>2</w:t>
                          </w:r>
                          <w:r>
                            <w:fldChar w:fldCharType="end"/>
                          </w:r>
                          <w:r>
                            <w:t xml:space="preserve"> van </w:t>
                          </w:r>
                          <w:r>
                            <w:fldChar w:fldCharType="begin"/>
                          </w:r>
                          <w:r>
                            <w:instrText>NUMPAGES</w:instrText>
                          </w:r>
                          <w:r>
                            <w:fldChar w:fldCharType="separate"/>
                          </w:r>
                          <w:r w:rsidR="001246F3">
                            <w:rPr>
                              <w:noProof/>
                            </w:rPr>
                            <w:t>1</w:t>
                          </w:r>
                          <w:r>
                            <w:fldChar w:fldCharType="end"/>
                          </w:r>
                        </w:p>
                      </w:txbxContent>
                    </wps:txbx>
                    <wps:bodyPr vert="horz" wrap="square" lIns="0" tIns="0" rIns="0" bIns="0" anchor="t" anchorCtr="0"/>
                  </wps:wsp>
                </a:graphicData>
              </a:graphic>
            </wp:anchor>
          </w:drawing>
        </mc:Choice>
        <mc:Fallback>
          <w:pict>
            <v:shape w14:anchorId="5CE6350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DA8A9AC" w14:textId="1F748002" w:rsidR="00F24799" w:rsidRDefault="00EC6A1F">
                    <w:pPr>
                      <w:pStyle w:val="Referentiegegevens"/>
                    </w:pPr>
                    <w:r>
                      <w:t xml:space="preserve">Pagina </w:t>
                    </w:r>
                    <w:r>
                      <w:fldChar w:fldCharType="begin"/>
                    </w:r>
                    <w:r>
                      <w:instrText>PAGE</w:instrText>
                    </w:r>
                    <w:r>
                      <w:fldChar w:fldCharType="separate"/>
                    </w:r>
                    <w:r w:rsidR="001C1F49">
                      <w:rPr>
                        <w:noProof/>
                      </w:rPr>
                      <w:t>2</w:t>
                    </w:r>
                    <w:r>
                      <w:fldChar w:fldCharType="end"/>
                    </w:r>
                    <w:r>
                      <w:t xml:space="preserve"> van </w:t>
                    </w:r>
                    <w:r>
                      <w:fldChar w:fldCharType="begin"/>
                    </w:r>
                    <w:r>
                      <w:instrText>NUMPAGES</w:instrText>
                    </w:r>
                    <w:r>
                      <w:fldChar w:fldCharType="separate"/>
                    </w:r>
                    <w:r w:rsidR="001246F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6E7B" w14:textId="77777777" w:rsidR="00F24799" w:rsidRDefault="00EC6A1F">
    <w:pPr>
      <w:spacing w:after="6377" w:line="14" w:lineRule="exact"/>
    </w:pPr>
    <w:r>
      <w:rPr>
        <w:noProof/>
      </w:rPr>
      <mc:AlternateContent>
        <mc:Choice Requires="wps">
          <w:drawing>
            <wp:anchor distT="0" distB="0" distL="0" distR="0" simplePos="0" relativeHeight="251656192" behindDoc="0" locked="1" layoutInCell="1" allowOverlap="1" wp14:anchorId="05EF71A5" wp14:editId="4DE772E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366AD4" w14:textId="77777777" w:rsidR="00F24799" w:rsidRDefault="00EC6A1F">
                          <w:pPr>
                            <w:spacing w:line="240" w:lineRule="auto"/>
                          </w:pPr>
                          <w:r>
                            <w:rPr>
                              <w:noProof/>
                            </w:rPr>
                            <w:drawing>
                              <wp:inline distT="0" distB="0" distL="0" distR="0" wp14:anchorId="1CE0D6AA" wp14:editId="7898047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EF71A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4366AD4" w14:textId="77777777" w:rsidR="00F24799" w:rsidRDefault="00EC6A1F">
                    <w:pPr>
                      <w:spacing w:line="240" w:lineRule="auto"/>
                    </w:pPr>
                    <w:r>
                      <w:rPr>
                        <w:noProof/>
                      </w:rPr>
                      <w:drawing>
                        <wp:inline distT="0" distB="0" distL="0" distR="0" wp14:anchorId="1CE0D6AA" wp14:editId="7898047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30B97A" wp14:editId="3F484CD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35866D" w14:textId="77777777" w:rsidR="00F24799" w:rsidRDefault="00EC6A1F">
                          <w:pPr>
                            <w:spacing w:line="240" w:lineRule="auto"/>
                          </w:pPr>
                          <w:r>
                            <w:rPr>
                              <w:noProof/>
                            </w:rPr>
                            <w:drawing>
                              <wp:inline distT="0" distB="0" distL="0" distR="0" wp14:anchorId="7AF0E2E2" wp14:editId="063CF03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30B97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235866D" w14:textId="77777777" w:rsidR="00F24799" w:rsidRDefault="00EC6A1F">
                    <w:pPr>
                      <w:spacing w:line="240" w:lineRule="auto"/>
                    </w:pPr>
                    <w:r>
                      <w:rPr>
                        <w:noProof/>
                      </w:rPr>
                      <w:drawing>
                        <wp:inline distT="0" distB="0" distL="0" distR="0" wp14:anchorId="7AF0E2E2" wp14:editId="063CF03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B7E36A" wp14:editId="509C2C2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16AC5C" w14:textId="77777777" w:rsidR="00F24799" w:rsidRDefault="00EC6A1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B7E36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016AC5C" w14:textId="77777777" w:rsidR="00F24799" w:rsidRDefault="00EC6A1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56BB6C" wp14:editId="2460DD4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44C500" w14:textId="77777777" w:rsidR="00EC6A1F" w:rsidRDefault="00EC6A1F" w:rsidP="00EC6A1F">
                          <w:r>
                            <w:t xml:space="preserve">Aan de Voorzitter van de Tweede Kamer </w:t>
                          </w:r>
                          <w:r>
                            <w:br/>
                            <w:t>der Staten-Generaal</w:t>
                          </w:r>
                        </w:p>
                        <w:p w14:paraId="534683A4" w14:textId="77777777" w:rsidR="00EC6A1F" w:rsidRDefault="00EC6A1F" w:rsidP="00EC6A1F">
                          <w:r>
                            <w:t xml:space="preserve">Postbus 20018 </w:t>
                          </w:r>
                        </w:p>
                        <w:p w14:paraId="5335011F" w14:textId="77777777" w:rsidR="00EC6A1F" w:rsidRDefault="00EC6A1F" w:rsidP="00EC6A1F">
                          <w:r>
                            <w:t>2500 EA  DEN HAAG</w:t>
                          </w:r>
                        </w:p>
                        <w:p w14:paraId="253E9E62" w14:textId="28A58DFC" w:rsidR="00F24799" w:rsidRDefault="00F24799"/>
                        <w:p w14:paraId="6E4EE10D" w14:textId="77777777" w:rsidR="00F24799" w:rsidRDefault="00EC6A1F">
                          <w:r>
                            <w:t xml:space="preserve"> </w:t>
                          </w:r>
                        </w:p>
                      </w:txbxContent>
                    </wps:txbx>
                    <wps:bodyPr vert="horz" wrap="square" lIns="0" tIns="0" rIns="0" bIns="0" anchor="t" anchorCtr="0"/>
                  </wps:wsp>
                </a:graphicData>
              </a:graphic>
            </wp:anchor>
          </w:drawing>
        </mc:Choice>
        <mc:Fallback>
          <w:pict>
            <v:shape w14:anchorId="1256BB6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244C500" w14:textId="77777777" w:rsidR="00EC6A1F" w:rsidRDefault="00EC6A1F" w:rsidP="00EC6A1F">
                    <w:r>
                      <w:t xml:space="preserve">Aan de Voorzitter van de Tweede Kamer </w:t>
                    </w:r>
                    <w:r>
                      <w:br/>
                      <w:t>der Staten-Generaal</w:t>
                    </w:r>
                  </w:p>
                  <w:p w14:paraId="534683A4" w14:textId="77777777" w:rsidR="00EC6A1F" w:rsidRDefault="00EC6A1F" w:rsidP="00EC6A1F">
                    <w:r>
                      <w:t xml:space="preserve">Postbus 20018 </w:t>
                    </w:r>
                  </w:p>
                  <w:p w14:paraId="5335011F" w14:textId="77777777" w:rsidR="00EC6A1F" w:rsidRDefault="00EC6A1F" w:rsidP="00EC6A1F">
                    <w:r>
                      <w:t>2500 EA  DEN HAAG</w:t>
                    </w:r>
                  </w:p>
                  <w:p w14:paraId="253E9E62" w14:textId="28A58DFC" w:rsidR="00F24799" w:rsidRDefault="00F24799"/>
                  <w:p w14:paraId="6E4EE10D" w14:textId="77777777" w:rsidR="00F24799" w:rsidRDefault="00EC6A1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14B0E0" wp14:editId="3BD245E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24799" w14:paraId="13A78DE4" w14:textId="77777777">
                            <w:trPr>
                              <w:trHeight w:val="240"/>
                            </w:trPr>
                            <w:tc>
                              <w:tcPr>
                                <w:tcW w:w="1140" w:type="dxa"/>
                              </w:tcPr>
                              <w:p w14:paraId="5E148EBD" w14:textId="77777777" w:rsidR="00F24799" w:rsidRDefault="00EC6A1F">
                                <w:r>
                                  <w:t>Datum</w:t>
                                </w:r>
                              </w:p>
                            </w:tc>
                            <w:tc>
                              <w:tcPr>
                                <w:tcW w:w="5918" w:type="dxa"/>
                              </w:tcPr>
                              <w:p w14:paraId="55B4C99E" w14:textId="4660B119" w:rsidR="00F24799" w:rsidRDefault="00F9250B">
                                <w:sdt>
                                  <w:sdtPr>
                                    <w:id w:val="1323161318"/>
                                    <w:date w:fullDate="2025-02-17T00:00:00Z">
                                      <w:dateFormat w:val="d MMMM yyyy"/>
                                      <w:lid w:val="nl"/>
                                      <w:storeMappedDataAs w:val="dateTime"/>
                                      <w:calendar w:val="gregorian"/>
                                    </w:date>
                                  </w:sdtPr>
                                  <w:sdtEndPr/>
                                  <w:sdtContent>
                                    <w:r w:rsidR="00EC6A1F">
                                      <w:rPr>
                                        <w:lang w:val="nl"/>
                                      </w:rPr>
                                      <w:t>17 februari 2025</w:t>
                                    </w:r>
                                  </w:sdtContent>
                                </w:sdt>
                              </w:p>
                            </w:tc>
                          </w:tr>
                          <w:tr w:rsidR="00F24799" w14:paraId="58D88540" w14:textId="77777777">
                            <w:trPr>
                              <w:trHeight w:val="240"/>
                            </w:trPr>
                            <w:tc>
                              <w:tcPr>
                                <w:tcW w:w="1140" w:type="dxa"/>
                              </w:tcPr>
                              <w:p w14:paraId="1DFB0EFD" w14:textId="77777777" w:rsidR="00F24799" w:rsidRDefault="00EC6A1F">
                                <w:r>
                                  <w:t>Betreft</w:t>
                                </w:r>
                              </w:p>
                            </w:tc>
                            <w:tc>
                              <w:tcPr>
                                <w:tcW w:w="5918" w:type="dxa"/>
                              </w:tcPr>
                              <w:p w14:paraId="437ACB5D" w14:textId="0DF08723" w:rsidR="00F24799" w:rsidRDefault="001246F3">
                                <w:r>
                                  <w:t>Voortgang Toezicht advocatuur</w:t>
                                </w:r>
                              </w:p>
                            </w:tc>
                          </w:tr>
                        </w:tbl>
                        <w:p w14:paraId="057CD99F" w14:textId="77777777" w:rsidR="00040BF8" w:rsidRDefault="00040BF8"/>
                      </w:txbxContent>
                    </wps:txbx>
                    <wps:bodyPr vert="horz" wrap="square" lIns="0" tIns="0" rIns="0" bIns="0" anchor="t" anchorCtr="0"/>
                  </wps:wsp>
                </a:graphicData>
              </a:graphic>
            </wp:anchor>
          </w:drawing>
        </mc:Choice>
        <mc:Fallback>
          <w:pict>
            <v:shape w14:anchorId="3314B0E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24799" w14:paraId="13A78DE4" w14:textId="77777777">
                      <w:trPr>
                        <w:trHeight w:val="240"/>
                      </w:trPr>
                      <w:tc>
                        <w:tcPr>
                          <w:tcW w:w="1140" w:type="dxa"/>
                        </w:tcPr>
                        <w:p w14:paraId="5E148EBD" w14:textId="77777777" w:rsidR="00F24799" w:rsidRDefault="00EC6A1F">
                          <w:r>
                            <w:t>Datum</w:t>
                          </w:r>
                        </w:p>
                      </w:tc>
                      <w:tc>
                        <w:tcPr>
                          <w:tcW w:w="5918" w:type="dxa"/>
                        </w:tcPr>
                        <w:p w14:paraId="55B4C99E" w14:textId="4660B119" w:rsidR="00F24799" w:rsidRDefault="00F9250B">
                          <w:sdt>
                            <w:sdtPr>
                              <w:id w:val="1323161318"/>
                              <w:date w:fullDate="2025-02-17T00:00:00Z">
                                <w:dateFormat w:val="d MMMM yyyy"/>
                                <w:lid w:val="nl"/>
                                <w:storeMappedDataAs w:val="dateTime"/>
                                <w:calendar w:val="gregorian"/>
                              </w:date>
                            </w:sdtPr>
                            <w:sdtEndPr/>
                            <w:sdtContent>
                              <w:r w:rsidR="00EC6A1F">
                                <w:rPr>
                                  <w:lang w:val="nl"/>
                                </w:rPr>
                                <w:t>17 februari 2025</w:t>
                              </w:r>
                            </w:sdtContent>
                          </w:sdt>
                        </w:p>
                      </w:tc>
                    </w:tr>
                    <w:tr w:rsidR="00F24799" w14:paraId="58D88540" w14:textId="77777777">
                      <w:trPr>
                        <w:trHeight w:val="240"/>
                      </w:trPr>
                      <w:tc>
                        <w:tcPr>
                          <w:tcW w:w="1140" w:type="dxa"/>
                        </w:tcPr>
                        <w:p w14:paraId="1DFB0EFD" w14:textId="77777777" w:rsidR="00F24799" w:rsidRDefault="00EC6A1F">
                          <w:r>
                            <w:t>Betreft</w:t>
                          </w:r>
                        </w:p>
                      </w:tc>
                      <w:tc>
                        <w:tcPr>
                          <w:tcW w:w="5918" w:type="dxa"/>
                        </w:tcPr>
                        <w:p w14:paraId="437ACB5D" w14:textId="0DF08723" w:rsidR="00F24799" w:rsidRDefault="001246F3">
                          <w:r>
                            <w:t>Voortgang Toezicht advocatuur</w:t>
                          </w:r>
                        </w:p>
                      </w:tc>
                    </w:tr>
                  </w:tbl>
                  <w:p w14:paraId="057CD99F" w14:textId="77777777" w:rsidR="00040BF8" w:rsidRDefault="00040BF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D1C362" wp14:editId="66414D1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9ACD9A" w14:textId="77777777" w:rsidR="00F24799" w:rsidRDefault="00EC6A1F">
                          <w:pPr>
                            <w:pStyle w:val="Referentiegegevensbold"/>
                          </w:pPr>
                          <w:r>
                            <w:t>Directoraat-Generaal Rechtspleging en Rechtshandhaving</w:t>
                          </w:r>
                        </w:p>
                        <w:p w14:paraId="01CE5DB9" w14:textId="77777777" w:rsidR="00F24799" w:rsidRDefault="00EC6A1F">
                          <w:pPr>
                            <w:pStyle w:val="Referentiegegevens"/>
                          </w:pPr>
                          <w:r>
                            <w:t>Directie Rechtsbestel</w:t>
                          </w:r>
                        </w:p>
                        <w:p w14:paraId="64EE2E56" w14:textId="77777777" w:rsidR="00F24799" w:rsidRDefault="00EC6A1F">
                          <w:pPr>
                            <w:pStyle w:val="Referentiegegevens"/>
                          </w:pPr>
                          <w:r>
                            <w:t>Strafr.Bestel en Arbeidsvoor</w:t>
                          </w:r>
                        </w:p>
                        <w:p w14:paraId="207498ED" w14:textId="77777777" w:rsidR="00F24799" w:rsidRDefault="00F24799">
                          <w:pPr>
                            <w:pStyle w:val="WitregelW1"/>
                          </w:pPr>
                        </w:p>
                        <w:p w14:paraId="341B73FF" w14:textId="77777777" w:rsidR="00F24799" w:rsidRDefault="00EC6A1F">
                          <w:pPr>
                            <w:pStyle w:val="Referentiegegevens"/>
                          </w:pPr>
                          <w:r>
                            <w:t>Turfmarkt 147</w:t>
                          </w:r>
                        </w:p>
                        <w:p w14:paraId="1C3DC472" w14:textId="77777777" w:rsidR="00F24799" w:rsidRPr="002A1730" w:rsidRDefault="00EC6A1F">
                          <w:pPr>
                            <w:pStyle w:val="Referentiegegevens"/>
                            <w:rPr>
                              <w:lang w:val="de-DE"/>
                            </w:rPr>
                          </w:pPr>
                          <w:r w:rsidRPr="002A1730">
                            <w:rPr>
                              <w:lang w:val="de-DE"/>
                            </w:rPr>
                            <w:t>2511 DP   Den Haag</w:t>
                          </w:r>
                        </w:p>
                        <w:p w14:paraId="08A615D8" w14:textId="77777777" w:rsidR="00F24799" w:rsidRPr="002A1730" w:rsidRDefault="00EC6A1F">
                          <w:pPr>
                            <w:pStyle w:val="Referentiegegevens"/>
                            <w:rPr>
                              <w:lang w:val="de-DE"/>
                            </w:rPr>
                          </w:pPr>
                          <w:r w:rsidRPr="002A1730">
                            <w:rPr>
                              <w:lang w:val="de-DE"/>
                            </w:rPr>
                            <w:t>Postbus 20301</w:t>
                          </w:r>
                        </w:p>
                        <w:p w14:paraId="66A0BD6F" w14:textId="77777777" w:rsidR="00F24799" w:rsidRPr="002A1730" w:rsidRDefault="00EC6A1F">
                          <w:pPr>
                            <w:pStyle w:val="Referentiegegevens"/>
                            <w:rPr>
                              <w:lang w:val="de-DE"/>
                            </w:rPr>
                          </w:pPr>
                          <w:r w:rsidRPr="002A1730">
                            <w:rPr>
                              <w:lang w:val="de-DE"/>
                            </w:rPr>
                            <w:t>2500 EH   Den Haag</w:t>
                          </w:r>
                        </w:p>
                        <w:p w14:paraId="3F902D7B" w14:textId="77777777" w:rsidR="00F24799" w:rsidRPr="002A1730" w:rsidRDefault="00EC6A1F">
                          <w:pPr>
                            <w:pStyle w:val="Referentiegegevens"/>
                            <w:rPr>
                              <w:lang w:val="de-DE"/>
                            </w:rPr>
                          </w:pPr>
                          <w:r w:rsidRPr="002A1730">
                            <w:rPr>
                              <w:lang w:val="de-DE"/>
                            </w:rPr>
                            <w:t>www.rijksoverheid.nl/jenv</w:t>
                          </w:r>
                        </w:p>
                        <w:p w14:paraId="192D9F94" w14:textId="77777777" w:rsidR="00F24799" w:rsidRPr="002A1730" w:rsidRDefault="00F24799">
                          <w:pPr>
                            <w:pStyle w:val="WitregelW1"/>
                            <w:rPr>
                              <w:lang w:val="de-DE"/>
                            </w:rPr>
                          </w:pPr>
                        </w:p>
                        <w:p w14:paraId="67072A50" w14:textId="77777777" w:rsidR="00F24799" w:rsidRDefault="00F24799">
                          <w:pPr>
                            <w:pStyle w:val="WitregelW2"/>
                          </w:pPr>
                        </w:p>
                        <w:p w14:paraId="18EF3766" w14:textId="77777777" w:rsidR="00F24799" w:rsidRDefault="00EC6A1F">
                          <w:pPr>
                            <w:pStyle w:val="Referentiegegevensbold"/>
                          </w:pPr>
                          <w:r>
                            <w:t>Onze referentie</w:t>
                          </w:r>
                        </w:p>
                        <w:p w14:paraId="2C2D12F5" w14:textId="77777777" w:rsidR="00F24799" w:rsidRDefault="00EC6A1F">
                          <w:pPr>
                            <w:pStyle w:val="Referentiegegevens"/>
                          </w:pPr>
                          <w:r>
                            <w:t>6188166</w:t>
                          </w:r>
                        </w:p>
                        <w:p w14:paraId="70A2FB77" w14:textId="1917AF27" w:rsidR="00F24799" w:rsidRDefault="00F9250B">
                          <w:pPr>
                            <w:pStyle w:val="Referentiegegevens"/>
                          </w:pPr>
                          <w:sdt>
                            <w:sdtPr>
                              <w:id w:val="-1309925857"/>
                              <w:showingPlcHdr/>
                              <w:dataBinding w:prefixMappings="xmlns:ns0='docgen-assistant'" w:xpath="/ns0:CustomXml[1]/ns0:Variables[1]/ns0:Variable[1]/ns0:Value[1]" w:storeItemID="{00000000-0000-0000-0000-000000000000}"/>
                              <w:text/>
                            </w:sdtPr>
                            <w:sdtEndPr/>
                            <w:sdtContent>
                              <w:r w:rsidR="00EC6A1F">
                                <w:t xml:space="preserve">     </w:t>
                              </w:r>
                            </w:sdtContent>
                          </w:sdt>
                        </w:p>
                      </w:txbxContent>
                    </wps:txbx>
                    <wps:bodyPr vert="horz" wrap="square" lIns="0" tIns="0" rIns="0" bIns="0" anchor="t" anchorCtr="0"/>
                  </wps:wsp>
                </a:graphicData>
              </a:graphic>
            </wp:anchor>
          </w:drawing>
        </mc:Choice>
        <mc:Fallback>
          <w:pict>
            <v:shape w14:anchorId="0CD1C36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49ACD9A" w14:textId="77777777" w:rsidR="00F24799" w:rsidRDefault="00EC6A1F">
                    <w:pPr>
                      <w:pStyle w:val="Referentiegegevensbold"/>
                    </w:pPr>
                    <w:r>
                      <w:t>Directoraat-Generaal Rechtspleging en Rechtshandhaving</w:t>
                    </w:r>
                  </w:p>
                  <w:p w14:paraId="01CE5DB9" w14:textId="77777777" w:rsidR="00F24799" w:rsidRDefault="00EC6A1F">
                    <w:pPr>
                      <w:pStyle w:val="Referentiegegevens"/>
                    </w:pPr>
                    <w:r>
                      <w:t>Directie Rechtsbestel</w:t>
                    </w:r>
                  </w:p>
                  <w:p w14:paraId="64EE2E56" w14:textId="77777777" w:rsidR="00F24799" w:rsidRDefault="00EC6A1F">
                    <w:pPr>
                      <w:pStyle w:val="Referentiegegevens"/>
                    </w:pPr>
                    <w:r>
                      <w:t>Strafr.Bestel en Arbeidsvoor</w:t>
                    </w:r>
                  </w:p>
                  <w:p w14:paraId="207498ED" w14:textId="77777777" w:rsidR="00F24799" w:rsidRDefault="00F24799">
                    <w:pPr>
                      <w:pStyle w:val="WitregelW1"/>
                    </w:pPr>
                  </w:p>
                  <w:p w14:paraId="341B73FF" w14:textId="77777777" w:rsidR="00F24799" w:rsidRDefault="00EC6A1F">
                    <w:pPr>
                      <w:pStyle w:val="Referentiegegevens"/>
                    </w:pPr>
                    <w:r>
                      <w:t>Turfmarkt 147</w:t>
                    </w:r>
                  </w:p>
                  <w:p w14:paraId="1C3DC472" w14:textId="77777777" w:rsidR="00F24799" w:rsidRPr="002A1730" w:rsidRDefault="00EC6A1F">
                    <w:pPr>
                      <w:pStyle w:val="Referentiegegevens"/>
                      <w:rPr>
                        <w:lang w:val="de-DE"/>
                      </w:rPr>
                    </w:pPr>
                    <w:r w:rsidRPr="002A1730">
                      <w:rPr>
                        <w:lang w:val="de-DE"/>
                      </w:rPr>
                      <w:t>2511 DP   Den Haag</w:t>
                    </w:r>
                  </w:p>
                  <w:p w14:paraId="08A615D8" w14:textId="77777777" w:rsidR="00F24799" w:rsidRPr="002A1730" w:rsidRDefault="00EC6A1F">
                    <w:pPr>
                      <w:pStyle w:val="Referentiegegevens"/>
                      <w:rPr>
                        <w:lang w:val="de-DE"/>
                      </w:rPr>
                    </w:pPr>
                    <w:r w:rsidRPr="002A1730">
                      <w:rPr>
                        <w:lang w:val="de-DE"/>
                      </w:rPr>
                      <w:t>Postbus 20301</w:t>
                    </w:r>
                  </w:p>
                  <w:p w14:paraId="66A0BD6F" w14:textId="77777777" w:rsidR="00F24799" w:rsidRPr="002A1730" w:rsidRDefault="00EC6A1F">
                    <w:pPr>
                      <w:pStyle w:val="Referentiegegevens"/>
                      <w:rPr>
                        <w:lang w:val="de-DE"/>
                      </w:rPr>
                    </w:pPr>
                    <w:r w:rsidRPr="002A1730">
                      <w:rPr>
                        <w:lang w:val="de-DE"/>
                      </w:rPr>
                      <w:t>2500 EH   Den Haag</w:t>
                    </w:r>
                  </w:p>
                  <w:p w14:paraId="3F902D7B" w14:textId="77777777" w:rsidR="00F24799" w:rsidRPr="002A1730" w:rsidRDefault="00EC6A1F">
                    <w:pPr>
                      <w:pStyle w:val="Referentiegegevens"/>
                      <w:rPr>
                        <w:lang w:val="de-DE"/>
                      </w:rPr>
                    </w:pPr>
                    <w:r w:rsidRPr="002A1730">
                      <w:rPr>
                        <w:lang w:val="de-DE"/>
                      </w:rPr>
                      <w:t>www.rijksoverheid.nl/jenv</w:t>
                    </w:r>
                  </w:p>
                  <w:p w14:paraId="192D9F94" w14:textId="77777777" w:rsidR="00F24799" w:rsidRPr="002A1730" w:rsidRDefault="00F24799">
                    <w:pPr>
                      <w:pStyle w:val="WitregelW1"/>
                      <w:rPr>
                        <w:lang w:val="de-DE"/>
                      </w:rPr>
                    </w:pPr>
                  </w:p>
                  <w:p w14:paraId="67072A50" w14:textId="77777777" w:rsidR="00F24799" w:rsidRDefault="00F24799">
                    <w:pPr>
                      <w:pStyle w:val="WitregelW2"/>
                    </w:pPr>
                  </w:p>
                  <w:p w14:paraId="18EF3766" w14:textId="77777777" w:rsidR="00F24799" w:rsidRDefault="00EC6A1F">
                    <w:pPr>
                      <w:pStyle w:val="Referentiegegevensbold"/>
                    </w:pPr>
                    <w:r>
                      <w:t>Onze referentie</w:t>
                    </w:r>
                  </w:p>
                  <w:p w14:paraId="2C2D12F5" w14:textId="77777777" w:rsidR="00F24799" w:rsidRDefault="00EC6A1F">
                    <w:pPr>
                      <w:pStyle w:val="Referentiegegevens"/>
                    </w:pPr>
                    <w:r>
                      <w:t>6188166</w:t>
                    </w:r>
                  </w:p>
                  <w:p w14:paraId="70A2FB77" w14:textId="1917AF27" w:rsidR="00F24799" w:rsidRDefault="00F9250B">
                    <w:pPr>
                      <w:pStyle w:val="Referentiegegevens"/>
                    </w:pPr>
                    <w:sdt>
                      <w:sdtPr>
                        <w:id w:val="-1309925857"/>
                        <w:showingPlcHdr/>
                        <w:dataBinding w:prefixMappings="xmlns:ns0='docgen-assistant'" w:xpath="/ns0:CustomXml[1]/ns0:Variables[1]/ns0:Variable[1]/ns0:Value[1]" w:storeItemID="{00000000-0000-0000-0000-000000000000}"/>
                        <w:text/>
                      </w:sdtPr>
                      <w:sdtEndPr/>
                      <w:sdtContent>
                        <w:r w:rsidR="00EC6A1F">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380216" wp14:editId="69B4FAC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68A5BF" w14:textId="18322E78" w:rsidR="00F24799" w:rsidRDefault="00EC6A1F">
                          <w:pPr>
                            <w:pStyle w:val="Referentiegegevens"/>
                          </w:pPr>
                          <w:r>
                            <w:t xml:space="preserve">Pagina </w:t>
                          </w:r>
                          <w:r>
                            <w:fldChar w:fldCharType="begin"/>
                          </w:r>
                          <w:r>
                            <w:instrText>PAGE</w:instrText>
                          </w:r>
                          <w:r>
                            <w:fldChar w:fldCharType="separate"/>
                          </w:r>
                          <w:r w:rsidR="00F9250B">
                            <w:rPr>
                              <w:noProof/>
                            </w:rPr>
                            <w:t>1</w:t>
                          </w:r>
                          <w:r>
                            <w:fldChar w:fldCharType="end"/>
                          </w:r>
                          <w:r>
                            <w:t xml:space="preserve"> van </w:t>
                          </w:r>
                          <w:r>
                            <w:fldChar w:fldCharType="begin"/>
                          </w:r>
                          <w:r>
                            <w:instrText>NUMPAGES</w:instrText>
                          </w:r>
                          <w:r>
                            <w:fldChar w:fldCharType="separate"/>
                          </w:r>
                          <w:r w:rsidR="00F9250B">
                            <w:rPr>
                              <w:noProof/>
                            </w:rPr>
                            <w:t>1</w:t>
                          </w:r>
                          <w:r>
                            <w:fldChar w:fldCharType="end"/>
                          </w:r>
                        </w:p>
                      </w:txbxContent>
                    </wps:txbx>
                    <wps:bodyPr vert="horz" wrap="square" lIns="0" tIns="0" rIns="0" bIns="0" anchor="t" anchorCtr="0"/>
                  </wps:wsp>
                </a:graphicData>
              </a:graphic>
            </wp:anchor>
          </w:drawing>
        </mc:Choice>
        <mc:Fallback>
          <w:pict>
            <v:shape w14:anchorId="7238021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168A5BF" w14:textId="18322E78" w:rsidR="00F24799" w:rsidRDefault="00EC6A1F">
                    <w:pPr>
                      <w:pStyle w:val="Referentiegegevens"/>
                    </w:pPr>
                    <w:r>
                      <w:t xml:space="preserve">Pagina </w:t>
                    </w:r>
                    <w:r>
                      <w:fldChar w:fldCharType="begin"/>
                    </w:r>
                    <w:r>
                      <w:instrText>PAGE</w:instrText>
                    </w:r>
                    <w:r>
                      <w:fldChar w:fldCharType="separate"/>
                    </w:r>
                    <w:r w:rsidR="00F9250B">
                      <w:rPr>
                        <w:noProof/>
                      </w:rPr>
                      <w:t>1</w:t>
                    </w:r>
                    <w:r>
                      <w:fldChar w:fldCharType="end"/>
                    </w:r>
                    <w:r>
                      <w:t xml:space="preserve"> van </w:t>
                    </w:r>
                    <w:r>
                      <w:fldChar w:fldCharType="begin"/>
                    </w:r>
                    <w:r>
                      <w:instrText>NUMPAGES</w:instrText>
                    </w:r>
                    <w:r>
                      <w:fldChar w:fldCharType="separate"/>
                    </w:r>
                    <w:r w:rsidR="00F9250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F069191" wp14:editId="1A0B54A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B31750" w14:textId="77777777" w:rsidR="00040BF8" w:rsidRDefault="00040BF8"/>
                      </w:txbxContent>
                    </wps:txbx>
                    <wps:bodyPr vert="horz" wrap="square" lIns="0" tIns="0" rIns="0" bIns="0" anchor="t" anchorCtr="0"/>
                  </wps:wsp>
                </a:graphicData>
              </a:graphic>
            </wp:anchor>
          </w:drawing>
        </mc:Choice>
        <mc:Fallback>
          <w:pict>
            <v:shape w14:anchorId="5F06919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4B31750" w14:textId="77777777" w:rsidR="00040BF8" w:rsidRDefault="00040BF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25A5"/>
    <w:multiLevelType w:val="multilevel"/>
    <w:tmpl w:val="CC1C40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402BBB5"/>
    <w:multiLevelType w:val="multilevel"/>
    <w:tmpl w:val="87CD3A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7296A4B"/>
    <w:multiLevelType w:val="multilevel"/>
    <w:tmpl w:val="94E1E3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A6E3CF5"/>
    <w:multiLevelType w:val="multilevel"/>
    <w:tmpl w:val="EE57DA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EB0243F"/>
    <w:multiLevelType w:val="multilevel"/>
    <w:tmpl w:val="B7971C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BB43156"/>
    <w:multiLevelType w:val="multilevel"/>
    <w:tmpl w:val="A772992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F3"/>
    <w:rsid w:val="00040BF8"/>
    <w:rsid w:val="000419C5"/>
    <w:rsid w:val="00043A04"/>
    <w:rsid w:val="00106CF9"/>
    <w:rsid w:val="001246F3"/>
    <w:rsid w:val="0017416D"/>
    <w:rsid w:val="001744FF"/>
    <w:rsid w:val="001C1F49"/>
    <w:rsid w:val="00212BCC"/>
    <w:rsid w:val="0028171C"/>
    <w:rsid w:val="00283B64"/>
    <w:rsid w:val="002A1730"/>
    <w:rsid w:val="00316071"/>
    <w:rsid w:val="00347277"/>
    <w:rsid w:val="003A7959"/>
    <w:rsid w:val="003E57B6"/>
    <w:rsid w:val="004564EE"/>
    <w:rsid w:val="00470BAC"/>
    <w:rsid w:val="00475DCA"/>
    <w:rsid w:val="00476997"/>
    <w:rsid w:val="00490753"/>
    <w:rsid w:val="005147A2"/>
    <w:rsid w:val="005674DD"/>
    <w:rsid w:val="00585AA3"/>
    <w:rsid w:val="005E518C"/>
    <w:rsid w:val="00655E24"/>
    <w:rsid w:val="006E1938"/>
    <w:rsid w:val="006F461F"/>
    <w:rsid w:val="007118E3"/>
    <w:rsid w:val="00713F61"/>
    <w:rsid w:val="00781C95"/>
    <w:rsid w:val="00782C75"/>
    <w:rsid w:val="007858D9"/>
    <w:rsid w:val="008A03F6"/>
    <w:rsid w:val="00942FF2"/>
    <w:rsid w:val="00982236"/>
    <w:rsid w:val="00983DEC"/>
    <w:rsid w:val="00A4191F"/>
    <w:rsid w:val="00AC599A"/>
    <w:rsid w:val="00AF5B22"/>
    <w:rsid w:val="00BB7A43"/>
    <w:rsid w:val="00C3226E"/>
    <w:rsid w:val="00C34949"/>
    <w:rsid w:val="00CE476D"/>
    <w:rsid w:val="00D1318C"/>
    <w:rsid w:val="00D56934"/>
    <w:rsid w:val="00DB2D39"/>
    <w:rsid w:val="00DB6FCE"/>
    <w:rsid w:val="00E02A32"/>
    <w:rsid w:val="00EB1AFC"/>
    <w:rsid w:val="00EC6A1F"/>
    <w:rsid w:val="00F03BBE"/>
    <w:rsid w:val="00F22963"/>
    <w:rsid w:val="00F24799"/>
    <w:rsid w:val="00F5279A"/>
    <w:rsid w:val="00F54959"/>
    <w:rsid w:val="00F92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246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46F3"/>
    <w:rPr>
      <w:rFonts w:ascii="Verdana" w:hAnsi="Verdana"/>
      <w:color w:val="000000"/>
      <w:sz w:val="18"/>
      <w:szCs w:val="18"/>
    </w:rPr>
  </w:style>
  <w:style w:type="paragraph" w:styleId="Revisie">
    <w:name w:val="Revision"/>
    <w:hidden/>
    <w:uiPriority w:val="99"/>
    <w:semiHidden/>
    <w:rsid w:val="00043A0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416D"/>
    <w:rPr>
      <w:sz w:val="16"/>
      <w:szCs w:val="16"/>
    </w:rPr>
  </w:style>
  <w:style w:type="paragraph" w:styleId="Tekstopmerking">
    <w:name w:val="annotation text"/>
    <w:basedOn w:val="Standaard"/>
    <w:link w:val="TekstopmerkingChar"/>
    <w:uiPriority w:val="99"/>
    <w:unhideWhenUsed/>
    <w:rsid w:val="0017416D"/>
    <w:pPr>
      <w:spacing w:line="240" w:lineRule="auto"/>
    </w:pPr>
    <w:rPr>
      <w:sz w:val="20"/>
      <w:szCs w:val="20"/>
    </w:rPr>
  </w:style>
  <w:style w:type="character" w:customStyle="1" w:styleId="TekstopmerkingChar">
    <w:name w:val="Tekst opmerking Char"/>
    <w:basedOn w:val="Standaardalinea-lettertype"/>
    <w:link w:val="Tekstopmerking"/>
    <w:uiPriority w:val="99"/>
    <w:rsid w:val="0017416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416D"/>
    <w:rPr>
      <w:b/>
      <w:bCs/>
    </w:rPr>
  </w:style>
  <w:style w:type="character" w:customStyle="1" w:styleId="OnderwerpvanopmerkingChar">
    <w:name w:val="Onderwerp van opmerking Char"/>
    <w:basedOn w:val="TekstopmerkingChar"/>
    <w:link w:val="Onderwerpvanopmerking"/>
    <w:uiPriority w:val="99"/>
    <w:semiHidden/>
    <w:rsid w:val="0017416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331</ap:Words>
  <ap:Characters>1825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2025-02-17T13:46:00.0000000Z</dcterms:created>
  <dcterms:modified xsi:type="dcterms:W3CDTF">2025-02-17T13:46:00.0000000Z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februari 2025</vt:lpwstr>
  </property>
  <property fmtid="{D5CDD505-2E9C-101B-9397-08002B2CF9AE}" pid="13" name="Opgesteld door, Naam">
    <vt:lpwstr>mr. S. Hulsman</vt:lpwstr>
  </property>
  <property fmtid="{D5CDD505-2E9C-101B-9397-08002B2CF9AE}" pid="14" name="Opgesteld door, Telefoonnummer">
    <vt:lpwstr/>
  </property>
  <property fmtid="{D5CDD505-2E9C-101B-9397-08002B2CF9AE}" pid="15" name="Kenmerk">
    <vt:lpwstr>6188166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