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3415" w:rsidRDefault="00FC483D" w14:paraId="504D344F" w14:textId="77777777">
      <w:pPr>
        <w:pStyle w:val="StandaardAanhef"/>
      </w:pPr>
      <w:r>
        <w:t>Geachte voorzitter,</w:t>
      </w:r>
    </w:p>
    <w:p w:rsidR="000B3415" w:rsidRDefault="00FC483D" w14:paraId="3CDC918B" w14:textId="77777777">
      <w:r>
        <w:t>Hierbij zend ik u de antwoorden op de schriftelijke vragen van het lid Van Eijk (VVD) naar aanleiding van de Kamerbrief van 11 december 2024 over de monitoring van de effecten van de aanpak van belastingontwijking aan de Eerste en Tweede Kamer.</w:t>
      </w:r>
      <w:r>
        <w:rPr>
          <w:rStyle w:val="Voetnootmarkering"/>
        </w:rPr>
        <w:footnoteReference w:id="1"/>
      </w:r>
    </w:p>
    <w:p w:rsidR="000B3415" w:rsidRDefault="00FC483D" w14:paraId="74C848FA" w14:textId="77777777">
      <w:pPr>
        <w:pStyle w:val="StandaardSlotzin"/>
      </w:pPr>
      <w:r>
        <w:t>Hoogachtend,</w:t>
      </w:r>
    </w:p>
    <w:p w:rsidR="000B3415" w:rsidRDefault="000B3415" w14:paraId="42A4839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0B3415" w14:paraId="50BEC665" w14:textId="77777777">
        <w:tc>
          <w:tcPr>
            <w:tcW w:w="3592" w:type="dxa"/>
          </w:tcPr>
          <w:p w:rsidR="000B3415" w:rsidRDefault="00FC483D" w14:paraId="3C596A43" w14:textId="77777777">
            <w:r>
              <w:t>de staatssecretaris van Financiën -  Fiscaliteit, Belastingdienst en Douane,</w:t>
            </w:r>
            <w:r>
              <w:br/>
            </w:r>
            <w:r>
              <w:br/>
            </w:r>
            <w:r>
              <w:br/>
            </w:r>
            <w:r>
              <w:br/>
            </w:r>
            <w:r>
              <w:br/>
            </w:r>
            <w:r>
              <w:br/>
              <w:t>T. van Oostenbruggen</w:t>
            </w:r>
          </w:p>
        </w:tc>
        <w:tc>
          <w:tcPr>
            <w:tcW w:w="3892" w:type="dxa"/>
          </w:tcPr>
          <w:p w:rsidR="000B3415" w:rsidRDefault="000B3415" w14:paraId="4D4E5279" w14:textId="77777777"/>
        </w:tc>
      </w:tr>
      <w:tr w:rsidR="000B3415" w14:paraId="25F4FA35" w14:textId="77777777">
        <w:tc>
          <w:tcPr>
            <w:tcW w:w="3592" w:type="dxa"/>
          </w:tcPr>
          <w:p w:rsidR="000B3415" w:rsidRDefault="000B3415" w14:paraId="41CDF3BF" w14:textId="77777777"/>
        </w:tc>
        <w:tc>
          <w:tcPr>
            <w:tcW w:w="3892" w:type="dxa"/>
          </w:tcPr>
          <w:p w:rsidR="000B3415" w:rsidRDefault="000B3415" w14:paraId="150CC52D" w14:textId="77777777"/>
        </w:tc>
      </w:tr>
      <w:tr w:rsidR="000B3415" w14:paraId="3ACC1A67" w14:textId="77777777">
        <w:tc>
          <w:tcPr>
            <w:tcW w:w="3592" w:type="dxa"/>
          </w:tcPr>
          <w:p w:rsidR="000B3415" w:rsidRDefault="000B3415" w14:paraId="422F9932" w14:textId="77777777"/>
        </w:tc>
        <w:tc>
          <w:tcPr>
            <w:tcW w:w="3892" w:type="dxa"/>
          </w:tcPr>
          <w:p w:rsidR="000B3415" w:rsidRDefault="000B3415" w14:paraId="3714FA1E" w14:textId="77777777"/>
        </w:tc>
      </w:tr>
      <w:tr w:rsidR="000B3415" w14:paraId="44586D17" w14:textId="77777777">
        <w:tc>
          <w:tcPr>
            <w:tcW w:w="3592" w:type="dxa"/>
          </w:tcPr>
          <w:p w:rsidR="000B3415" w:rsidRDefault="000B3415" w14:paraId="431DC286" w14:textId="77777777"/>
        </w:tc>
        <w:tc>
          <w:tcPr>
            <w:tcW w:w="3892" w:type="dxa"/>
          </w:tcPr>
          <w:p w:rsidR="000B3415" w:rsidRDefault="000B3415" w14:paraId="67BC781A" w14:textId="77777777"/>
        </w:tc>
      </w:tr>
      <w:tr w:rsidR="000B3415" w14:paraId="4D022308" w14:textId="77777777">
        <w:tc>
          <w:tcPr>
            <w:tcW w:w="3592" w:type="dxa"/>
          </w:tcPr>
          <w:p w:rsidR="000B3415" w:rsidRDefault="000B3415" w14:paraId="0F5DD790" w14:textId="77777777"/>
        </w:tc>
        <w:tc>
          <w:tcPr>
            <w:tcW w:w="3892" w:type="dxa"/>
          </w:tcPr>
          <w:p w:rsidR="000B3415" w:rsidRDefault="000B3415" w14:paraId="1E235860" w14:textId="77777777"/>
        </w:tc>
      </w:tr>
    </w:tbl>
    <w:p w:rsidR="000B3415" w:rsidRDefault="000B3415" w14:paraId="6606C0AC" w14:textId="77777777">
      <w:pPr>
        <w:pStyle w:val="WitregelW1bodytekst"/>
      </w:pPr>
    </w:p>
    <w:sectPr w:rsidR="000B3415">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69FED" w14:textId="77777777" w:rsidR="00FC483D" w:rsidRDefault="00FC483D">
      <w:pPr>
        <w:spacing w:line="240" w:lineRule="auto"/>
      </w:pPr>
      <w:r>
        <w:separator/>
      </w:r>
    </w:p>
  </w:endnote>
  <w:endnote w:type="continuationSeparator" w:id="0">
    <w:p w14:paraId="58BA7D8D" w14:textId="77777777" w:rsidR="00FC483D" w:rsidRDefault="00FC48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AB5F" w14:textId="77777777" w:rsidR="00BE3334" w:rsidRDefault="00BE33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82D7" w14:textId="77777777" w:rsidR="00BE3334" w:rsidRDefault="00BE33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E5A9" w14:textId="77777777" w:rsidR="00BE3334" w:rsidRDefault="00BE33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F8F90" w14:textId="77777777" w:rsidR="00FC483D" w:rsidRDefault="00FC483D">
      <w:pPr>
        <w:spacing w:line="240" w:lineRule="auto"/>
      </w:pPr>
      <w:r>
        <w:separator/>
      </w:r>
    </w:p>
  </w:footnote>
  <w:footnote w:type="continuationSeparator" w:id="0">
    <w:p w14:paraId="14FB39D6" w14:textId="77777777" w:rsidR="00FC483D" w:rsidRDefault="00FC483D">
      <w:pPr>
        <w:spacing w:line="240" w:lineRule="auto"/>
      </w:pPr>
      <w:r>
        <w:continuationSeparator/>
      </w:r>
    </w:p>
  </w:footnote>
  <w:footnote w:id="1">
    <w:p w14:paraId="22D01A88" w14:textId="77777777" w:rsidR="00FC483D" w:rsidRPr="00FC483D" w:rsidRDefault="00FC483D">
      <w:pPr>
        <w:pStyle w:val="Voetnoottekst"/>
        <w:rPr>
          <w:sz w:val="13"/>
          <w:szCs w:val="13"/>
        </w:rPr>
      </w:pPr>
      <w:r w:rsidRPr="00FC483D">
        <w:rPr>
          <w:rStyle w:val="Voetnootmarkering"/>
          <w:sz w:val="13"/>
          <w:szCs w:val="13"/>
        </w:rPr>
        <w:footnoteRef/>
      </w:r>
      <w:r w:rsidRPr="00FC483D">
        <w:rPr>
          <w:sz w:val="13"/>
          <w:szCs w:val="13"/>
        </w:rPr>
        <w:t xml:space="preserve"> Kamerstukken II 2024/25, 25 087, nr. 343.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36CB" w14:textId="77777777" w:rsidR="00BE3334" w:rsidRDefault="00BE33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E229" w14:textId="77777777" w:rsidR="000B3415" w:rsidRDefault="00FC483D">
    <w:r>
      <w:rPr>
        <w:noProof/>
      </w:rPr>
      <mc:AlternateContent>
        <mc:Choice Requires="wps">
          <w:drawing>
            <wp:anchor distT="0" distB="0" distL="0" distR="0" simplePos="0" relativeHeight="251652096" behindDoc="0" locked="1" layoutInCell="1" allowOverlap="1" wp14:anchorId="6241AD34" wp14:editId="0C9E9C61">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02B61F8" w14:textId="77777777" w:rsidR="000B3415" w:rsidRDefault="00FC483D">
                          <w:pPr>
                            <w:pStyle w:val="StandaardReferentiegegevensKop"/>
                          </w:pPr>
                          <w:r>
                            <w:t>Directie Directe Belastingen &amp; Toeslagen</w:t>
                          </w:r>
                        </w:p>
                        <w:p w14:paraId="5B5A3CCF" w14:textId="77777777" w:rsidR="000B3415" w:rsidRDefault="000B3415">
                          <w:pPr>
                            <w:pStyle w:val="WitregelW1"/>
                          </w:pPr>
                        </w:p>
                        <w:p w14:paraId="2FDBC99C" w14:textId="77777777" w:rsidR="000B3415" w:rsidRDefault="00FC483D">
                          <w:pPr>
                            <w:pStyle w:val="StandaardReferentiegegevensKop"/>
                          </w:pPr>
                          <w:r>
                            <w:t>Ons kenmerk</w:t>
                          </w:r>
                        </w:p>
                        <w:p w14:paraId="1DD23B8B" w14:textId="205E5C69" w:rsidR="00934537" w:rsidRDefault="00BE3334">
                          <w:pPr>
                            <w:pStyle w:val="StandaardReferentiegegevens"/>
                          </w:pPr>
                          <w:r>
                            <w:fldChar w:fldCharType="begin"/>
                          </w:r>
                          <w:r>
                            <w:instrText xml:space="preserve"> DOCPROPERTY  "Kenmerk"  \* MERGEFORMAT </w:instrText>
                          </w:r>
                          <w:r>
                            <w:fldChar w:fldCharType="separate"/>
                          </w:r>
                          <w:r>
                            <w:t>2025-0000040513</w:t>
                          </w:r>
                          <w:r>
                            <w:fldChar w:fldCharType="end"/>
                          </w:r>
                        </w:p>
                      </w:txbxContent>
                    </wps:txbx>
                    <wps:bodyPr vert="horz" wrap="square" lIns="0" tIns="0" rIns="0" bIns="0" anchor="t" anchorCtr="0"/>
                  </wps:wsp>
                </a:graphicData>
              </a:graphic>
            </wp:anchor>
          </w:drawing>
        </mc:Choice>
        <mc:Fallback>
          <w:pict>
            <v:shapetype w14:anchorId="6241AD34"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02B61F8" w14:textId="77777777" w:rsidR="000B3415" w:rsidRDefault="00FC483D">
                    <w:pPr>
                      <w:pStyle w:val="StandaardReferentiegegevensKop"/>
                    </w:pPr>
                    <w:r>
                      <w:t>Directie Directe Belastingen &amp; Toeslagen</w:t>
                    </w:r>
                  </w:p>
                  <w:p w14:paraId="5B5A3CCF" w14:textId="77777777" w:rsidR="000B3415" w:rsidRDefault="000B3415">
                    <w:pPr>
                      <w:pStyle w:val="WitregelW1"/>
                    </w:pPr>
                  </w:p>
                  <w:p w14:paraId="2FDBC99C" w14:textId="77777777" w:rsidR="000B3415" w:rsidRDefault="00FC483D">
                    <w:pPr>
                      <w:pStyle w:val="StandaardReferentiegegevensKop"/>
                    </w:pPr>
                    <w:r>
                      <w:t>Ons kenmerk</w:t>
                    </w:r>
                  </w:p>
                  <w:p w14:paraId="1DD23B8B" w14:textId="205E5C69" w:rsidR="00934537" w:rsidRDefault="00BE3334">
                    <w:pPr>
                      <w:pStyle w:val="StandaardReferentiegegevens"/>
                    </w:pPr>
                    <w:r>
                      <w:fldChar w:fldCharType="begin"/>
                    </w:r>
                    <w:r>
                      <w:instrText xml:space="preserve"> DOCPROPERTY  "Kenmerk"  \* MERGEFORMAT </w:instrText>
                    </w:r>
                    <w:r>
                      <w:fldChar w:fldCharType="separate"/>
                    </w:r>
                    <w:r>
                      <w:t>2025-0000040513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BE1EBB6" wp14:editId="651C80FA">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5F53587" w14:textId="77777777" w:rsidR="00934537" w:rsidRDefault="00BE333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BE1EBB6"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5F53587" w14:textId="77777777" w:rsidR="00934537" w:rsidRDefault="00BE333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18CEB30" wp14:editId="66274748">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B1B4718" w14:textId="66B5A042" w:rsidR="00934537" w:rsidRDefault="00BE333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18CEB3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B1B4718" w14:textId="66B5A042" w:rsidR="00934537" w:rsidRDefault="00BE333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9346" w14:textId="77777777" w:rsidR="000B3415" w:rsidRDefault="00FC483D">
    <w:pPr>
      <w:spacing w:after="7029" w:line="14" w:lineRule="exact"/>
    </w:pPr>
    <w:r>
      <w:rPr>
        <w:noProof/>
      </w:rPr>
      <mc:AlternateContent>
        <mc:Choice Requires="wps">
          <w:drawing>
            <wp:anchor distT="0" distB="0" distL="0" distR="0" simplePos="0" relativeHeight="251655168" behindDoc="0" locked="1" layoutInCell="1" allowOverlap="1" wp14:anchorId="0BE693DD" wp14:editId="27C33EAF">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0BEA398" w14:textId="77777777" w:rsidR="000B3415" w:rsidRDefault="00FC483D">
                          <w:pPr>
                            <w:spacing w:line="240" w:lineRule="auto"/>
                          </w:pPr>
                          <w:r>
                            <w:rPr>
                              <w:noProof/>
                            </w:rPr>
                            <w:drawing>
                              <wp:inline distT="0" distB="0" distL="0" distR="0" wp14:anchorId="72014DE8" wp14:editId="3716ACD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BE693DD"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0BEA398" w14:textId="77777777" w:rsidR="000B3415" w:rsidRDefault="00FC483D">
                    <w:pPr>
                      <w:spacing w:line="240" w:lineRule="auto"/>
                    </w:pPr>
                    <w:r>
                      <w:rPr>
                        <w:noProof/>
                      </w:rPr>
                      <w:drawing>
                        <wp:inline distT="0" distB="0" distL="0" distR="0" wp14:anchorId="72014DE8" wp14:editId="3716ACD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848784C" wp14:editId="5F3BC257">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1C34AF0" w14:textId="77777777" w:rsidR="00FC483D" w:rsidRDefault="00FC483D"/>
                      </w:txbxContent>
                    </wps:txbx>
                    <wps:bodyPr vert="horz" wrap="square" lIns="0" tIns="0" rIns="0" bIns="0" anchor="t" anchorCtr="0"/>
                  </wps:wsp>
                </a:graphicData>
              </a:graphic>
            </wp:anchor>
          </w:drawing>
        </mc:Choice>
        <mc:Fallback>
          <w:pict>
            <v:shape w14:anchorId="0848784C"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1C34AF0" w14:textId="77777777" w:rsidR="00FC483D" w:rsidRDefault="00FC483D"/>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29B6F6E" wp14:editId="700E910C">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81BC90E" w14:textId="77777777" w:rsidR="000B3415" w:rsidRDefault="00FC483D">
                          <w:pPr>
                            <w:pStyle w:val="StandaardReferentiegegevensKop"/>
                          </w:pPr>
                          <w:r>
                            <w:t>Directie Directe Belastingen &amp; Toeslagen</w:t>
                          </w:r>
                        </w:p>
                        <w:p w14:paraId="5CFD0BC8" w14:textId="77777777" w:rsidR="000B3415" w:rsidRDefault="000B3415">
                          <w:pPr>
                            <w:pStyle w:val="WitregelW1"/>
                          </w:pPr>
                        </w:p>
                        <w:p w14:paraId="72B9CE7F" w14:textId="77777777" w:rsidR="000B3415" w:rsidRDefault="00FC483D">
                          <w:pPr>
                            <w:pStyle w:val="StandaardReferentiegegevens"/>
                          </w:pPr>
                          <w:r>
                            <w:t>Korte Voorhout 7</w:t>
                          </w:r>
                        </w:p>
                        <w:p w14:paraId="5D33CBFB" w14:textId="77777777" w:rsidR="000B3415" w:rsidRDefault="00FC483D">
                          <w:pPr>
                            <w:pStyle w:val="StandaardReferentiegegevens"/>
                          </w:pPr>
                          <w:r>
                            <w:t>2511 CW  'S-GRAVENHAGE</w:t>
                          </w:r>
                        </w:p>
                        <w:p w14:paraId="2725411D" w14:textId="77777777" w:rsidR="000B3415" w:rsidRDefault="00FC483D">
                          <w:pPr>
                            <w:pStyle w:val="StandaardReferentiegegevens"/>
                          </w:pPr>
                          <w:r>
                            <w:t>POSTBUS 20201</w:t>
                          </w:r>
                        </w:p>
                        <w:p w14:paraId="5B3FC2B6" w14:textId="77777777" w:rsidR="000B3415" w:rsidRDefault="00FC483D">
                          <w:pPr>
                            <w:pStyle w:val="StandaardReferentiegegevens"/>
                          </w:pPr>
                          <w:r>
                            <w:t>2500 EE  'S-GRAVENHAGE</w:t>
                          </w:r>
                        </w:p>
                        <w:p w14:paraId="381D9D67" w14:textId="77777777" w:rsidR="000B3415" w:rsidRDefault="00FC483D">
                          <w:pPr>
                            <w:pStyle w:val="StandaardReferentiegegevens"/>
                          </w:pPr>
                          <w:r>
                            <w:t>www.rijksoverheid.nl/fin</w:t>
                          </w:r>
                        </w:p>
                        <w:p w14:paraId="632C57BA" w14:textId="77777777" w:rsidR="000B3415" w:rsidRDefault="000B3415">
                          <w:pPr>
                            <w:pStyle w:val="WitregelW2"/>
                          </w:pPr>
                        </w:p>
                        <w:p w14:paraId="372E5635" w14:textId="77777777" w:rsidR="000B3415" w:rsidRDefault="00FC483D">
                          <w:pPr>
                            <w:pStyle w:val="StandaardReferentiegegevensKop"/>
                          </w:pPr>
                          <w:r>
                            <w:t>Ons kenmerk</w:t>
                          </w:r>
                        </w:p>
                        <w:p w14:paraId="07AE0EB7" w14:textId="6F8A9D56" w:rsidR="00934537" w:rsidRDefault="00BE3334">
                          <w:pPr>
                            <w:pStyle w:val="StandaardReferentiegegevens"/>
                          </w:pPr>
                          <w:r>
                            <w:fldChar w:fldCharType="begin"/>
                          </w:r>
                          <w:r>
                            <w:instrText xml:space="preserve"> DOCPROPERTY  "Kenmerk"  \* MERGEFORMAT </w:instrText>
                          </w:r>
                          <w:r>
                            <w:fldChar w:fldCharType="separate"/>
                          </w:r>
                          <w:r>
                            <w:t>2025-0000040513</w:t>
                          </w:r>
                          <w:r>
                            <w:fldChar w:fldCharType="end"/>
                          </w:r>
                        </w:p>
                        <w:p w14:paraId="3B7745B1" w14:textId="77777777" w:rsidR="000B3415" w:rsidRDefault="000B3415">
                          <w:pPr>
                            <w:pStyle w:val="WitregelW1"/>
                          </w:pPr>
                        </w:p>
                        <w:p w14:paraId="69B96E84" w14:textId="77777777" w:rsidR="000B3415" w:rsidRDefault="00FC483D">
                          <w:pPr>
                            <w:pStyle w:val="StandaardReferentiegegevensKop"/>
                          </w:pPr>
                          <w:r>
                            <w:t>Uw brief (kenmerk)</w:t>
                          </w:r>
                        </w:p>
                        <w:p w14:paraId="09D1A848" w14:textId="5401D0AF" w:rsidR="00934537" w:rsidRDefault="00BE3334">
                          <w:pPr>
                            <w:pStyle w:val="StandaardReferentiegegevens"/>
                          </w:pPr>
                          <w:r>
                            <w:fldChar w:fldCharType="begin"/>
                          </w:r>
                          <w:r>
                            <w:instrText xml:space="preserve"> DOCPROPERTY  "UwKenmerk"  \* MERGEFORMAT </w:instrText>
                          </w:r>
                          <w:r>
                            <w:fldChar w:fldCharType="end"/>
                          </w:r>
                        </w:p>
                        <w:p w14:paraId="4B317BF7" w14:textId="77777777" w:rsidR="000B3415" w:rsidRDefault="000B3415">
                          <w:pPr>
                            <w:pStyle w:val="WitregelW1"/>
                          </w:pPr>
                        </w:p>
                        <w:p w14:paraId="446D9A35" w14:textId="77777777" w:rsidR="000B3415" w:rsidRDefault="00FC483D">
                          <w:pPr>
                            <w:pStyle w:val="StandaardReferentiegegevensKop"/>
                          </w:pPr>
                          <w:r>
                            <w:t>Bijlagen</w:t>
                          </w:r>
                        </w:p>
                        <w:p w14:paraId="3BC1B72D" w14:textId="77777777" w:rsidR="000B3415" w:rsidRDefault="00FC483D">
                          <w:pPr>
                            <w:pStyle w:val="StandaardReferentiegegevens"/>
                          </w:pPr>
                          <w:r>
                            <w:t>1. Beantwoording</w:t>
                          </w:r>
                        </w:p>
                      </w:txbxContent>
                    </wps:txbx>
                    <wps:bodyPr vert="horz" wrap="square" lIns="0" tIns="0" rIns="0" bIns="0" anchor="t" anchorCtr="0"/>
                  </wps:wsp>
                </a:graphicData>
              </a:graphic>
            </wp:anchor>
          </w:drawing>
        </mc:Choice>
        <mc:Fallback>
          <w:pict>
            <v:shape w14:anchorId="129B6F6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81BC90E" w14:textId="77777777" w:rsidR="000B3415" w:rsidRDefault="00FC483D">
                    <w:pPr>
                      <w:pStyle w:val="StandaardReferentiegegevensKop"/>
                    </w:pPr>
                    <w:r>
                      <w:t>Directie Directe Belastingen &amp; Toeslagen</w:t>
                    </w:r>
                  </w:p>
                  <w:p w14:paraId="5CFD0BC8" w14:textId="77777777" w:rsidR="000B3415" w:rsidRDefault="000B3415">
                    <w:pPr>
                      <w:pStyle w:val="WitregelW1"/>
                    </w:pPr>
                  </w:p>
                  <w:p w14:paraId="72B9CE7F" w14:textId="77777777" w:rsidR="000B3415" w:rsidRDefault="00FC483D">
                    <w:pPr>
                      <w:pStyle w:val="StandaardReferentiegegevens"/>
                    </w:pPr>
                    <w:r>
                      <w:t>Korte Voorhout 7</w:t>
                    </w:r>
                  </w:p>
                  <w:p w14:paraId="5D33CBFB" w14:textId="77777777" w:rsidR="000B3415" w:rsidRDefault="00FC483D">
                    <w:pPr>
                      <w:pStyle w:val="StandaardReferentiegegevens"/>
                    </w:pPr>
                    <w:r>
                      <w:t>2511 CW  'S-GRAVENHAGE</w:t>
                    </w:r>
                  </w:p>
                  <w:p w14:paraId="2725411D" w14:textId="77777777" w:rsidR="000B3415" w:rsidRDefault="00FC483D">
                    <w:pPr>
                      <w:pStyle w:val="StandaardReferentiegegevens"/>
                    </w:pPr>
                    <w:r>
                      <w:t>POSTBUS 20201</w:t>
                    </w:r>
                  </w:p>
                  <w:p w14:paraId="5B3FC2B6" w14:textId="77777777" w:rsidR="000B3415" w:rsidRDefault="00FC483D">
                    <w:pPr>
                      <w:pStyle w:val="StandaardReferentiegegevens"/>
                    </w:pPr>
                    <w:r>
                      <w:t>2500 EE  'S-GRAVENHAGE</w:t>
                    </w:r>
                  </w:p>
                  <w:p w14:paraId="381D9D67" w14:textId="77777777" w:rsidR="000B3415" w:rsidRDefault="00FC483D">
                    <w:pPr>
                      <w:pStyle w:val="StandaardReferentiegegevens"/>
                    </w:pPr>
                    <w:r>
                      <w:t>www.rijksoverheid.nl/fin</w:t>
                    </w:r>
                  </w:p>
                  <w:p w14:paraId="632C57BA" w14:textId="77777777" w:rsidR="000B3415" w:rsidRDefault="000B3415">
                    <w:pPr>
                      <w:pStyle w:val="WitregelW2"/>
                    </w:pPr>
                  </w:p>
                  <w:p w14:paraId="372E5635" w14:textId="77777777" w:rsidR="000B3415" w:rsidRDefault="00FC483D">
                    <w:pPr>
                      <w:pStyle w:val="StandaardReferentiegegevensKop"/>
                    </w:pPr>
                    <w:r>
                      <w:t>Ons kenmerk</w:t>
                    </w:r>
                  </w:p>
                  <w:p w14:paraId="07AE0EB7" w14:textId="6F8A9D56" w:rsidR="00934537" w:rsidRDefault="00BE3334">
                    <w:pPr>
                      <w:pStyle w:val="StandaardReferentiegegevens"/>
                    </w:pPr>
                    <w:r>
                      <w:fldChar w:fldCharType="begin"/>
                    </w:r>
                    <w:r>
                      <w:instrText xml:space="preserve"> DOCPROPERTY  "Kenmerk"  \* MERGEFORMAT </w:instrText>
                    </w:r>
                    <w:r>
                      <w:fldChar w:fldCharType="separate"/>
                    </w:r>
                    <w:r>
                      <w:t>2025-0000040513</w:t>
                    </w:r>
                    <w:r>
                      <w:fldChar w:fldCharType="end"/>
                    </w:r>
                  </w:p>
                  <w:p w14:paraId="3B7745B1" w14:textId="77777777" w:rsidR="000B3415" w:rsidRDefault="000B3415">
                    <w:pPr>
                      <w:pStyle w:val="WitregelW1"/>
                    </w:pPr>
                  </w:p>
                  <w:p w14:paraId="69B96E84" w14:textId="77777777" w:rsidR="000B3415" w:rsidRDefault="00FC483D">
                    <w:pPr>
                      <w:pStyle w:val="StandaardReferentiegegevensKop"/>
                    </w:pPr>
                    <w:r>
                      <w:t>Uw brief (kenmerk)</w:t>
                    </w:r>
                  </w:p>
                  <w:p w14:paraId="09D1A848" w14:textId="5401D0AF" w:rsidR="00934537" w:rsidRDefault="00BE3334">
                    <w:pPr>
                      <w:pStyle w:val="StandaardReferentiegegevens"/>
                    </w:pPr>
                    <w:r>
                      <w:fldChar w:fldCharType="begin"/>
                    </w:r>
                    <w:r>
                      <w:instrText xml:space="preserve"> DOCPROPERTY  "UwKenmerk"  \* MERGEFORMAT </w:instrText>
                    </w:r>
                    <w:r>
                      <w:fldChar w:fldCharType="end"/>
                    </w:r>
                  </w:p>
                  <w:p w14:paraId="4B317BF7" w14:textId="77777777" w:rsidR="000B3415" w:rsidRDefault="000B3415">
                    <w:pPr>
                      <w:pStyle w:val="WitregelW1"/>
                    </w:pPr>
                  </w:p>
                  <w:p w14:paraId="446D9A35" w14:textId="77777777" w:rsidR="000B3415" w:rsidRDefault="00FC483D">
                    <w:pPr>
                      <w:pStyle w:val="StandaardReferentiegegevensKop"/>
                    </w:pPr>
                    <w:r>
                      <w:t>Bijlagen</w:t>
                    </w:r>
                  </w:p>
                  <w:p w14:paraId="3BC1B72D" w14:textId="77777777" w:rsidR="000B3415" w:rsidRDefault="00FC483D">
                    <w:pPr>
                      <w:pStyle w:val="StandaardReferentiegegevens"/>
                    </w:pPr>
                    <w:r>
                      <w:t>1. Beantwoording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9DF5B23" wp14:editId="08B84F92">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EBA0F5B" w14:textId="77777777" w:rsidR="000B3415" w:rsidRDefault="00FC483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9DF5B23"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EBA0F5B" w14:textId="77777777" w:rsidR="000B3415" w:rsidRDefault="00FC483D">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1D13F46" wp14:editId="737532D9">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FF1E124" w14:textId="41030C58" w:rsidR="00934537" w:rsidRDefault="00BE333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1D13F46"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FF1E124" w14:textId="41030C58" w:rsidR="00934537" w:rsidRDefault="00BE333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22CA78A" wp14:editId="36244AF3">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D72B363" w14:textId="77777777" w:rsidR="00934537" w:rsidRDefault="00BE333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22CA78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D72B363" w14:textId="77777777" w:rsidR="00934537" w:rsidRDefault="00BE333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95C22D2" wp14:editId="4EB0A443">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B3415" w14:paraId="1AFF2A33" w14:textId="77777777">
                            <w:trPr>
                              <w:trHeight w:val="200"/>
                            </w:trPr>
                            <w:tc>
                              <w:tcPr>
                                <w:tcW w:w="1140" w:type="dxa"/>
                              </w:tcPr>
                              <w:p w14:paraId="1B1C067E" w14:textId="77777777" w:rsidR="000B3415" w:rsidRDefault="000B3415"/>
                            </w:tc>
                            <w:tc>
                              <w:tcPr>
                                <w:tcW w:w="5400" w:type="dxa"/>
                              </w:tcPr>
                              <w:p w14:paraId="1D31CFD7" w14:textId="77777777" w:rsidR="000B3415" w:rsidRDefault="000B3415"/>
                            </w:tc>
                          </w:tr>
                          <w:tr w:rsidR="000B3415" w14:paraId="5D10CBF0" w14:textId="77777777">
                            <w:trPr>
                              <w:trHeight w:val="240"/>
                            </w:trPr>
                            <w:tc>
                              <w:tcPr>
                                <w:tcW w:w="1140" w:type="dxa"/>
                              </w:tcPr>
                              <w:p w14:paraId="4A0297C1" w14:textId="77777777" w:rsidR="000B3415" w:rsidRDefault="00FC483D">
                                <w:r>
                                  <w:t>Datum</w:t>
                                </w:r>
                              </w:p>
                            </w:tc>
                            <w:tc>
                              <w:tcPr>
                                <w:tcW w:w="5400" w:type="dxa"/>
                              </w:tcPr>
                              <w:p w14:paraId="6084ADEA" w14:textId="318F8694" w:rsidR="000B3415" w:rsidRDefault="005F6A75">
                                <w:r>
                                  <w:t>17 februari 2025</w:t>
                                </w:r>
                              </w:p>
                            </w:tc>
                          </w:tr>
                          <w:tr w:rsidR="000B3415" w14:paraId="3C8F6CBD" w14:textId="77777777">
                            <w:trPr>
                              <w:trHeight w:val="240"/>
                            </w:trPr>
                            <w:tc>
                              <w:tcPr>
                                <w:tcW w:w="1140" w:type="dxa"/>
                              </w:tcPr>
                              <w:p w14:paraId="686C9F89" w14:textId="77777777" w:rsidR="000B3415" w:rsidRDefault="00FC483D">
                                <w:r>
                                  <w:t>Betreft</w:t>
                                </w:r>
                              </w:p>
                            </w:tc>
                            <w:tc>
                              <w:tcPr>
                                <w:tcW w:w="5400" w:type="dxa"/>
                              </w:tcPr>
                              <w:p w14:paraId="2A313372" w14:textId="0FF56AD9" w:rsidR="00934537" w:rsidRDefault="00BE3334">
                                <w:r>
                                  <w:fldChar w:fldCharType="begin"/>
                                </w:r>
                                <w:r>
                                  <w:instrText xml:space="preserve"> DOCPROPERTY  "Onderwerp"  \* MERGEFORMAT </w:instrText>
                                </w:r>
                                <w:r>
                                  <w:fldChar w:fldCharType="separate"/>
                                </w:r>
                                <w:r>
                                  <w:t>Beantwoording vragen Van Eijk over monitoringsbrief 2024</w:t>
                                </w:r>
                                <w:r>
                                  <w:fldChar w:fldCharType="end"/>
                                </w:r>
                              </w:p>
                            </w:tc>
                          </w:tr>
                          <w:tr w:rsidR="000B3415" w14:paraId="7A14891D" w14:textId="77777777">
                            <w:trPr>
                              <w:trHeight w:val="200"/>
                            </w:trPr>
                            <w:tc>
                              <w:tcPr>
                                <w:tcW w:w="1140" w:type="dxa"/>
                              </w:tcPr>
                              <w:p w14:paraId="654B5DB5" w14:textId="77777777" w:rsidR="000B3415" w:rsidRDefault="000B3415"/>
                            </w:tc>
                            <w:tc>
                              <w:tcPr>
                                <w:tcW w:w="4738" w:type="dxa"/>
                              </w:tcPr>
                              <w:p w14:paraId="1756DACC" w14:textId="77777777" w:rsidR="000B3415" w:rsidRDefault="000B3415"/>
                            </w:tc>
                          </w:tr>
                        </w:tbl>
                        <w:p w14:paraId="00DD28E8" w14:textId="77777777" w:rsidR="00FC483D" w:rsidRDefault="00FC483D"/>
                      </w:txbxContent>
                    </wps:txbx>
                    <wps:bodyPr vert="horz" wrap="square" lIns="0" tIns="0" rIns="0" bIns="0" anchor="t" anchorCtr="0"/>
                  </wps:wsp>
                </a:graphicData>
              </a:graphic>
            </wp:anchor>
          </w:drawing>
        </mc:Choice>
        <mc:Fallback>
          <w:pict>
            <v:shape w14:anchorId="295C22D2"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0B3415" w14:paraId="1AFF2A33" w14:textId="77777777">
                      <w:trPr>
                        <w:trHeight w:val="200"/>
                      </w:trPr>
                      <w:tc>
                        <w:tcPr>
                          <w:tcW w:w="1140" w:type="dxa"/>
                        </w:tcPr>
                        <w:p w14:paraId="1B1C067E" w14:textId="77777777" w:rsidR="000B3415" w:rsidRDefault="000B3415"/>
                      </w:tc>
                      <w:tc>
                        <w:tcPr>
                          <w:tcW w:w="5400" w:type="dxa"/>
                        </w:tcPr>
                        <w:p w14:paraId="1D31CFD7" w14:textId="77777777" w:rsidR="000B3415" w:rsidRDefault="000B3415"/>
                      </w:tc>
                    </w:tr>
                    <w:tr w:rsidR="000B3415" w14:paraId="5D10CBF0" w14:textId="77777777">
                      <w:trPr>
                        <w:trHeight w:val="240"/>
                      </w:trPr>
                      <w:tc>
                        <w:tcPr>
                          <w:tcW w:w="1140" w:type="dxa"/>
                        </w:tcPr>
                        <w:p w14:paraId="4A0297C1" w14:textId="77777777" w:rsidR="000B3415" w:rsidRDefault="00FC483D">
                          <w:r>
                            <w:t>Datum</w:t>
                          </w:r>
                        </w:p>
                      </w:tc>
                      <w:tc>
                        <w:tcPr>
                          <w:tcW w:w="5400" w:type="dxa"/>
                        </w:tcPr>
                        <w:p w14:paraId="6084ADEA" w14:textId="318F8694" w:rsidR="000B3415" w:rsidRDefault="005F6A75">
                          <w:r>
                            <w:t>17 februari 2025</w:t>
                          </w:r>
                        </w:p>
                      </w:tc>
                    </w:tr>
                    <w:tr w:rsidR="000B3415" w14:paraId="3C8F6CBD" w14:textId="77777777">
                      <w:trPr>
                        <w:trHeight w:val="240"/>
                      </w:trPr>
                      <w:tc>
                        <w:tcPr>
                          <w:tcW w:w="1140" w:type="dxa"/>
                        </w:tcPr>
                        <w:p w14:paraId="686C9F89" w14:textId="77777777" w:rsidR="000B3415" w:rsidRDefault="00FC483D">
                          <w:r>
                            <w:t>Betreft</w:t>
                          </w:r>
                        </w:p>
                      </w:tc>
                      <w:tc>
                        <w:tcPr>
                          <w:tcW w:w="5400" w:type="dxa"/>
                        </w:tcPr>
                        <w:p w14:paraId="2A313372" w14:textId="0FF56AD9" w:rsidR="00934537" w:rsidRDefault="00BE3334">
                          <w:r>
                            <w:fldChar w:fldCharType="begin"/>
                          </w:r>
                          <w:r>
                            <w:instrText xml:space="preserve"> DOCPROPERTY  "Onderwerp"  \* MERGEFORMAT </w:instrText>
                          </w:r>
                          <w:r>
                            <w:fldChar w:fldCharType="separate"/>
                          </w:r>
                          <w:r>
                            <w:t>Beantwoording vragen Van Eijk over monitoringsbrief 2024</w:t>
                          </w:r>
                          <w:r>
                            <w:fldChar w:fldCharType="end"/>
                          </w:r>
                        </w:p>
                      </w:tc>
                    </w:tr>
                    <w:tr w:rsidR="000B3415" w14:paraId="7A14891D" w14:textId="77777777">
                      <w:trPr>
                        <w:trHeight w:val="200"/>
                      </w:trPr>
                      <w:tc>
                        <w:tcPr>
                          <w:tcW w:w="1140" w:type="dxa"/>
                        </w:tcPr>
                        <w:p w14:paraId="654B5DB5" w14:textId="77777777" w:rsidR="000B3415" w:rsidRDefault="000B3415"/>
                      </w:tc>
                      <w:tc>
                        <w:tcPr>
                          <w:tcW w:w="4738" w:type="dxa"/>
                        </w:tcPr>
                        <w:p w14:paraId="1756DACC" w14:textId="77777777" w:rsidR="000B3415" w:rsidRDefault="000B3415"/>
                      </w:tc>
                    </w:tr>
                  </w:tbl>
                  <w:p w14:paraId="00DD28E8" w14:textId="77777777" w:rsidR="00FC483D" w:rsidRDefault="00FC483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99A6D3D" wp14:editId="645DA143">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26410FA" w14:textId="006BBBFC" w:rsidR="00934537" w:rsidRDefault="00BE333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99A6D3D"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26410FA" w14:textId="006BBBFC" w:rsidR="00934537" w:rsidRDefault="00BE333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7007AF3" wp14:editId="6879C6E4">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745C730" w14:textId="77777777" w:rsidR="00FC483D" w:rsidRDefault="00FC483D"/>
                      </w:txbxContent>
                    </wps:txbx>
                    <wps:bodyPr vert="horz" wrap="square" lIns="0" tIns="0" rIns="0" bIns="0" anchor="t" anchorCtr="0"/>
                  </wps:wsp>
                </a:graphicData>
              </a:graphic>
            </wp:anchor>
          </w:drawing>
        </mc:Choice>
        <mc:Fallback>
          <w:pict>
            <v:shape w14:anchorId="77007AF3"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745C730" w14:textId="77777777" w:rsidR="00FC483D" w:rsidRDefault="00FC483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5B105F"/>
    <w:multiLevelType w:val="multilevel"/>
    <w:tmpl w:val="E9FDF7E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857164E"/>
    <w:multiLevelType w:val="multilevel"/>
    <w:tmpl w:val="84C5553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B15D74C"/>
    <w:multiLevelType w:val="multilevel"/>
    <w:tmpl w:val="FF8A850D"/>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F7DA1"/>
    <w:multiLevelType w:val="multilevel"/>
    <w:tmpl w:val="087884D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6E4EAA3"/>
    <w:multiLevelType w:val="multilevel"/>
    <w:tmpl w:val="44342CE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C6825B6"/>
    <w:multiLevelType w:val="multilevel"/>
    <w:tmpl w:val="726969B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40810370">
    <w:abstractNumId w:val="5"/>
  </w:num>
  <w:num w:numId="2" w16cid:durableId="1727217639">
    <w:abstractNumId w:val="2"/>
  </w:num>
  <w:num w:numId="3" w16cid:durableId="1216812092">
    <w:abstractNumId w:val="3"/>
  </w:num>
  <w:num w:numId="4" w16cid:durableId="960695408">
    <w:abstractNumId w:val="4"/>
  </w:num>
  <w:num w:numId="5" w16cid:durableId="325522759">
    <w:abstractNumId w:val="1"/>
  </w:num>
  <w:num w:numId="6" w16cid:durableId="1684355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415"/>
    <w:rsid w:val="000B3415"/>
    <w:rsid w:val="00104B62"/>
    <w:rsid w:val="005F6A75"/>
    <w:rsid w:val="00934537"/>
    <w:rsid w:val="009E0090"/>
    <w:rsid w:val="00BE3334"/>
    <w:rsid w:val="00FC48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CF4ABE6"/>
  <w15:docId w15:val="{909608E1-06F7-480D-A76C-233299DD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C483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C483D"/>
    <w:rPr>
      <w:rFonts w:ascii="Verdana" w:hAnsi="Verdana"/>
      <w:color w:val="000000"/>
      <w:sz w:val="18"/>
      <w:szCs w:val="18"/>
    </w:rPr>
  </w:style>
  <w:style w:type="paragraph" w:styleId="Voettekst">
    <w:name w:val="footer"/>
    <w:basedOn w:val="Standaard"/>
    <w:link w:val="VoettekstChar"/>
    <w:uiPriority w:val="99"/>
    <w:unhideWhenUsed/>
    <w:rsid w:val="00FC483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C483D"/>
    <w:rPr>
      <w:rFonts w:ascii="Verdana" w:hAnsi="Verdana"/>
      <w:color w:val="000000"/>
      <w:sz w:val="18"/>
      <w:szCs w:val="18"/>
    </w:rPr>
  </w:style>
  <w:style w:type="paragraph" w:styleId="Voetnoottekst">
    <w:name w:val="footnote text"/>
    <w:basedOn w:val="Standaard"/>
    <w:link w:val="VoetnoottekstChar"/>
    <w:uiPriority w:val="99"/>
    <w:semiHidden/>
    <w:unhideWhenUsed/>
    <w:rsid w:val="00FC483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C483D"/>
    <w:rPr>
      <w:rFonts w:ascii="Verdana" w:hAnsi="Verdana"/>
      <w:color w:val="000000"/>
    </w:rPr>
  </w:style>
  <w:style w:type="character" w:styleId="Voetnootmarkering">
    <w:name w:val="footnote reference"/>
    <w:basedOn w:val="Standaardalinea-lettertype"/>
    <w:uiPriority w:val="99"/>
    <w:semiHidden/>
    <w:unhideWhenUsed/>
    <w:rsid w:val="00FC48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61</ap:Words>
  <ap:Characters>337</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vragen Van Eijk over monitoringsbrief 2024</vt:lpstr>
    </vt:vector>
  </ap:TitlesOfParts>
  <ap:LinksUpToDate>false</ap:LinksUpToDate>
  <ap:CharactersWithSpaces>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2025-02-17T15:27:00.0000000Z</lastPrinted>
  <dcterms:created xsi:type="dcterms:W3CDTF">2025-02-17T15:27:00.0000000Z</dcterms:created>
  <dcterms:modified xsi:type="dcterms:W3CDTF">2025-02-17T15:27:00.0000000Z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vragen Van Eijk over monitoringsbrief 2024</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11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2025-0000040513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vragen Van Eijk over monitoringsbrief 2024</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2025-02-11T15:12:51Z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f76a1bda-5b3c-44d2-81a3-8dc3733fca9a</vt:lpwstr>
  </property>
  <property fmtid="{D5CDD505-2E9C-101B-9397-08002B2CF9AE}" pid="37" name="MSIP_Label_b2aa6e22-2c82-48c6-bf24-1790f4b9c128_ContentBits">
    <vt:lpwstr>0</vt:lpwstr>
  </property>
</Properties>
</file>