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E35E4E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559BD8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EC7B3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714CF9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49BC65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CFBD21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46BF751" w14:textId="77777777"/>
        </w:tc>
      </w:tr>
      <w:tr w:rsidR="0028220F" w:rsidTr="0065630E" w14:paraId="0A23228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3B88DC1" w14:textId="77777777"/>
        </w:tc>
      </w:tr>
      <w:tr w:rsidR="0028220F" w:rsidTr="0065630E" w14:paraId="6E4C7A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0F10B0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A411842" w14:textId="77777777">
            <w:pPr>
              <w:rPr>
                <w:b/>
              </w:rPr>
            </w:pPr>
          </w:p>
        </w:tc>
      </w:tr>
      <w:tr w:rsidR="0028220F" w:rsidTr="0065630E" w14:paraId="558D66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67118D" w14:paraId="0702E80C" w14:textId="3D12B34F">
            <w:pPr>
              <w:rPr>
                <w:b/>
              </w:rPr>
            </w:pPr>
            <w:r w:rsidRPr="0067118D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67118D">
              <w:rPr>
                <w:b/>
              </w:rPr>
              <w:t>501-02</w:t>
            </w:r>
          </w:p>
        </w:tc>
        <w:tc>
          <w:tcPr>
            <w:tcW w:w="8647" w:type="dxa"/>
            <w:gridSpan w:val="2"/>
          </w:tcPr>
          <w:p w:rsidRPr="0067118D" w:rsidR="0028220F" w:rsidP="0065630E" w:rsidRDefault="0067118D" w14:paraId="158CCC7C" w14:textId="0F472482">
            <w:pPr>
              <w:rPr>
                <w:b/>
                <w:bCs/>
              </w:rPr>
            </w:pPr>
            <w:r w:rsidRPr="0067118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28220F" w:rsidTr="0065630E" w14:paraId="6D5EB7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9E171F" w14:textId="77777777"/>
        </w:tc>
        <w:tc>
          <w:tcPr>
            <w:tcW w:w="8647" w:type="dxa"/>
            <w:gridSpan w:val="2"/>
          </w:tcPr>
          <w:p w:rsidRPr="0067118D" w:rsidR="0028220F" w:rsidP="0065630E" w:rsidRDefault="0028220F" w14:paraId="47E9BF5A" w14:textId="77777777">
            <w:pPr>
              <w:rPr>
                <w:b/>
                <w:bCs/>
              </w:rPr>
            </w:pPr>
          </w:p>
        </w:tc>
      </w:tr>
      <w:tr w:rsidR="0028220F" w:rsidTr="0065630E" w14:paraId="6EF37D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AA5252" w14:textId="77777777"/>
        </w:tc>
        <w:tc>
          <w:tcPr>
            <w:tcW w:w="8647" w:type="dxa"/>
            <w:gridSpan w:val="2"/>
          </w:tcPr>
          <w:p w:rsidR="0028220F" w:rsidP="0065630E" w:rsidRDefault="0028220F" w14:paraId="5224F5B8" w14:textId="77777777"/>
        </w:tc>
      </w:tr>
      <w:tr w:rsidR="0028220F" w:rsidTr="0065630E" w14:paraId="65E6D2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E16A97B" w14:textId="631B8E0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F07CA">
              <w:rPr>
                <w:b/>
              </w:rPr>
              <w:t>3058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16707DB9" w14:textId="39B6AE5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67118D">
              <w:rPr>
                <w:b/>
              </w:rPr>
              <w:t>HET LID PATERNOTTE C.S.</w:t>
            </w:r>
          </w:p>
          <w:p w:rsidR="0028220F" w:rsidP="0065630E" w:rsidRDefault="0028220F" w14:paraId="7493D1DC" w14:textId="03B1D987">
            <w:pPr>
              <w:rPr>
                <w:b/>
              </w:rPr>
            </w:pPr>
            <w:r>
              <w:t xml:space="preserve">Ter vervanging van die gedrukt onder nr. </w:t>
            </w:r>
            <w:r w:rsidR="0067118D">
              <w:t>3046</w:t>
            </w:r>
          </w:p>
        </w:tc>
      </w:tr>
      <w:tr w:rsidR="0028220F" w:rsidTr="0065630E" w14:paraId="599AAD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3336DED" w14:textId="77777777"/>
        </w:tc>
        <w:tc>
          <w:tcPr>
            <w:tcW w:w="8647" w:type="dxa"/>
            <w:gridSpan w:val="2"/>
          </w:tcPr>
          <w:p w:rsidR="0028220F" w:rsidP="0065630E" w:rsidRDefault="0028220F" w14:paraId="470D058C" w14:textId="526E8E84">
            <w:r>
              <w:t xml:space="preserve">Voorgesteld </w:t>
            </w:r>
            <w:r w:rsidR="000F07CA">
              <w:t>18 februari 2025</w:t>
            </w:r>
          </w:p>
        </w:tc>
      </w:tr>
      <w:tr w:rsidR="0028220F" w:rsidTr="0065630E" w14:paraId="3BC885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0447FE" w14:textId="77777777"/>
        </w:tc>
        <w:tc>
          <w:tcPr>
            <w:tcW w:w="8647" w:type="dxa"/>
            <w:gridSpan w:val="2"/>
          </w:tcPr>
          <w:p w:rsidR="0028220F" w:rsidP="0065630E" w:rsidRDefault="0028220F" w14:paraId="254AA5D4" w14:textId="77777777"/>
        </w:tc>
      </w:tr>
      <w:tr w:rsidR="0028220F" w:rsidTr="0065630E" w14:paraId="432537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B9C7F3" w14:textId="77777777"/>
        </w:tc>
        <w:tc>
          <w:tcPr>
            <w:tcW w:w="8647" w:type="dxa"/>
            <w:gridSpan w:val="2"/>
          </w:tcPr>
          <w:p w:rsidR="0028220F" w:rsidP="0065630E" w:rsidRDefault="0028220F" w14:paraId="703883CD" w14:textId="77777777">
            <w:r>
              <w:t>De Kamer,</w:t>
            </w:r>
          </w:p>
        </w:tc>
      </w:tr>
      <w:tr w:rsidR="0028220F" w:rsidTr="0065630E" w14:paraId="483D99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BF9C04" w14:textId="77777777"/>
        </w:tc>
        <w:tc>
          <w:tcPr>
            <w:tcW w:w="8647" w:type="dxa"/>
            <w:gridSpan w:val="2"/>
          </w:tcPr>
          <w:p w:rsidR="0028220F" w:rsidP="0065630E" w:rsidRDefault="0028220F" w14:paraId="22D10871" w14:textId="77777777"/>
        </w:tc>
      </w:tr>
      <w:tr w:rsidR="0028220F" w:rsidTr="0065630E" w14:paraId="61E570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31551B" w14:textId="77777777"/>
        </w:tc>
        <w:tc>
          <w:tcPr>
            <w:tcW w:w="8647" w:type="dxa"/>
            <w:gridSpan w:val="2"/>
          </w:tcPr>
          <w:p w:rsidR="0028220F" w:rsidP="0065630E" w:rsidRDefault="0028220F" w14:paraId="459AE239" w14:textId="77777777">
            <w:r>
              <w:t>gehoord de beraadslaging,</w:t>
            </w:r>
          </w:p>
        </w:tc>
      </w:tr>
      <w:tr w:rsidR="0028220F" w:rsidTr="0065630E" w14:paraId="7BDF2E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182AD8" w14:textId="77777777"/>
        </w:tc>
        <w:tc>
          <w:tcPr>
            <w:tcW w:w="8647" w:type="dxa"/>
            <w:gridSpan w:val="2"/>
          </w:tcPr>
          <w:p w:rsidR="0028220F" w:rsidP="0065630E" w:rsidRDefault="0028220F" w14:paraId="4C30815A" w14:textId="77777777"/>
        </w:tc>
      </w:tr>
      <w:tr w:rsidR="0028220F" w:rsidTr="0065630E" w14:paraId="1D8FE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FCC9A0" w14:textId="77777777"/>
        </w:tc>
        <w:tc>
          <w:tcPr>
            <w:tcW w:w="8647" w:type="dxa"/>
            <w:gridSpan w:val="2"/>
          </w:tcPr>
          <w:p w:rsidR="0067118D" w:rsidP="0067118D" w:rsidRDefault="0067118D" w14:paraId="0EFD489B" w14:textId="77777777">
            <w:r>
              <w:t xml:space="preserve">constaterende dat het zestiende sanctiepakket naar verwachting opnieuw niet in een verbod op de import van Russisch </w:t>
            </w:r>
            <w:proofErr w:type="spellStart"/>
            <w:r>
              <w:t>lng</w:t>
            </w:r>
            <w:proofErr w:type="spellEnd"/>
            <w:r>
              <w:t xml:space="preserve"> zal voorzien;</w:t>
            </w:r>
          </w:p>
          <w:p w:rsidR="0067118D" w:rsidP="0067118D" w:rsidRDefault="0067118D" w14:paraId="25D71D6E" w14:textId="77777777"/>
          <w:p w:rsidR="0067118D" w:rsidP="0067118D" w:rsidRDefault="0067118D" w14:paraId="4890C480" w14:textId="77777777">
            <w:r>
              <w:t xml:space="preserve">constaterende dat de EU/G7 Price Cap </w:t>
            </w:r>
            <w:proofErr w:type="spellStart"/>
            <w:r>
              <w:t>Coalition</w:t>
            </w:r>
            <w:proofErr w:type="spellEnd"/>
            <w:r>
              <w:t xml:space="preserve"> nog geen stappen heeft gezet richting verlaging van het prijsplafond voor Russische olie;</w:t>
            </w:r>
          </w:p>
          <w:p w:rsidR="0067118D" w:rsidP="0067118D" w:rsidRDefault="0067118D" w14:paraId="74CF3D89" w14:textId="77777777"/>
          <w:p w:rsidR="0067118D" w:rsidP="0067118D" w:rsidRDefault="0067118D" w14:paraId="4D78A535" w14:textId="77777777">
            <w:r>
              <w:t xml:space="preserve">overwegende dat de </w:t>
            </w:r>
            <w:proofErr w:type="spellStart"/>
            <w:r>
              <w:t>lng</w:t>
            </w:r>
            <w:proofErr w:type="spellEnd"/>
            <w:r>
              <w:t>-export en olie-export de belangrijkste pilaren van de Russische economie en de oorlogskas van Poetin zijn;</w:t>
            </w:r>
          </w:p>
          <w:p w:rsidR="0067118D" w:rsidP="0067118D" w:rsidRDefault="0067118D" w14:paraId="2866C696" w14:textId="77777777"/>
          <w:p w:rsidR="0067118D" w:rsidP="0067118D" w:rsidRDefault="0067118D" w14:paraId="09DD244A" w14:textId="77777777">
            <w:r>
              <w:t xml:space="preserve">overwegende dat weliswaar de totale import van </w:t>
            </w:r>
            <w:proofErr w:type="spellStart"/>
            <w:r>
              <w:t>lng</w:t>
            </w:r>
            <w:proofErr w:type="spellEnd"/>
            <w:r>
              <w:t xml:space="preserve"> naar Nederland is afgenomen, maar de import van Russisch </w:t>
            </w:r>
            <w:proofErr w:type="spellStart"/>
            <w:r>
              <w:t>lng</w:t>
            </w:r>
            <w:proofErr w:type="spellEnd"/>
            <w:r>
              <w:t xml:space="preserve"> in 2024 is toegenomen ten opzichte van het jaar daarvoor;</w:t>
            </w:r>
          </w:p>
          <w:p w:rsidR="0067118D" w:rsidP="0067118D" w:rsidRDefault="0067118D" w14:paraId="03C5DC6A" w14:textId="77777777">
            <w:r>
              <w:t>van mening dat maximale druk op de Russische oorlogseconomie nodig is en de EU-landen hun eigen veiligheid schaden met de consumptie van Russische import;</w:t>
            </w:r>
          </w:p>
          <w:p w:rsidR="0067118D" w:rsidP="0067118D" w:rsidRDefault="0067118D" w14:paraId="58A58474" w14:textId="77777777"/>
          <w:p w:rsidR="0067118D" w:rsidP="0067118D" w:rsidRDefault="0067118D" w14:paraId="60D74DF3" w14:textId="77777777">
            <w:r>
              <w:t xml:space="preserve">verzoekt het kabinet te stoppen met het importeren van Russisch </w:t>
            </w:r>
            <w:proofErr w:type="spellStart"/>
            <w:r>
              <w:t>lng</w:t>
            </w:r>
            <w:proofErr w:type="spellEnd"/>
            <w:r>
              <w:t>;</w:t>
            </w:r>
          </w:p>
          <w:p w:rsidR="0067118D" w:rsidP="0067118D" w:rsidRDefault="0067118D" w14:paraId="3ED64E20" w14:textId="77777777"/>
          <w:p w:rsidR="0067118D" w:rsidP="0067118D" w:rsidRDefault="0067118D" w14:paraId="3E7FFC37" w14:textId="77777777">
            <w:r>
              <w:t>verzoekt het kabinet voorts binnen alle gremia in te zetten op een verlaging van het prijsplafond voor Russische olie,</w:t>
            </w:r>
          </w:p>
          <w:p w:rsidR="0067118D" w:rsidP="0067118D" w:rsidRDefault="0067118D" w14:paraId="4EFB949C" w14:textId="77777777"/>
          <w:p w:rsidR="0067118D" w:rsidP="0067118D" w:rsidRDefault="0067118D" w14:paraId="2480FB37" w14:textId="77777777">
            <w:r>
              <w:t>en gaat over tot de orde van de dag.</w:t>
            </w:r>
          </w:p>
          <w:p w:rsidR="0067118D" w:rsidP="0067118D" w:rsidRDefault="0067118D" w14:paraId="03323EF5" w14:textId="77777777"/>
          <w:p w:rsidR="0067118D" w:rsidP="0067118D" w:rsidRDefault="0067118D" w14:paraId="39A5E58A" w14:textId="77777777">
            <w:proofErr w:type="spellStart"/>
            <w:r>
              <w:t>Paternotte</w:t>
            </w:r>
            <w:proofErr w:type="spellEnd"/>
          </w:p>
          <w:p w:rsidR="0067118D" w:rsidP="0067118D" w:rsidRDefault="0067118D" w14:paraId="2C63C33E" w14:textId="77777777">
            <w:proofErr w:type="spellStart"/>
            <w:r>
              <w:t>Piri</w:t>
            </w:r>
            <w:proofErr w:type="spellEnd"/>
          </w:p>
          <w:p w:rsidR="0067118D" w:rsidP="0067118D" w:rsidRDefault="0067118D" w14:paraId="0A45DF6B" w14:textId="77777777">
            <w:proofErr w:type="spellStart"/>
            <w:r>
              <w:t>Boswijk</w:t>
            </w:r>
            <w:proofErr w:type="spellEnd"/>
            <w:r>
              <w:t xml:space="preserve"> </w:t>
            </w:r>
          </w:p>
          <w:p w:rsidR="0067118D" w:rsidP="0067118D" w:rsidRDefault="0067118D" w14:paraId="3598C0B2" w14:textId="77777777">
            <w:r>
              <w:t>Ceder</w:t>
            </w:r>
          </w:p>
          <w:p w:rsidR="0067118D" w:rsidP="0067118D" w:rsidRDefault="0067118D" w14:paraId="402548AD" w14:textId="77777777">
            <w:r>
              <w:t xml:space="preserve">Teunissen </w:t>
            </w:r>
          </w:p>
          <w:p w:rsidR="0028220F" w:rsidP="0067118D" w:rsidRDefault="0067118D" w14:paraId="6BCFCA47" w14:textId="7161F0C8">
            <w:r>
              <w:t>Dassen</w:t>
            </w:r>
          </w:p>
        </w:tc>
      </w:tr>
    </w:tbl>
    <w:p w:rsidRPr="0028220F" w:rsidR="004A4819" w:rsidP="0028220F" w:rsidRDefault="004A4819" w14:paraId="34942F6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B2FD9" w14:textId="77777777" w:rsidR="0067118D" w:rsidRDefault="0067118D">
      <w:pPr>
        <w:spacing w:line="20" w:lineRule="exact"/>
      </w:pPr>
    </w:p>
  </w:endnote>
  <w:endnote w:type="continuationSeparator" w:id="0">
    <w:p w14:paraId="4D771730" w14:textId="77777777" w:rsidR="0067118D" w:rsidRDefault="006711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B6A9DB" w14:textId="77777777" w:rsidR="0067118D" w:rsidRDefault="006711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7C0CF" w14:textId="77777777" w:rsidR="0067118D" w:rsidRDefault="006711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11978D4" w14:textId="77777777" w:rsidR="0067118D" w:rsidRDefault="006711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8D"/>
    <w:rsid w:val="00027E9C"/>
    <w:rsid w:val="00062708"/>
    <w:rsid w:val="00063162"/>
    <w:rsid w:val="00095EFA"/>
    <w:rsid w:val="000C1E41"/>
    <w:rsid w:val="000C619A"/>
    <w:rsid w:val="000F07C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7118D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C6DA7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4D64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E347F4"/>
  <w15:docId w15:val="{346135F6-3341-4300-A422-4979271D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1125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2025-02-19T11:01:00.0000000Z</dcterms:created>
  <dcterms:modified xsi:type="dcterms:W3CDTF">2025-02-19T11:01:00.0000000Z</dcterms:modified>
  <dc:description>------------------------</dc:description>
  <dc:subject/>
  <keywords/>
  <version/>
  <category/>
</coreProperties>
</file>