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16B8" w:rsidR="005F16B8" w:rsidP="005F16B8" w:rsidRDefault="005F16B8" w14:paraId="300E903D"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5F16B8">
        <w:rPr>
          <w:rFonts w:ascii="Verdana" w:hAnsi="Verdana" w:eastAsia="DejaVuSerifCondensed-Bold" w:cs="DejaVuSerifCondensed-Bold"/>
          <w:b/>
          <w:bCs/>
          <w:color w:val="000000"/>
          <w:kern w:val="0"/>
          <w:sz w:val="18"/>
          <w:szCs w:val="18"/>
        </w:rPr>
        <w:t>2025Z00806</w:t>
      </w:r>
    </w:p>
    <w:p w:rsidRPr="005F16B8" w:rsidR="005F16B8" w:rsidP="005F16B8" w:rsidRDefault="005F16B8" w14:paraId="39C0538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5F16B8">
        <w:rPr>
          <w:rFonts w:ascii="Verdana" w:hAnsi="Verdana" w:eastAsia="DejaVuSerifCondensed" w:cs="DejaVuSerifCondensed"/>
          <w:color w:val="000000"/>
          <w:kern w:val="0"/>
          <w:sz w:val="18"/>
          <w:szCs w:val="18"/>
        </w:rPr>
        <w:t>(ingezonden 21 januari 2025)</w:t>
      </w:r>
    </w:p>
    <w:p w:rsidRPr="005F16B8" w:rsidR="005F16B8" w:rsidP="005F16B8" w:rsidRDefault="005F16B8" w14:paraId="2251DE1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5F16B8">
        <w:rPr>
          <w:rFonts w:ascii="Verdana" w:hAnsi="Verdana" w:eastAsia="DejaVuSerifCondensed" w:cs="DejaVuSerifCondensed"/>
          <w:color w:val="000000"/>
          <w:kern w:val="0"/>
          <w:sz w:val="18"/>
          <w:szCs w:val="18"/>
        </w:rPr>
        <w:t>Vragen van het lid Welzijn (Nieuw Sociaal Contract) aan de staatssecretaris van Social Zaken en</w:t>
      </w:r>
    </w:p>
    <w:p w:rsidRPr="005F16B8" w:rsidR="005F16B8" w:rsidP="005F16B8" w:rsidRDefault="005F16B8" w14:paraId="39C266C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5F16B8">
        <w:rPr>
          <w:rFonts w:ascii="Verdana" w:hAnsi="Verdana" w:eastAsia="DejaVuSerifCondensed" w:cs="DejaVuSerifCondensed"/>
          <w:color w:val="000000"/>
          <w:kern w:val="0"/>
          <w:sz w:val="18"/>
          <w:szCs w:val="18"/>
        </w:rPr>
        <w:t>Werkgelegenheid over risico op hogere prijzen in nieuw kinderopvangstelsel</w:t>
      </w:r>
    </w:p>
    <w:p w:rsidR="005F16B8" w:rsidP="005F16B8" w:rsidRDefault="005F16B8" w14:paraId="6FFF44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A4322" w:rsidR="005F16B8" w:rsidP="005F16B8" w:rsidRDefault="005F16B8" w14:paraId="71EDF09A" w14:textId="4F89AEAF">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 Heeft u kennisgenomen van het bericht dat de voorgenomen stelselherziening kinderopvang kan</w:t>
      </w:r>
    </w:p>
    <w:p w:rsidR="005F16B8" w:rsidP="005F16B8" w:rsidRDefault="005F16B8" w14:paraId="50343E01" w14:textId="578223F0">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leiden tot hogere prijzen in de kinderopvang?</w:t>
      </w:r>
      <w:r w:rsidR="007949D5">
        <w:rPr>
          <w:rStyle w:val="Voetnootmarkering"/>
          <w:rFonts w:ascii="Verdana" w:hAnsi="Verdana" w:eastAsia="DejaVuSerifCondensed" w:cs="DejaVuSerifCondensed"/>
          <w:i/>
          <w:iCs/>
          <w:color w:val="000000"/>
          <w:kern w:val="0"/>
          <w:sz w:val="18"/>
          <w:szCs w:val="18"/>
        </w:rPr>
        <w:footnoteReference w:id="1"/>
      </w:r>
      <w:r w:rsidRPr="00AA4322">
        <w:rPr>
          <w:rFonts w:ascii="Verdana" w:hAnsi="Verdana" w:eastAsia="DejaVuSerifCondensed" w:cs="DejaVuSerifCondensed"/>
          <w:i/>
          <w:iCs/>
          <w:color w:val="000000"/>
          <w:kern w:val="0"/>
          <w:sz w:val="18"/>
          <w:szCs w:val="18"/>
        </w:rPr>
        <w:t xml:space="preserve"> 1)</w:t>
      </w:r>
    </w:p>
    <w:p w:rsidR="00E25EFC" w:rsidP="005F16B8" w:rsidRDefault="00E25EFC" w14:paraId="31E95992"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E25EFC" w:rsidP="005F16B8" w:rsidRDefault="00E25EFC" w14:paraId="4479CBF5" w14:textId="12AA9980">
      <w:pPr>
        <w:autoSpaceDE w:val="0"/>
        <w:autoSpaceDN w:val="0"/>
        <w:adjustRightInd w:val="0"/>
        <w:spacing w:after="0" w:line="240" w:lineRule="auto"/>
        <w:rPr>
          <w:rFonts w:ascii="Verdana" w:hAnsi="Verdana" w:eastAsia="DejaVuSerifCondensed" w:cs="DejaVuSerifCondensed"/>
          <w:i/>
          <w:iCs/>
          <w:color w:val="000000"/>
          <w:kern w:val="0"/>
          <w:sz w:val="18"/>
          <w:szCs w:val="18"/>
        </w:rPr>
      </w:pPr>
      <w:r>
        <w:rPr>
          <w:rFonts w:ascii="Verdana" w:hAnsi="Verdana" w:eastAsia="DejaVuSerifCondensed" w:cs="DejaVuSerifCondensed"/>
          <w:color w:val="000000"/>
          <w:kern w:val="0"/>
          <w:sz w:val="18"/>
          <w:szCs w:val="18"/>
        </w:rPr>
        <w:t>Ja, ik ben bekend met het artikel.</w:t>
      </w:r>
    </w:p>
    <w:p w:rsidRPr="00AA4322" w:rsidR="005F16B8" w:rsidP="005F16B8" w:rsidRDefault="005F16B8" w14:paraId="733A6410"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5F16B8" w:rsidP="005F16B8" w:rsidRDefault="005F16B8" w14:paraId="28FD118C" w14:textId="4AA85B45">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2. Hoe voorkomt u dat de voorgenomen investering van 2,9 miljard euro zorgt voor prijsstijgingen voor ouders, in plaats van de beoogde prijsdaling?</w:t>
      </w:r>
    </w:p>
    <w:p w:rsidR="00CC2982" w:rsidP="005F16B8" w:rsidRDefault="00CC2982" w14:paraId="73CF4B22"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CC2982" w:rsidR="00B822EF" w:rsidP="00B822EF" w:rsidRDefault="00B822EF" w14:paraId="708E2EAF" w14:textId="572B0F0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de eerste plaats</w:t>
      </w:r>
      <w:r w:rsidRPr="00B822EF">
        <w:rPr>
          <w:rFonts w:ascii="Verdana" w:hAnsi="Verdana" w:eastAsia="DejaVuSerifCondensed" w:cs="DejaVuSerifCondensed"/>
          <w:color w:val="000000"/>
          <w:kern w:val="0"/>
          <w:sz w:val="18"/>
          <w:szCs w:val="18"/>
        </w:rPr>
        <w:t xml:space="preserve"> voer</w:t>
      </w:r>
      <w:r w:rsidR="00CC2982">
        <w:rPr>
          <w:rFonts w:ascii="Verdana" w:hAnsi="Verdana" w:eastAsia="DejaVuSerifCondensed" w:cs="DejaVuSerifCondensed"/>
          <w:color w:val="000000"/>
          <w:kern w:val="0"/>
          <w:sz w:val="18"/>
          <w:szCs w:val="18"/>
        </w:rPr>
        <w:t>t het kabinet</w:t>
      </w:r>
      <w:r>
        <w:rPr>
          <w:rFonts w:ascii="Verdana" w:hAnsi="Verdana" w:eastAsia="DejaVuSerifCondensed" w:cs="DejaVuSerifCondensed"/>
          <w:color w:val="000000"/>
          <w:kern w:val="0"/>
          <w:sz w:val="18"/>
          <w:szCs w:val="18"/>
        </w:rPr>
        <w:t xml:space="preserve"> </w:t>
      </w:r>
      <w:r w:rsidRPr="00B822EF">
        <w:rPr>
          <w:rFonts w:ascii="Verdana" w:hAnsi="Verdana" w:eastAsia="DejaVuSerifCondensed" w:cs="DejaVuSerifCondensed"/>
          <w:color w:val="000000"/>
          <w:kern w:val="0"/>
          <w:sz w:val="18"/>
          <w:szCs w:val="18"/>
        </w:rPr>
        <w:t xml:space="preserve">de hogere vergoedingen </w:t>
      </w:r>
      <w:r>
        <w:rPr>
          <w:rFonts w:ascii="Verdana" w:hAnsi="Verdana" w:eastAsia="DejaVuSerifCondensed" w:cs="DejaVuSerifCondensed"/>
          <w:color w:val="000000"/>
          <w:kern w:val="0"/>
          <w:sz w:val="18"/>
          <w:szCs w:val="18"/>
        </w:rPr>
        <w:t xml:space="preserve">de komende jaren </w:t>
      </w:r>
      <w:r w:rsidRPr="00B822EF">
        <w:rPr>
          <w:rFonts w:ascii="Verdana" w:hAnsi="Verdana" w:eastAsia="DejaVuSerifCondensed" w:cs="DejaVuSerifCondensed"/>
          <w:color w:val="000000"/>
          <w:kern w:val="0"/>
          <w:sz w:val="18"/>
          <w:szCs w:val="18"/>
        </w:rPr>
        <w:t>stapsgewijs in met het ingroeipad.</w:t>
      </w:r>
      <w:r>
        <w:rPr>
          <w:rFonts w:ascii="Verdana" w:hAnsi="Verdana" w:eastAsia="DejaVuSerifCondensed" w:cs="DejaVuSerifCondensed"/>
          <w:color w:val="000000"/>
          <w:kern w:val="0"/>
          <w:sz w:val="18"/>
          <w:szCs w:val="18"/>
        </w:rPr>
        <w:t xml:space="preserve"> Zo kan de vraag geleidelijk groeien en heeft de sector meer tijd om daarop te reageren. Hiermee voorkomen we een plotselinge toename van de vraag naar opvang bij overgang naar </w:t>
      </w:r>
      <w:r w:rsidR="00CC2982">
        <w:rPr>
          <w:rFonts w:ascii="Verdana" w:hAnsi="Verdana" w:eastAsia="DejaVuSerifCondensed" w:cs="DejaVuSerifCondensed"/>
          <w:color w:val="000000"/>
          <w:kern w:val="0"/>
          <w:sz w:val="18"/>
          <w:szCs w:val="18"/>
        </w:rPr>
        <w:t>het nieuwe financieringsstelsel kinderopvang</w:t>
      </w:r>
      <w:r>
        <w:rPr>
          <w:rFonts w:ascii="Verdana" w:hAnsi="Verdana" w:eastAsia="DejaVuSerifCondensed" w:cs="DejaVuSerifCondensed"/>
          <w:color w:val="000000"/>
          <w:kern w:val="0"/>
          <w:sz w:val="18"/>
          <w:szCs w:val="18"/>
        </w:rPr>
        <w:t xml:space="preserve">, wat marktverstorende effecten zou kunnen hebben. </w:t>
      </w:r>
      <w:r w:rsidRPr="00B822EF">
        <w:rPr>
          <w:rFonts w:ascii="Verdana" w:hAnsi="Verdana" w:eastAsia="DejaVuSerifCondensed" w:cs="DejaVuSerifCondensed"/>
          <w:color w:val="000000"/>
          <w:kern w:val="0"/>
          <w:sz w:val="18"/>
          <w:szCs w:val="18"/>
        </w:rPr>
        <w:t xml:space="preserve">Dit jaar </w:t>
      </w:r>
      <w:r w:rsidR="00CC2982">
        <w:rPr>
          <w:rFonts w:ascii="Verdana" w:hAnsi="Verdana" w:eastAsia="DejaVuSerifCondensed" w:cs="DejaVuSerifCondensed"/>
          <w:color w:val="000000"/>
          <w:kern w:val="0"/>
          <w:sz w:val="18"/>
          <w:szCs w:val="18"/>
        </w:rPr>
        <w:t>is</w:t>
      </w:r>
      <w:r w:rsidRPr="00B822EF">
        <w:rPr>
          <w:rFonts w:ascii="Verdana" w:hAnsi="Verdana" w:eastAsia="DejaVuSerifCondensed" w:cs="DejaVuSerifCondensed"/>
          <w:color w:val="000000"/>
          <w:kern w:val="0"/>
          <w:sz w:val="18"/>
          <w:szCs w:val="18"/>
        </w:rPr>
        <w:t xml:space="preserve"> de eerste stap gezet en de kinderopvangtoeslag opgehoogd met ruim € 400 m</w:t>
      </w:r>
      <w:r w:rsidR="00585B3A">
        <w:rPr>
          <w:rFonts w:ascii="Verdana" w:hAnsi="Verdana" w:eastAsia="DejaVuSerifCondensed" w:cs="DejaVuSerifCondensed"/>
          <w:color w:val="000000"/>
          <w:kern w:val="0"/>
          <w:sz w:val="18"/>
          <w:szCs w:val="18"/>
        </w:rPr>
        <w:t>iljoen.</w:t>
      </w:r>
      <w:r w:rsidRPr="00B822EF">
        <w:rPr>
          <w:rFonts w:ascii="Verdana" w:hAnsi="Verdana" w:eastAsia="DejaVuSerifCondensed" w:cs="DejaVuSerifCondensed"/>
          <w:color w:val="000000"/>
          <w:kern w:val="0"/>
          <w:sz w:val="18"/>
          <w:szCs w:val="18"/>
        </w:rPr>
        <w:t xml:space="preserve"> </w:t>
      </w:r>
      <w:r w:rsidR="00CC2982">
        <w:rPr>
          <w:rFonts w:ascii="Verdana" w:hAnsi="Verdana" w:eastAsia="DejaVuSerifCondensed" w:cs="DejaVuSerifCondensed"/>
          <w:color w:val="000000"/>
          <w:kern w:val="0"/>
          <w:sz w:val="18"/>
          <w:szCs w:val="18"/>
        </w:rPr>
        <w:t>De</w:t>
      </w:r>
      <w:r w:rsidRPr="00B822EF">
        <w:rPr>
          <w:rFonts w:ascii="Verdana" w:hAnsi="Verdana" w:eastAsia="DejaVuSerifCondensed" w:cs="DejaVuSerifCondensed"/>
          <w:color w:val="000000"/>
          <w:kern w:val="0"/>
          <w:sz w:val="18"/>
          <w:szCs w:val="18"/>
        </w:rPr>
        <w:t xml:space="preserve"> gevolgen van die jaarlijkse ophogingen</w:t>
      </w:r>
      <w:r w:rsidR="00585B3A">
        <w:rPr>
          <w:rFonts w:ascii="Verdana" w:hAnsi="Verdana" w:eastAsia="DejaVuSerifCondensed" w:cs="DejaVuSerifCondensed"/>
          <w:color w:val="000000"/>
          <w:kern w:val="0"/>
          <w:sz w:val="18"/>
          <w:szCs w:val="18"/>
        </w:rPr>
        <w:t xml:space="preserve"> worden</w:t>
      </w:r>
      <w:r w:rsidRPr="00B822EF">
        <w:rPr>
          <w:rFonts w:ascii="Verdana" w:hAnsi="Verdana" w:eastAsia="DejaVuSerifCondensed" w:cs="DejaVuSerifCondensed"/>
          <w:color w:val="000000"/>
          <w:kern w:val="0"/>
          <w:sz w:val="18"/>
          <w:szCs w:val="18"/>
        </w:rPr>
        <w:t xml:space="preserve"> nauwgezet</w:t>
      </w:r>
      <w:r w:rsidR="00CC2982">
        <w:rPr>
          <w:rFonts w:ascii="Verdana" w:hAnsi="Verdana" w:eastAsia="DejaVuSerifCondensed" w:cs="DejaVuSerifCondensed"/>
          <w:color w:val="000000"/>
          <w:kern w:val="0"/>
          <w:sz w:val="18"/>
          <w:szCs w:val="18"/>
        </w:rPr>
        <w:t xml:space="preserve"> gemonitord</w:t>
      </w:r>
      <w:r w:rsidRPr="00B822EF">
        <w:rPr>
          <w:rFonts w:ascii="Verdana" w:hAnsi="Verdana" w:eastAsia="DejaVuSerifCondensed" w:cs="DejaVuSerifCondensed"/>
          <w:color w:val="000000"/>
          <w:kern w:val="0"/>
          <w:sz w:val="18"/>
          <w:szCs w:val="18"/>
        </w:rPr>
        <w:t xml:space="preserve">. </w:t>
      </w:r>
      <w:r w:rsidR="00CC2982">
        <w:rPr>
          <w:rFonts w:ascii="Verdana" w:hAnsi="Verdana" w:eastAsia="DejaVuSerifCondensed" w:cs="DejaVuSerifCondensed"/>
          <w:color w:val="000000"/>
          <w:kern w:val="0"/>
          <w:sz w:val="18"/>
          <w:szCs w:val="18"/>
        </w:rPr>
        <w:t>Ev</w:t>
      </w:r>
      <w:r w:rsidRPr="00B822EF">
        <w:rPr>
          <w:rFonts w:ascii="Verdana" w:hAnsi="Verdana" w:eastAsia="DejaVuSerifCondensed" w:cs="DejaVuSerifCondensed"/>
          <w:color w:val="000000"/>
          <w:kern w:val="0"/>
          <w:sz w:val="18"/>
          <w:szCs w:val="18"/>
        </w:rPr>
        <w:t xml:space="preserve">entuele tariefstijgingen </w:t>
      </w:r>
      <w:r w:rsidR="00CC2982">
        <w:rPr>
          <w:rFonts w:ascii="Verdana" w:hAnsi="Verdana" w:eastAsia="DejaVuSerifCondensed" w:cs="DejaVuSerifCondensed"/>
          <w:color w:val="000000"/>
          <w:kern w:val="0"/>
          <w:sz w:val="18"/>
          <w:szCs w:val="18"/>
        </w:rPr>
        <w:t xml:space="preserve">worden zo </w:t>
      </w:r>
      <w:r w:rsidRPr="00B822EF">
        <w:rPr>
          <w:rFonts w:ascii="Verdana" w:hAnsi="Verdana" w:eastAsia="DejaVuSerifCondensed" w:cs="DejaVuSerifCondensed"/>
          <w:color w:val="000000"/>
          <w:kern w:val="0"/>
          <w:sz w:val="18"/>
          <w:szCs w:val="18"/>
        </w:rPr>
        <w:t xml:space="preserve">al vroeg </w:t>
      </w:r>
      <w:r w:rsidR="00CC2982">
        <w:rPr>
          <w:rFonts w:ascii="Verdana" w:hAnsi="Verdana" w:eastAsia="DejaVuSerifCondensed" w:cs="DejaVuSerifCondensed"/>
          <w:color w:val="000000"/>
          <w:kern w:val="0"/>
          <w:sz w:val="18"/>
          <w:szCs w:val="18"/>
        </w:rPr>
        <w:t>gesignaleerd</w:t>
      </w:r>
      <w:r w:rsidRPr="00B822EF">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w:t>
      </w:r>
      <w:r w:rsidRPr="00B822EF">
        <w:rPr>
          <w:rFonts w:ascii="Verdana" w:hAnsi="Verdana" w:eastAsia="DejaVuSerifCondensed" w:cs="DejaVuSerifCondensed"/>
          <w:color w:val="000000"/>
          <w:kern w:val="0"/>
          <w:sz w:val="18"/>
          <w:szCs w:val="18"/>
        </w:rPr>
        <w:t>Ik verken daarnaast mogelijk</w:t>
      </w:r>
      <w:r>
        <w:rPr>
          <w:rFonts w:ascii="Verdana" w:hAnsi="Verdana" w:eastAsia="DejaVuSerifCondensed" w:cs="DejaVuSerifCondensed"/>
          <w:color w:val="000000"/>
          <w:kern w:val="0"/>
          <w:sz w:val="18"/>
          <w:szCs w:val="18"/>
        </w:rPr>
        <w:t>e</w:t>
      </w:r>
      <w:r w:rsidRPr="00B822EF">
        <w:rPr>
          <w:rFonts w:ascii="Verdana" w:hAnsi="Verdana" w:eastAsia="DejaVuSerifCondensed" w:cs="DejaVuSerifCondensed"/>
          <w:color w:val="000000"/>
          <w:kern w:val="0"/>
          <w:sz w:val="18"/>
          <w:szCs w:val="18"/>
        </w:rPr>
        <w:t xml:space="preserve"> aanvullende maatregelen om </w:t>
      </w:r>
      <w:r w:rsidR="00F42C04">
        <w:rPr>
          <w:rFonts w:ascii="Verdana" w:hAnsi="Verdana" w:eastAsia="DejaVuSerifCondensed" w:cs="DejaVuSerifCondensed"/>
          <w:color w:val="000000"/>
          <w:kern w:val="0"/>
          <w:sz w:val="18"/>
          <w:szCs w:val="18"/>
        </w:rPr>
        <w:t xml:space="preserve">het </w:t>
      </w:r>
      <w:r w:rsidRPr="00B822EF">
        <w:rPr>
          <w:rFonts w:ascii="Verdana" w:hAnsi="Verdana" w:eastAsia="DejaVuSerifCondensed" w:cs="DejaVuSerifCondensed"/>
          <w:color w:val="000000"/>
          <w:kern w:val="0"/>
          <w:sz w:val="18"/>
          <w:szCs w:val="18"/>
        </w:rPr>
        <w:t>risico</w:t>
      </w:r>
      <w:r w:rsidR="00F42C04">
        <w:rPr>
          <w:rFonts w:ascii="Verdana" w:hAnsi="Verdana" w:eastAsia="DejaVuSerifCondensed" w:cs="DejaVuSerifCondensed"/>
          <w:color w:val="000000"/>
          <w:kern w:val="0"/>
          <w:sz w:val="18"/>
          <w:szCs w:val="18"/>
        </w:rPr>
        <w:t xml:space="preserve"> van tariefstijgingen</w:t>
      </w:r>
      <w:r w:rsidRPr="00B822EF">
        <w:rPr>
          <w:rFonts w:ascii="Verdana" w:hAnsi="Verdana" w:eastAsia="DejaVuSerifCondensed" w:cs="DejaVuSerifCondensed"/>
          <w:color w:val="000000"/>
          <w:kern w:val="0"/>
          <w:sz w:val="18"/>
          <w:szCs w:val="18"/>
        </w:rPr>
        <w:t xml:space="preserve"> te beperken, onder andere voor huishoudens met lage inkomens.</w:t>
      </w:r>
      <w:r>
        <w:rPr>
          <w:rFonts w:ascii="Verdana" w:hAnsi="Verdana" w:eastAsia="DejaVuSerifCondensed" w:cs="DejaVuSerifCondensed"/>
          <w:color w:val="000000"/>
          <w:kern w:val="0"/>
          <w:sz w:val="18"/>
          <w:szCs w:val="18"/>
        </w:rPr>
        <w:t xml:space="preserve"> B</w:t>
      </w:r>
      <w:r w:rsidRPr="00B822EF">
        <w:rPr>
          <w:rFonts w:ascii="Verdana" w:hAnsi="Verdana" w:eastAsia="DejaVuSerifCondensed" w:cs="DejaVuSerifCondensed"/>
          <w:color w:val="000000"/>
          <w:kern w:val="0"/>
          <w:sz w:val="18"/>
          <w:szCs w:val="18"/>
        </w:rPr>
        <w:t>ijvoorbeeld</w:t>
      </w:r>
      <w:r>
        <w:rPr>
          <w:rFonts w:ascii="Verdana" w:hAnsi="Verdana" w:eastAsia="DejaVuSerifCondensed" w:cs="DejaVuSerifCondensed"/>
          <w:color w:val="000000"/>
          <w:kern w:val="0"/>
          <w:sz w:val="18"/>
          <w:szCs w:val="18"/>
        </w:rPr>
        <w:t xml:space="preserve">: </w:t>
      </w:r>
      <w:r w:rsidRPr="00B822EF">
        <w:rPr>
          <w:rFonts w:ascii="Verdana" w:hAnsi="Verdana" w:eastAsia="DejaVuSerifCondensed" w:cs="DejaVuSerifCondensed"/>
          <w:color w:val="000000"/>
          <w:kern w:val="0"/>
          <w:sz w:val="18"/>
          <w:szCs w:val="18"/>
        </w:rPr>
        <w:t>arbeidsmarktbeleid, het bestendigen van gemeentelijke regelingen, gerichte maatregelen om excessieve prijsstijgingen te voorkomen en het ondersteunen van kinderopvangorganisaties in de transitie.</w:t>
      </w:r>
      <w:r>
        <w:rPr>
          <w:rFonts w:ascii="Verdana" w:hAnsi="Verdana" w:eastAsia="DejaVuSerifCondensed" w:cs="DejaVuSerifCondensed"/>
          <w:color w:val="000000"/>
          <w:kern w:val="0"/>
          <w:sz w:val="18"/>
          <w:szCs w:val="18"/>
        </w:rPr>
        <w:t xml:space="preserve"> </w:t>
      </w:r>
      <w:r w:rsidR="00CC2982">
        <w:rPr>
          <w:rFonts w:ascii="Verdana" w:hAnsi="Verdana" w:eastAsia="DejaVuSerifCondensed" w:cs="DejaVuSerifCondensed"/>
          <w:color w:val="000000"/>
          <w:kern w:val="0"/>
          <w:sz w:val="18"/>
          <w:szCs w:val="18"/>
        </w:rPr>
        <w:t xml:space="preserve">Daarnaast wil </w:t>
      </w:r>
      <w:r w:rsidR="00760810">
        <w:rPr>
          <w:rFonts w:ascii="Verdana" w:hAnsi="Verdana" w:eastAsia="DejaVuSerifCondensed" w:cs="DejaVuSerifCondensed"/>
          <w:color w:val="000000"/>
          <w:kern w:val="0"/>
          <w:sz w:val="18"/>
          <w:szCs w:val="18"/>
        </w:rPr>
        <w:t xml:space="preserve">ik </w:t>
      </w:r>
      <w:r w:rsidRPr="00B822EF">
        <w:rPr>
          <w:rFonts w:ascii="Verdana" w:hAnsi="Verdana" w:eastAsia="DejaVuSerifCondensed" w:cs="DejaVuSerifCondensed"/>
          <w:color w:val="000000"/>
          <w:kern w:val="0"/>
          <w:sz w:val="18"/>
          <w:szCs w:val="18"/>
        </w:rPr>
        <w:t xml:space="preserve">ook een beroep doen op de maatschappelijke verantwoordelijkheid van de sector, om kinderopvang betaalbaar te houden voor alle werkende ouders. Ik roep de sector </w:t>
      </w:r>
      <w:r>
        <w:rPr>
          <w:rFonts w:ascii="Verdana" w:hAnsi="Verdana" w:eastAsia="DejaVuSerifCondensed" w:cs="DejaVuSerifCondensed"/>
          <w:color w:val="000000"/>
          <w:kern w:val="0"/>
          <w:sz w:val="18"/>
          <w:szCs w:val="18"/>
        </w:rPr>
        <w:t xml:space="preserve">daarom </w:t>
      </w:r>
      <w:r w:rsidRPr="00B822EF">
        <w:rPr>
          <w:rFonts w:ascii="Verdana" w:hAnsi="Verdana" w:eastAsia="DejaVuSerifCondensed" w:cs="DejaVuSerifCondensed"/>
          <w:color w:val="000000"/>
          <w:kern w:val="0"/>
          <w:sz w:val="18"/>
          <w:szCs w:val="18"/>
        </w:rPr>
        <w:t>op om werk te maken van een gedragscode.</w:t>
      </w:r>
    </w:p>
    <w:p w:rsidRPr="00AA4322" w:rsidR="005F16B8" w:rsidP="005F16B8" w:rsidRDefault="005F16B8" w14:paraId="653A4E0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5F16B8" w:rsidP="005F16B8" w:rsidRDefault="005F16B8" w14:paraId="2DF28FAB" w14:textId="300F507E">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3. Hoe voorkomt u het risico dat dit een subsidiering is die leidt tot winstmaximalisatie bij commerciële kinderdag opvangaanbieders?</w:t>
      </w:r>
    </w:p>
    <w:p w:rsidR="007949D5" w:rsidP="00510461" w:rsidRDefault="007949D5" w14:paraId="25D01DE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10461" w:rsidP="00510461" w:rsidRDefault="005374FB" w14:paraId="6942B89A" w14:textId="16F76848">
      <w:pPr>
        <w:autoSpaceDE w:val="0"/>
        <w:autoSpaceDN w:val="0"/>
        <w:adjustRightInd w:val="0"/>
        <w:spacing w:after="0" w:line="240" w:lineRule="auto"/>
        <w:rPr>
          <w:rFonts w:ascii="Verdana" w:hAnsi="Verdana" w:eastAsia="DejaVuSerifCondensed" w:cs="DejaVuSerifCondensed"/>
          <w:kern w:val="0"/>
          <w:sz w:val="18"/>
          <w:szCs w:val="18"/>
        </w:rPr>
      </w:pPr>
      <w:r w:rsidRPr="00CC2982">
        <w:rPr>
          <w:rFonts w:ascii="Verdana" w:hAnsi="Verdana" w:eastAsia="DejaVuSerifCondensed" w:cs="DejaVuSerifCondensed"/>
          <w:kern w:val="0"/>
          <w:sz w:val="18"/>
          <w:szCs w:val="18"/>
        </w:rPr>
        <w:t xml:space="preserve">Uit </w:t>
      </w:r>
      <w:r w:rsidR="00760810">
        <w:rPr>
          <w:rFonts w:ascii="Verdana" w:hAnsi="Verdana" w:eastAsia="DejaVuSerifCondensed" w:cs="DejaVuSerifCondensed"/>
          <w:kern w:val="0"/>
          <w:sz w:val="18"/>
          <w:szCs w:val="18"/>
        </w:rPr>
        <w:t xml:space="preserve">onderzoek van het Waarborgfonds Kinderopvang </w:t>
      </w:r>
      <w:r w:rsidR="007949D5">
        <w:rPr>
          <w:rFonts w:ascii="Verdana" w:hAnsi="Verdana" w:eastAsia="DejaVuSerifCondensed" w:cs="DejaVuSerifCondensed"/>
          <w:kern w:val="0"/>
          <w:sz w:val="18"/>
          <w:szCs w:val="18"/>
        </w:rPr>
        <w:t>uit 2024</w:t>
      </w:r>
      <w:r w:rsidR="00760810">
        <w:rPr>
          <w:rFonts w:ascii="Verdana" w:hAnsi="Verdana" w:eastAsia="DejaVuSerifCondensed" w:cs="DejaVuSerifCondensed"/>
          <w:kern w:val="0"/>
          <w:sz w:val="18"/>
          <w:szCs w:val="18"/>
        </w:rPr>
        <w:t xml:space="preserve"> blijkt dat er gemiddeld genomen geen grote winsten worden gemaakt in de kinderopvangsector</w:t>
      </w:r>
      <w:r w:rsidR="00760810">
        <w:rPr>
          <w:rStyle w:val="Voetnootmarkering"/>
          <w:rFonts w:ascii="Verdana" w:hAnsi="Verdana" w:eastAsia="DejaVuSerifCondensed" w:cs="DejaVuSerifCondensed"/>
          <w:kern w:val="0"/>
          <w:sz w:val="18"/>
          <w:szCs w:val="18"/>
        </w:rPr>
        <w:footnoteReference w:id="2"/>
      </w:r>
      <w:r w:rsidR="00760810">
        <w:rPr>
          <w:rFonts w:ascii="Verdana" w:hAnsi="Verdana" w:eastAsia="DejaVuSerifCondensed" w:cs="DejaVuSerifCondensed"/>
          <w:kern w:val="0"/>
          <w:sz w:val="18"/>
          <w:szCs w:val="18"/>
        </w:rPr>
        <w:t xml:space="preserve">. Er is </w:t>
      </w:r>
      <w:r w:rsidR="00FC4072">
        <w:rPr>
          <w:rFonts w:ascii="Verdana" w:hAnsi="Verdana" w:eastAsia="DejaVuSerifCondensed" w:cs="DejaVuSerifCondensed"/>
          <w:kern w:val="0"/>
          <w:sz w:val="18"/>
          <w:szCs w:val="18"/>
        </w:rPr>
        <w:t xml:space="preserve">sprake van </w:t>
      </w:r>
      <w:r w:rsidR="00760810">
        <w:rPr>
          <w:rFonts w:ascii="Verdana" w:hAnsi="Verdana" w:eastAsia="DejaVuSerifCondensed" w:cs="DejaVuSerifCondensed"/>
          <w:kern w:val="0"/>
          <w:sz w:val="18"/>
          <w:szCs w:val="18"/>
        </w:rPr>
        <w:t xml:space="preserve">een </w:t>
      </w:r>
      <w:r w:rsidR="0013701D">
        <w:rPr>
          <w:rFonts w:ascii="Verdana" w:hAnsi="Verdana" w:eastAsia="DejaVuSerifCondensed" w:cs="DejaVuSerifCondensed"/>
          <w:kern w:val="0"/>
          <w:sz w:val="18"/>
          <w:szCs w:val="18"/>
        </w:rPr>
        <w:t>gemiddeld rendement</w:t>
      </w:r>
      <w:r w:rsidR="00760810">
        <w:rPr>
          <w:rFonts w:ascii="Verdana" w:hAnsi="Verdana" w:eastAsia="DejaVuSerifCondensed" w:cs="DejaVuSerifCondensed"/>
          <w:kern w:val="0"/>
          <w:sz w:val="18"/>
          <w:szCs w:val="18"/>
        </w:rPr>
        <w:t xml:space="preserve"> van 2</w:t>
      </w:r>
      <w:r w:rsidR="00FC4072">
        <w:rPr>
          <w:rFonts w:ascii="Verdana" w:hAnsi="Verdana" w:eastAsia="DejaVuSerifCondensed" w:cs="DejaVuSerifCondensed"/>
          <w:kern w:val="0"/>
          <w:sz w:val="18"/>
          <w:szCs w:val="18"/>
        </w:rPr>
        <w:t xml:space="preserve"> procent</w:t>
      </w:r>
      <w:r w:rsidR="00760810">
        <w:rPr>
          <w:rFonts w:ascii="Verdana" w:hAnsi="Verdana" w:eastAsia="DejaVuSerifCondensed" w:cs="DejaVuSerifCondensed"/>
          <w:kern w:val="0"/>
          <w:sz w:val="18"/>
          <w:szCs w:val="18"/>
        </w:rPr>
        <w:t>.</w:t>
      </w:r>
      <w:r w:rsidR="008831EF">
        <w:rPr>
          <w:rFonts w:ascii="Verdana" w:hAnsi="Verdana" w:eastAsia="DejaVuSerifCondensed" w:cs="DejaVuSerifCondensed"/>
          <w:kern w:val="0"/>
          <w:sz w:val="18"/>
          <w:szCs w:val="18"/>
        </w:rPr>
        <w:t xml:space="preserve"> Een rendement van 3 tot 5% wordt als passend beschouwd voor de kinderopvangsector.</w:t>
      </w:r>
      <w:r w:rsidR="00E35BED">
        <w:rPr>
          <w:rFonts w:ascii="Verdana" w:hAnsi="Verdana" w:eastAsia="DejaVuSerifCondensed" w:cs="DejaVuSerifCondensed"/>
          <w:kern w:val="0"/>
          <w:sz w:val="18"/>
          <w:szCs w:val="18"/>
        </w:rPr>
        <w:t xml:space="preserve"> </w:t>
      </w:r>
      <w:r w:rsidR="00011DB3">
        <w:rPr>
          <w:rFonts w:ascii="Verdana" w:hAnsi="Verdana" w:eastAsia="DejaVuSerifCondensed" w:cs="DejaVuSerifCondensed"/>
          <w:kern w:val="0"/>
          <w:sz w:val="18"/>
          <w:szCs w:val="18"/>
        </w:rPr>
        <w:t>Onderzoeken van</w:t>
      </w:r>
      <w:r w:rsidR="00F20B62">
        <w:rPr>
          <w:rFonts w:ascii="Verdana" w:hAnsi="Verdana" w:eastAsia="DejaVuSerifCondensed" w:cs="DejaVuSerifCondensed"/>
          <w:kern w:val="0"/>
          <w:sz w:val="18"/>
          <w:szCs w:val="18"/>
        </w:rPr>
        <w:t xml:space="preserve"> </w:t>
      </w:r>
      <w:r w:rsidR="00E35BED">
        <w:rPr>
          <w:rFonts w:ascii="Verdana" w:hAnsi="Verdana" w:eastAsia="DejaVuSerifCondensed" w:cs="DejaVuSerifCondensed"/>
          <w:kern w:val="0"/>
          <w:sz w:val="18"/>
          <w:szCs w:val="18"/>
        </w:rPr>
        <w:t>SEO</w:t>
      </w:r>
      <w:r w:rsidR="00011DB3">
        <w:rPr>
          <w:rFonts w:ascii="Verdana" w:hAnsi="Verdana" w:eastAsia="DejaVuSerifCondensed" w:cs="DejaVuSerifCondensed"/>
          <w:kern w:val="0"/>
          <w:sz w:val="18"/>
          <w:szCs w:val="18"/>
        </w:rPr>
        <w:t xml:space="preserve"> en Decisio uit 2023 geven geen aanwijzing</w:t>
      </w:r>
      <w:r w:rsidR="00E35BED">
        <w:rPr>
          <w:rFonts w:ascii="Verdana" w:hAnsi="Verdana" w:eastAsia="DejaVuSerifCondensed" w:cs="DejaVuSerifCondensed"/>
          <w:kern w:val="0"/>
          <w:sz w:val="18"/>
          <w:szCs w:val="18"/>
        </w:rPr>
        <w:t xml:space="preserve"> dat</w:t>
      </w:r>
      <w:r w:rsidR="00303B94">
        <w:rPr>
          <w:rFonts w:ascii="Verdana" w:hAnsi="Verdana" w:eastAsia="DejaVuSerifCondensed" w:cs="DejaVuSerifCondensed"/>
          <w:kern w:val="0"/>
          <w:sz w:val="18"/>
          <w:szCs w:val="18"/>
        </w:rPr>
        <w:t xml:space="preserve"> aan</w:t>
      </w:r>
      <w:r w:rsidR="00E35BED">
        <w:rPr>
          <w:rFonts w:ascii="Verdana" w:hAnsi="Verdana" w:eastAsia="DejaVuSerifCondensed" w:cs="DejaVuSerifCondensed"/>
          <w:kern w:val="0"/>
          <w:sz w:val="18"/>
          <w:szCs w:val="18"/>
        </w:rPr>
        <w:t xml:space="preserve"> </w:t>
      </w:r>
      <w:r w:rsidR="00C023AE">
        <w:rPr>
          <w:rFonts w:ascii="Verdana" w:hAnsi="Verdana" w:eastAsia="DejaVuSerifCondensed" w:cs="DejaVuSerifCondensed"/>
          <w:kern w:val="0"/>
          <w:sz w:val="18"/>
          <w:szCs w:val="18"/>
        </w:rPr>
        <w:t>private equity</w:t>
      </w:r>
      <w:r w:rsidR="00303B94">
        <w:rPr>
          <w:rFonts w:ascii="Verdana" w:hAnsi="Verdana" w:eastAsia="DejaVuSerifCondensed" w:cs="DejaVuSerifCondensed"/>
          <w:kern w:val="0"/>
          <w:sz w:val="18"/>
          <w:szCs w:val="18"/>
        </w:rPr>
        <w:t xml:space="preserve"> gelieerde aanbieders</w:t>
      </w:r>
      <w:r w:rsidR="00C023AE">
        <w:rPr>
          <w:rFonts w:ascii="Verdana" w:hAnsi="Verdana" w:eastAsia="DejaVuSerifCondensed" w:cs="DejaVuSerifCondensed"/>
          <w:kern w:val="0"/>
          <w:sz w:val="18"/>
          <w:szCs w:val="18"/>
        </w:rPr>
        <w:t xml:space="preserve"> </w:t>
      </w:r>
      <w:r w:rsidR="00011DB3">
        <w:rPr>
          <w:rFonts w:ascii="Verdana" w:hAnsi="Verdana" w:eastAsia="DejaVuSerifCondensed" w:cs="DejaVuSerifCondensed"/>
          <w:kern w:val="0"/>
          <w:sz w:val="18"/>
          <w:szCs w:val="18"/>
        </w:rPr>
        <w:t>winsten aan de sector onttrekken</w:t>
      </w:r>
      <w:r w:rsidR="00AF1991">
        <w:rPr>
          <w:rStyle w:val="Voetnootmarkering"/>
          <w:rFonts w:ascii="Verdana" w:hAnsi="Verdana" w:eastAsia="DejaVuSerifCondensed" w:cs="DejaVuSerifCondensed"/>
          <w:kern w:val="0"/>
          <w:sz w:val="18"/>
          <w:szCs w:val="18"/>
        </w:rPr>
        <w:footnoteReference w:id="3"/>
      </w:r>
      <w:r w:rsidR="006C7835">
        <w:rPr>
          <w:rFonts w:ascii="Verdana" w:hAnsi="Verdana" w:eastAsia="DejaVuSerifCondensed" w:cs="DejaVuSerifCondensed"/>
          <w:kern w:val="0"/>
          <w:sz w:val="18"/>
          <w:szCs w:val="18"/>
        </w:rPr>
        <w:t>.</w:t>
      </w:r>
      <w:r w:rsidRPr="00CC2982">
        <w:rPr>
          <w:rFonts w:ascii="Verdana" w:hAnsi="Verdana" w:eastAsia="DejaVuSerifCondensed" w:cs="DejaVuSerifCondensed"/>
          <w:kern w:val="0"/>
          <w:sz w:val="18"/>
          <w:szCs w:val="18"/>
        </w:rPr>
        <w:t xml:space="preserve"> </w:t>
      </w:r>
      <w:r w:rsidR="00011DB3">
        <w:rPr>
          <w:rFonts w:ascii="Verdana" w:hAnsi="Verdana" w:eastAsia="DejaVuSerifCondensed" w:cs="DejaVuSerifCondensed"/>
          <w:kern w:val="0"/>
          <w:sz w:val="18"/>
          <w:szCs w:val="18"/>
        </w:rPr>
        <w:t>Wel blijkt uit deze onderzoeken dat transparantie en een grotere invloed van stakeholders de continuïteit kunnen versterken. Zoals ook aangegeven in antwoord op vraag 2, is het daarom belangrijk dat de sectorpartijen in de kinderopvang werk maken van een gedragscode om de transparantie in de sector te vergroten. Zo wordt risicovol gedrag inzichtelijk gemaakt en wordt het voor de samenleving zichtbaar of overheidsmiddelen op een verantwoorde manier besteed worden.</w:t>
      </w:r>
      <w:r w:rsidRPr="00CC2982" w:rsidR="00510461">
        <w:rPr>
          <w:rFonts w:ascii="Verdana" w:hAnsi="Verdana" w:eastAsia="DejaVuSerifCondensed" w:cs="DejaVuSerifCondensed"/>
          <w:kern w:val="0"/>
          <w:sz w:val="18"/>
          <w:szCs w:val="18"/>
        </w:rPr>
        <w:t xml:space="preserve"> </w:t>
      </w:r>
      <w:r w:rsidR="00011DB3">
        <w:rPr>
          <w:rFonts w:ascii="Verdana" w:hAnsi="Verdana" w:eastAsia="DejaVuSerifCondensed" w:cs="DejaVuSerifCondensed"/>
          <w:kern w:val="0"/>
          <w:sz w:val="18"/>
          <w:szCs w:val="18"/>
        </w:rPr>
        <w:t xml:space="preserve">Uiteraard </w:t>
      </w:r>
      <w:r w:rsidRPr="00CC2982" w:rsidR="00510461">
        <w:rPr>
          <w:rFonts w:ascii="Verdana" w:hAnsi="Verdana" w:eastAsia="DejaVuSerifCondensed" w:cs="DejaVuSerifCondensed"/>
          <w:kern w:val="0"/>
          <w:sz w:val="18"/>
          <w:szCs w:val="18"/>
        </w:rPr>
        <w:t>blijf</w:t>
      </w:r>
      <w:r w:rsidR="00011DB3">
        <w:rPr>
          <w:rFonts w:ascii="Verdana" w:hAnsi="Verdana" w:eastAsia="DejaVuSerifCondensed" w:cs="DejaVuSerifCondensed"/>
          <w:kern w:val="0"/>
          <w:sz w:val="18"/>
          <w:szCs w:val="18"/>
        </w:rPr>
        <w:t xml:space="preserve"> ik</w:t>
      </w:r>
      <w:r w:rsidRPr="00CC2982" w:rsidR="00510461">
        <w:rPr>
          <w:rFonts w:ascii="Verdana" w:hAnsi="Verdana" w:eastAsia="DejaVuSerifCondensed" w:cs="DejaVuSerifCondensed"/>
          <w:kern w:val="0"/>
          <w:sz w:val="18"/>
          <w:szCs w:val="18"/>
        </w:rPr>
        <w:t xml:space="preserve"> de </w:t>
      </w:r>
      <w:r w:rsidRPr="00CC2982" w:rsidR="00B822EF">
        <w:rPr>
          <w:rFonts w:ascii="Verdana" w:hAnsi="Verdana" w:eastAsia="DejaVuSerifCondensed" w:cs="DejaVuSerifCondensed"/>
          <w:kern w:val="0"/>
          <w:sz w:val="18"/>
          <w:szCs w:val="18"/>
        </w:rPr>
        <w:t>markt- en prijs</w:t>
      </w:r>
      <w:r w:rsidRPr="00CC2982" w:rsidR="00510461">
        <w:rPr>
          <w:rFonts w:ascii="Verdana" w:hAnsi="Verdana" w:eastAsia="DejaVuSerifCondensed" w:cs="DejaVuSerifCondensed"/>
          <w:kern w:val="0"/>
          <w:sz w:val="18"/>
          <w:szCs w:val="18"/>
        </w:rPr>
        <w:t xml:space="preserve">ontwikkelingen </w:t>
      </w:r>
      <w:r w:rsidRPr="00CC2982" w:rsidR="00B822EF">
        <w:rPr>
          <w:rFonts w:ascii="Verdana" w:hAnsi="Verdana" w:eastAsia="DejaVuSerifCondensed" w:cs="DejaVuSerifCondensed"/>
          <w:kern w:val="0"/>
          <w:sz w:val="18"/>
          <w:szCs w:val="18"/>
        </w:rPr>
        <w:t xml:space="preserve">de komende jaren </w:t>
      </w:r>
      <w:r w:rsidRPr="00CC2982" w:rsidR="00510461">
        <w:rPr>
          <w:rFonts w:ascii="Verdana" w:hAnsi="Verdana" w:eastAsia="DejaVuSerifCondensed" w:cs="DejaVuSerifCondensed"/>
          <w:kern w:val="0"/>
          <w:sz w:val="18"/>
          <w:szCs w:val="18"/>
        </w:rPr>
        <w:t>nauwlettend monitoren</w:t>
      </w:r>
      <w:r w:rsidR="00F42C04">
        <w:rPr>
          <w:rFonts w:ascii="Verdana" w:hAnsi="Verdana" w:eastAsia="DejaVuSerifCondensed" w:cs="DejaVuSerifCondensed"/>
          <w:kern w:val="0"/>
          <w:sz w:val="18"/>
          <w:szCs w:val="18"/>
        </w:rPr>
        <w:t>.</w:t>
      </w:r>
    </w:p>
    <w:p w:rsidRPr="00AA4322" w:rsidR="00510461" w:rsidP="005F16B8" w:rsidRDefault="00510461" w14:paraId="2C2C46B4"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5F16B8" w:rsidP="005F16B8" w:rsidRDefault="005F16B8" w14:paraId="2850DAFC" w14:textId="021BEDD1">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4. Kunt u met een rekenvoorbeeld laten zien wat prijsstijgingen van respectievelijk 5%, 10% en 15% doen met de betaalbaarheid van kinderopvang voor ouders van respectievelijk lage, midden en hoge inkomens?</w:t>
      </w:r>
    </w:p>
    <w:p w:rsidR="00E25EFC" w:rsidP="005F16B8" w:rsidRDefault="00E25EFC" w14:paraId="49D8532D"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2D228B" w:rsidP="002D228B" w:rsidRDefault="002D228B" w14:paraId="79AB630A" w14:textId="344A8853">
      <w:pPr>
        <w:autoSpaceDE w:val="0"/>
        <w:autoSpaceDN w:val="0"/>
        <w:adjustRightInd w:val="0"/>
        <w:spacing w:after="0" w:line="240" w:lineRule="auto"/>
        <w:rPr>
          <w:rFonts w:ascii="Verdana" w:hAnsi="Verdana"/>
          <w:color w:val="FF0000"/>
          <w:sz w:val="18"/>
          <w:szCs w:val="18"/>
        </w:rPr>
      </w:pPr>
      <w:r>
        <w:rPr>
          <w:rFonts w:ascii="Verdana" w:hAnsi="Verdana" w:eastAsia="DejaVuSerifCondensed" w:cs="DejaVuSerifCondensed"/>
          <w:color w:val="000000"/>
          <w:kern w:val="0"/>
          <w:sz w:val="18"/>
          <w:szCs w:val="18"/>
        </w:rPr>
        <w:t>In de bijlage bij deze beantwoording vindt u uitgebreide tabellen met rekenvoorbeelden</w:t>
      </w:r>
      <w:r w:rsidRPr="00E01B89">
        <w:rPr>
          <w:rFonts w:ascii="Verdana" w:hAnsi="Verdana" w:eastAsia="DejaVuSerifCondensed" w:cs="DejaVuSerifCondensed"/>
          <w:kern w:val="0"/>
          <w:sz w:val="18"/>
          <w:szCs w:val="18"/>
        </w:rPr>
        <w:t xml:space="preserve">. </w:t>
      </w:r>
      <w:r w:rsidRPr="00E01B89">
        <w:rPr>
          <w:rFonts w:ascii="Verdana" w:hAnsi="Verdana"/>
          <w:sz w:val="18"/>
          <w:szCs w:val="18"/>
        </w:rPr>
        <w:t>Deze rekenvoorbeelden zijn nadrukkelijk indicatief en kunnen niet gebruikt worden om af te leiden wat de werkelijke hoogte van de (netto) opvangkosten zijn voor een individueel huishouden.</w:t>
      </w:r>
    </w:p>
    <w:p w:rsidR="002D228B" w:rsidP="002D228B" w:rsidRDefault="002D228B" w14:paraId="3F03703E" w14:textId="77777777">
      <w:pPr>
        <w:autoSpaceDE w:val="0"/>
        <w:autoSpaceDN w:val="0"/>
        <w:adjustRightInd w:val="0"/>
        <w:spacing w:after="0" w:line="240" w:lineRule="auto"/>
        <w:rPr>
          <w:rFonts w:ascii="Verdana" w:hAnsi="Verdana"/>
          <w:color w:val="FF0000"/>
          <w:sz w:val="18"/>
          <w:szCs w:val="18"/>
        </w:rPr>
      </w:pPr>
    </w:p>
    <w:p w:rsidR="002D228B" w:rsidP="002D228B" w:rsidRDefault="002D228B" w14:paraId="01F5CCE0" w14:textId="0AE871D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deze eerste tabel ben ik uitgegaan van de geraamde uitgaven aan de kinderopvangtoeslag in de huidige SZW-begroting, met een voorlopige invulling van de kinderopvangtoeslag-vergoedingspercentages in 2026 en invoering van de nieuwe financiering per 2027. Deze percentages kunnen nog veranderen. Ik ben voornemens het ontwerpbesluit met daarin de vergoedingspercentages voor 2026 nog voor de zomer aan uw Kamer te zenden voor de voorhangprocedure. </w:t>
      </w:r>
    </w:p>
    <w:p w:rsidR="002D228B" w:rsidP="002D228B" w:rsidRDefault="002D228B" w14:paraId="4DC1526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666F8" w:rsidR="002D228B" w:rsidP="002D228B" w:rsidRDefault="002D228B" w14:paraId="0C8295D5" w14:textId="320D2162">
      <w:pPr>
        <w:autoSpaceDE w:val="0"/>
        <w:autoSpaceDN w:val="0"/>
        <w:adjustRightInd w:val="0"/>
        <w:spacing w:after="0" w:line="240" w:lineRule="auto"/>
        <w:rPr>
          <w:rFonts w:ascii="Verdana" w:hAnsi="Verdana"/>
          <w:sz w:val="18"/>
          <w:szCs w:val="18"/>
        </w:rPr>
      </w:pPr>
      <w:r>
        <w:rPr>
          <w:rFonts w:ascii="Verdana" w:hAnsi="Verdana"/>
          <w:sz w:val="18"/>
          <w:szCs w:val="18"/>
        </w:rPr>
        <w:lastRenderedPageBreak/>
        <w:t>Deze</w:t>
      </w:r>
      <w:r w:rsidRPr="000666F8">
        <w:rPr>
          <w:rFonts w:ascii="Verdana" w:hAnsi="Verdana"/>
          <w:sz w:val="18"/>
          <w:szCs w:val="18"/>
        </w:rPr>
        <w:t xml:space="preserve"> </w:t>
      </w:r>
      <w:r>
        <w:rPr>
          <w:rFonts w:ascii="Verdana" w:hAnsi="Verdana"/>
          <w:sz w:val="18"/>
          <w:szCs w:val="18"/>
        </w:rPr>
        <w:t>eerste tabel is</w:t>
      </w:r>
      <w:r w:rsidRPr="000666F8">
        <w:rPr>
          <w:rFonts w:ascii="Verdana" w:hAnsi="Verdana"/>
          <w:sz w:val="18"/>
          <w:szCs w:val="18"/>
        </w:rPr>
        <w:t xml:space="preserve"> gebaseerd op een voorbeeldsituatie met twee kinderen die beiden twee dagen per week naar de dagopvang gaan voor een (voor 2025) verwacht </w:t>
      </w:r>
      <w:r w:rsidR="00225ECC">
        <w:rPr>
          <w:rFonts w:ascii="Verdana" w:hAnsi="Verdana"/>
          <w:sz w:val="18"/>
          <w:szCs w:val="18"/>
        </w:rPr>
        <w:t>doorsnee</w:t>
      </w:r>
      <w:r w:rsidRPr="000666F8" w:rsidR="00225ECC">
        <w:rPr>
          <w:rFonts w:ascii="Verdana" w:hAnsi="Verdana"/>
          <w:sz w:val="18"/>
          <w:szCs w:val="18"/>
        </w:rPr>
        <w:t xml:space="preserve"> </w:t>
      </w:r>
      <w:r w:rsidRPr="000666F8">
        <w:rPr>
          <w:rFonts w:ascii="Verdana" w:hAnsi="Verdana"/>
          <w:sz w:val="18"/>
          <w:szCs w:val="18"/>
        </w:rPr>
        <w:t>tarief van € 10,</w:t>
      </w:r>
      <w:r w:rsidR="00225ECC">
        <w:rPr>
          <w:rFonts w:ascii="Verdana" w:hAnsi="Verdana"/>
          <w:sz w:val="18"/>
          <w:szCs w:val="18"/>
        </w:rPr>
        <w:t>97</w:t>
      </w:r>
      <w:r w:rsidRPr="000666F8">
        <w:rPr>
          <w:rStyle w:val="Voetnootmarkering"/>
          <w:rFonts w:ascii="Verdana" w:hAnsi="Verdana"/>
          <w:sz w:val="18"/>
          <w:szCs w:val="18"/>
        </w:rPr>
        <w:footnoteReference w:id="4"/>
      </w:r>
      <w:r w:rsidRPr="000666F8">
        <w:rPr>
          <w:rFonts w:ascii="Verdana" w:hAnsi="Verdana"/>
          <w:sz w:val="18"/>
          <w:szCs w:val="18"/>
        </w:rPr>
        <w:t xml:space="preserve">. Het enige waar de voorbeelden </w:t>
      </w:r>
      <w:r>
        <w:rPr>
          <w:rFonts w:ascii="Verdana" w:hAnsi="Verdana"/>
          <w:sz w:val="18"/>
          <w:szCs w:val="18"/>
        </w:rPr>
        <w:t>in de eerste tabel in</w:t>
      </w:r>
      <w:r w:rsidRPr="000666F8">
        <w:rPr>
          <w:rFonts w:ascii="Verdana" w:hAnsi="Verdana"/>
          <w:sz w:val="18"/>
          <w:szCs w:val="18"/>
        </w:rPr>
        <w:t xml:space="preserve"> verschillen is de hoogte van het toetsingsinkomen. De in de tabellen genoemde bedragen zijn in lopende prijzen. Dat betekent dat de opvangkosten, de hoogte van de vergoeding voor opvang en de hoogte van de eigen bijdrage </w:t>
      </w:r>
      <w:r>
        <w:rPr>
          <w:rFonts w:ascii="Verdana" w:hAnsi="Verdana"/>
          <w:sz w:val="18"/>
          <w:szCs w:val="18"/>
        </w:rPr>
        <w:t xml:space="preserve">zijn gebaseerd op het (verwachte) prijsniveau in het betreffende jaar. Hiervoor is uitgegaan van de CPB-raming van de </w:t>
      </w:r>
      <w:r w:rsidRPr="000666F8">
        <w:rPr>
          <w:rFonts w:ascii="Verdana" w:hAnsi="Verdana"/>
          <w:sz w:val="18"/>
          <w:szCs w:val="18"/>
        </w:rPr>
        <w:t>loon- en prijsontwikkeling</w:t>
      </w:r>
      <w:r>
        <w:rPr>
          <w:rStyle w:val="Voetnootmarkering"/>
          <w:rFonts w:ascii="Verdana" w:hAnsi="Verdana"/>
          <w:sz w:val="18"/>
          <w:szCs w:val="18"/>
        </w:rPr>
        <w:footnoteReference w:id="5"/>
      </w:r>
      <w:r w:rsidRPr="000666F8">
        <w:rPr>
          <w:rFonts w:ascii="Verdana" w:hAnsi="Verdana"/>
          <w:sz w:val="18"/>
          <w:szCs w:val="18"/>
        </w:rPr>
        <w:t xml:space="preserve">. De tabellen tonen ook de eigen bijdrage </w:t>
      </w:r>
      <w:r>
        <w:rPr>
          <w:rFonts w:ascii="Verdana" w:hAnsi="Verdana"/>
          <w:sz w:val="18"/>
          <w:szCs w:val="18"/>
        </w:rPr>
        <w:t xml:space="preserve">en de overheidsbijdrage </w:t>
      </w:r>
      <w:r w:rsidRPr="000666F8">
        <w:rPr>
          <w:rFonts w:ascii="Verdana" w:hAnsi="Verdana"/>
          <w:sz w:val="18"/>
          <w:szCs w:val="18"/>
        </w:rPr>
        <w:t xml:space="preserve">als percentage van de totale opvangkosten. </w:t>
      </w:r>
      <w:r>
        <w:rPr>
          <w:rFonts w:ascii="Verdana" w:hAnsi="Verdana"/>
          <w:sz w:val="18"/>
          <w:szCs w:val="18"/>
        </w:rPr>
        <w:t>Deze percentages corrigeren</w:t>
      </w:r>
      <w:r w:rsidRPr="000666F8">
        <w:rPr>
          <w:rFonts w:ascii="Verdana" w:hAnsi="Verdana"/>
          <w:sz w:val="18"/>
          <w:szCs w:val="18"/>
        </w:rPr>
        <w:t xml:space="preserve"> automatisch voor deze loon- en prijsontwikkelingen. Voor een analyse van de verandering in de eigen bijdrage tussen twee jaren moet daarom gekeken worden naar deze percentages.</w:t>
      </w:r>
    </w:p>
    <w:p w:rsidR="002D228B" w:rsidP="002D228B" w:rsidRDefault="002D228B" w14:paraId="08BACC2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D228B" w:rsidP="002D228B" w:rsidRDefault="002D228B" w14:paraId="20274272" w14:textId="2A36934A">
      <w:pPr>
        <w:autoSpaceDE w:val="0"/>
        <w:autoSpaceDN w:val="0"/>
        <w:adjustRightInd w:val="0"/>
        <w:spacing w:after="0" w:line="240" w:lineRule="auto"/>
        <w:rPr>
          <w:rFonts w:ascii="Verdana" w:hAnsi="Verdana"/>
          <w:sz w:val="18"/>
          <w:szCs w:val="18"/>
        </w:rPr>
      </w:pPr>
      <w:r>
        <w:rPr>
          <w:rFonts w:ascii="Verdana" w:hAnsi="Verdana" w:eastAsia="DejaVuSerifCondensed" w:cs="DejaVuSerifCondensed"/>
          <w:color w:val="000000"/>
          <w:kern w:val="0"/>
          <w:sz w:val="18"/>
          <w:szCs w:val="18"/>
        </w:rPr>
        <w:t xml:space="preserve">De tweede, derde en vierde tabel zijn variaties op de eerste tabel, waarbij aangenomen is dat het opvangtarief in 2029 respectievelijk 5%, 10% en 15% hoger ligt dan wat verwacht wordt op basis van de </w:t>
      </w:r>
      <w:r>
        <w:rPr>
          <w:rFonts w:ascii="Verdana" w:hAnsi="Verdana"/>
          <w:sz w:val="18"/>
          <w:szCs w:val="18"/>
        </w:rPr>
        <w:t xml:space="preserve">CPB-raming van de </w:t>
      </w:r>
      <w:r w:rsidRPr="000666F8">
        <w:rPr>
          <w:rFonts w:ascii="Verdana" w:hAnsi="Verdana"/>
          <w:sz w:val="18"/>
          <w:szCs w:val="18"/>
        </w:rPr>
        <w:t>loon- en prijsontwikkeling</w:t>
      </w:r>
      <w:r>
        <w:rPr>
          <w:rFonts w:ascii="Verdana" w:hAnsi="Verdana"/>
          <w:sz w:val="18"/>
          <w:szCs w:val="18"/>
        </w:rPr>
        <w:t>.</w:t>
      </w:r>
      <w:r w:rsidR="00F407C4">
        <w:rPr>
          <w:rFonts w:ascii="Verdana" w:hAnsi="Verdana"/>
          <w:sz w:val="18"/>
          <w:szCs w:val="18"/>
        </w:rPr>
        <w:t xml:space="preserve"> Dit vertegenwoordigt de mogelijkheid dat opvangtarieven toenemen door een grotere vraag naar opvang door de hogere, inkomensonafhankelijke vergoedingen in het nieuwe </w:t>
      </w:r>
      <w:r w:rsidR="00661834">
        <w:rPr>
          <w:rFonts w:ascii="Verdana" w:hAnsi="Verdana"/>
          <w:sz w:val="18"/>
          <w:szCs w:val="18"/>
        </w:rPr>
        <w:t>financierings</w:t>
      </w:r>
      <w:r w:rsidR="00F407C4">
        <w:rPr>
          <w:rFonts w:ascii="Verdana" w:hAnsi="Verdana"/>
          <w:sz w:val="18"/>
          <w:szCs w:val="18"/>
        </w:rPr>
        <w:t>stelsel. Het is op voorhand niet te zeggen of (en zo ja: in welke mate) deze extra tariefstijgingen ook werkelijkheid zullen worden.</w:t>
      </w:r>
    </w:p>
    <w:p w:rsidR="00661834" w:rsidP="002D228B" w:rsidRDefault="00661834" w14:paraId="0F13A0E2" w14:textId="77777777">
      <w:pPr>
        <w:autoSpaceDE w:val="0"/>
        <w:autoSpaceDN w:val="0"/>
        <w:adjustRightInd w:val="0"/>
        <w:spacing w:after="0" w:line="240" w:lineRule="auto"/>
        <w:rPr>
          <w:rFonts w:ascii="Verdana" w:hAnsi="Verdana"/>
          <w:sz w:val="18"/>
          <w:szCs w:val="18"/>
        </w:rPr>
      </w:pPr>
    </w:p>
    <w:p w:rsidR="00661834" w:rsidP="002D228B" w:rsidRDefault="00661834" w14:paraId="39D6A487" w14:textId="4C916DF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sz w:val="18"/>
          <w:szCs w:val="18"/>
        </w:rPr>
        <w:t>De rekenvoorbeelden laten zien dat de eigen bijdrage van huishoudens sterk kan toenemen door extra tariefstijgingen. Tabel 1 toont dat voor dit rekenvoorbeeld alle voorbeeldhuishoudens in 2030 een eigen bijdrage van circa 9,7% betalen. Dit percentage is 13,3% bij een extra tariefstijging van 5% (tabel 2), 16,6% bij een extra tariefstijging van 10% (tabel 3) en 19,7% bij een extra tariefstijging van 15% (tabel 4).</w:t>
      </w:r>
    </w:p>
    <w:p w:rsidR="002D228B" w:rsidP="002D228B" w:rsidRDefault="002D228B" w14:paraId="6B3DBC1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D228B" w:rsidP="002D228B" w:rsidRDefault="002D228B" w14:paraId="3A6692E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Bij het interpreteren van dergelijke rekenvoorbeelden is het belangrijk om inzicht te hebben in de werkelijke inkomensverdeling van huishoudens die kinderopvangtoeslag ontvangen. Daarom heb ik onderstaande grafiek opgenomen, die gebaseerd is op data van Dienst Toeslagen van peildatum 31 maart 2024. De grafiek maakt duidelijk dat het overgrote deel van de huishoudens met kinderopvangtoeslag een bovenmodaal toetsingsinkomen heeft. </w:t>
      </w:r>
    </w:p>
    <w:p w:rsidR="002D228B" w:rsidP="002D228B" w:rsidRDefault="002D228B" w14:paraId="0C1E973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D228B" w:rsidP="002D228B" w:rsidRDefault="002D228B" w14:paraId="0C9ADC2A" w14:textId="77777777">
      <w:pPr>
        <w:autoSpaceDE w:val="0"/>
        <w:autoSpaceDN w:val="0"/>
        <w:adjustRightInd w:val="0"/>
        <w:spacing w:after="0" w:line="240" w:lineRule="auto"/>
        <w:jc w:val="center"/>
        <w:rPr>
          <w:rFonts w:ascii="Verdana" w:hAnsi="Verdana" w:eastAsia="DejaVuSerifCondensed" w:cs="DejaVuSerifCondensed"/>
          <w:color w:val="000000"/>
          <w:kern w:val="0"/>
          <w:sz w:val="18"/>
          <w:szCs w:val="18"/>
        </w:rPr>
      </w:pPr>
      <w:r>
        <w:rPr>
          <w:noProof/>
        </w:rPr>
        <w:drawing>
          <wp:inline distT="0" distB="0" distL="0" distR="0" wp14:anchorId="2BFCF4ED" wp14:editId="224CEE62">
            <wp:extent cx="4595854" cy="3062045"/>
            <wp:effectExtent l="0" t="0" r="0" b="5080"/>
            <wp:docPr id="1518991570" name="Grafiek 1">
              <a:extLst xmlns:a="http://schemas.openxmlformats.org/drawingml/2006/main">
                <a:ext uri="{FF2B5EF4-FFF2-40B4-BE49-F238E27FC236}">
                  <a16:creationId xmlns:a16="http://schemas.microsoft.com/office/drawing/2014/main" id="{72BA9A01-E987-46B8-81CE-57596BCA1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AA4322" w:rsidR="005F16B8" w:rsidP="005F16B8" w:rsidRDefault="005F16B8" w14:paraId="28DD41B8"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5A0B1EB5"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28CBA81E"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2426C2C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097AE590"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23204B7A"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5F16B8" w:rsidP="005F16B8" w:rsidRDefault="005F16B8" w14:paraId="40EDC1D3" w14:textId="7B41B742">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lastRenderedPageBreak/>
        <w:t>5. Bent u bereid door prijsregulering prijsstijgingen te voorkomen?</w:t>
      </w:r>
    </w:p>
    <w:p w:rsidR="00AA4322" w:rsidP="00AA4322" w:rsidRDefault="00AA4322" w14:paraId="290D419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A4322" w:rsidR="00AA4322" w:rsidP="005F16B8" w:rsidRDefault="00F14A75" w14:paraId="188621A8" w14:textId="230672BE">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CC2982">
        <w:rPr>
          <w:rFonts w:ascii="Verdana" w:hAnsi="Verdana"/>
          <w:sz w:val="18"/>
          <w:szCs w:val="18"/>
        </w:rPr>
        <w:t xml:space="preserve">Excessieve prijsstijgingen vind ik onwenselijk. </w:t>
      </w:r>
      <w:r w:rsidR="00011DB3">
        <w:rPr>
          <w:rFonts w:ascii="Verdana" w:hAnsi="Verdana"/>
          <w:sz w:val="18"/>
          <w:szCs w:val="18"/>
        </w:rPr>
        <w:t>Ik wil nogmaals benadrukken dat het</w:t>
      </w:r>
      <w:r w:rsidRPr="00CC2982" w:rsidR="00011DB3">
        <w:rPr>
          <w:rFonts w:ascii="Verdana" w:hAnsi="Verdana"/>
          <w:sz w:val="18"/>
          <w:szCs w:val="18"/>
        </w:rPr>
        <w:t xml:space="preserve"> </w:t>
      </w:r>
      <w:r w:rsidRPr="00CC2982">
        <w:rPr>
          <w:rFonts w:ascii="Verdana" w:hAnsi="Verdana"/>
          <w:sz w:val="18"/>
          <w:szCs w:val="18"/>
        </w:rPr>
        <w:t xml:space="preserve">belangrijk </w:t>
      </w:r>
      <w:r w:rsidRPr="00CC2982" w:rsidR="00011DB3">
        <w:rPr>
          <w:rFonts w:ascii="Verdana" w:hAnsi="Verdana"/>
          <w:sz w:val="18"/>
          <w:szCs w:val="18"/>
        </w:rPr>
        <w:t xml:space="preserve">is </w:t>
      </w:r>
      <w:r w:rsidRPr="00CC2982">
        <w:rPr>
          <w:rFonts w:ascii="Verdana" w:hAnsi="Verdana"/>
          <w:sz w:val="18"/>
          <w:szCs w:val="18"/>
        </w:rPr>
        <w:t>dat belastinggeld bedoeld voor kinderopvang</w:t>
      </w:r>
      <w:r w:rsidR="00011DB3">
        <w:rPr>
          <w:rFonts w:ascii="Verdana" w:hAnsi="Verdana"/>
          <w:sz w:val="18"/>
          <w:szCs w:val="18"/>
        </w:rPr>
        <w:t>,</w:t>
      </w:r>
      <w:r w:rsidRPr="00CC2982">
        <w:rPr>
          <w:rFonts w:ascii="Verdana" w:hAnsi="Verdana"/>
          <w:sz w:val="18"/>
          <w:szCs w:val="18"/>
        </w:rPr>
        <w:t xml:space="preserve"> ten goede komt aan kinderopvang. Tariefregulering is </w:t>
      </w:r>
      <w:r w:rsidR="00E560EA">
        <w:rPr>
          <w:rFonts w:ascii="Verdana" w:hAnsi="Verdana"/>
          <w:sz w:val="18"/>
          <w:szCs w:val="18"/>
        </w:rPr>
        <w:t>echter</w:t>
      </w:r>
      <w:r w:rsidRPr="0076239C" w:rsidR="00AA4322">
        <w:rPr>
          <w:rFonts w:ascii="Verdana" w:hAnsi="Verdana" w:eastAsia="DejaVuSerifCondensed" w:cs="DejaVuSerifCondensed"/>
          <w:color w:val="000000"/>
          <w:kern w:val="0"/>
          <w:sz w:val="18"/>
          <w:szCs w:val="18"/>
        </w:rPr>
        <w:t xml:space="preserve"> een forse</w:t>
      </w:r>
      <w:r w:rsidR="00A01C8D">
        <w:rPr>
          <w:rFonts w:ascii="Verdana" w:hAnsi="Verdana" w:eastAsia="DejaVuSerifCondensed" w:cs="DejaVuSerifCondensed"/>
          <w:color w:val="000000"/>
          <w:kern w:val="0"/>
          <w:sz w:val="18"/>
          <w:szCs w:val="18"/>
        </w:rPr>
        <w:t xml:space="preserve"> en ongewenste</w:t>
      </w:r>
      <w:r w:rsidRPr="0076239C" w:rsidR="00AA4322">
        <w:rPr>
          <w:rFonts w:ascii="Verdana" w:hAnsi="Verdana" w:eastAsia="DejaVuSerifCondensed" w:cs="DejaVuSerifCondensed"/>
          <w:color w:val="000000"/>
          <w:kern w:val="0"/>
          <w:sz w:val="18"/>
          <w:szCs w:val="18"/>
        </w:rPr>
        <w:t xml:space="preserve"> ingreep in de markt.</w:t>
      </w:r>
      <w:r w:rsidR="00AA4322">
        <w:rPr>
          <w:rFonts w:ascii="Verdana" w:hAnsi="Verdana" w:eastAsia="DejaVuSerifCondensed" w:cs="DejaVuSerifCondensed"/>
          <w:color w:val="000000"/>
          <w:kern w:val="0"/>
          <w:sz w:val="18"/>
          <w:szCs w:val="18"/>
        </w:rPr>
        <w:t xml:space="preserve"> </w:t>
      </w:r>
      <w:r w:rsidR="00A01C8D">
        <w:rPr>
          <w:rFonts w:ascii="Verdana" w:hAnsi="Verdana" w:eastAsia="DejaVuSerifCondensed" w:cs="DejaVuSerifCondensed"/>
          <w:color w:val="000000"/>
          <w:kern w:val="0"/>
          <w:sz w:val="18"/>
          <w:szCs w:val="18"/>
        </w:rPr>
        <w:t xml:space="preserve">Een zorgvuldig ontwerp en implementatie van tariefregulering </w:t>
      </w:r>
      <w:r w:rsidR="00E560EA">
        <w:rPr>
          <w:rFonts w:ascii="Verdana" w:hAnsi="Verdana" w:eastAsia="DejaVuSerifCondensed" w:cs="DejaVuSerifCondensed"/>
          <w:color w:val="000000"/>
          <w:kern w:val="0"/>
          <w:sz w:val="18"/>
          <w:szCs w:val="18"/>
        </w:rPr>
        <w:t>is tijdrovend</w:t>
      </w:r>
      <w:r w:rsidR="00A01C8D">
        <w:rPr>
          <w:rFonts w:ascii="Verdana" w:hAnsi="Verdana" w:eastAsia="DejaVuSerifCondensed" w:cs="DejaVuSerifCondensed"/>
          <w:color w:val="000000"/>
          <w:kern w:val="0"/>
          <w:sz w:val="18"/>
          <w:szCs w:val="18"/>
        </w:rPr>
        <w:t xml:space="preserve">. Dit </w:t>
      </w:r>
      <w:r w:rsidR="00E560EA">
        <w:rPr>
          <w:rFonts w:ascii="Verdana" w:hAnsi="Verdana" w:eastAsia="DejaVuSerifCondensed" w:cs="DejaVuSerifCondensed"/>
          <w:color w:val="000000"/>
          <w:kern w:val="0"/>
          <w:sz w:val="18"/>
          <w:szCs w:val="18"/>
        </w:rPr>
        <w:t>leidt</w:t>
      </w:r>
      <w:r w:rsidR="00A01C8D">
        <w:rPr>
          <w:rFonts w:ascii="Verdana" w:hAnsi="Verdana" w:eastAsia="DejaVuSerifCondensed" w:cs="DejaVuSerifCondensed"/>
          <w:color w:val="000000"/>
          <w:kern w:val="0"/>
          <w:sz w:val="18"/>
          <w:szCs w:val="18"/>
        </w:rPr>
        <w:t xml:space="preserve"> tot vertraging van het huidige tempo</w:t>
      </w:r>
      <w:r w:rsidR="00605E83">
        <w:rPr>
          <w:rFonts w:ascii="Verdana" w:hAnsi="Verdana" w:eastAsia="DejaVuSerifCondensed" w:cs="DejaVuSerifCondensed"/>
          <w:color w:val="000000"/>
          <w:kern w:val="0"/>
          <w:sz w:val="18"/>
          <w:szCs w:val="18"/>
        </w:rPr>
        <w:t xml:space="preserve"> en dat vind ik </w:t>
      </w:r>
      <w:r w:rsidR="00AE0114">
        <w:rPr>
          <w:rFonts w:ascii="Verdana" w:hAnsi="Verdana" w:eastAsia="DejaVuSerifCondensed" w:cs="DejaVuSerifCondensed"/>
          <w:color w:val="000000"/>
          <w:kern w:val="0"/>
          <w:sz w:val="18"/>
          <w:szCs w:val="18"/>
        </w:rPr>
        <w:t>ongewenst</w:t>
      </w:r>
      <w:r w:rsidR="00A01C8D">
        <w:rPr>
          <w:rFonts w:ascii="Verdana" w:hAnsi="Verdana" w:eastAsia="DejaVuSerifCondensed" w:cs="DejaVuSerifCondensed"/>
          <w:color w:val="000000"/>
          <w:kern w:val="0"/>
          <w:sz w:val="18"/>
          <w:szCs w:val="18"/>
        </w:rPr>
        <w:t xml:space="preserve">. </w:t>
      </w:r>
      <w:r w:rsidR="00E560EA">
        <w:rPr>
          <w:rFonts w:ascii="Verdana" w:hAnsi="Verdana" w:eastAsia="DejaVuSerifCondensed" w:cs="DejaVuSerifCondensed"/>
          <w:color w:val="000000"/>
          <w:kern w:val="0"/>
          <w:sz w:val="18"/>
          <w:szCs w:val="18"/>
        </w:rPr>
        <w:t>Ook</w:t>
      </w:r>
      <w:r w:rsidR="00A01C8D">
        <w:rPr>
          <w:rFonts w:ascii="Verdana" w:hAnsi="Verdana" w:eastAsia="DejaVuSerifCondensed" w:cs="DejaVuSerifCondensed"/>
          <w:color w:val="000000"/>
          <w:kern w:val="0"/>
          <w:sz w:val="18"/>
          <w:szCs w:val="18"/>
        </w:rPr>
        <w:t xml:space="preserve"> is het ingewikkeld om </w:t>
      </w:r>
      <w:r w:rsidR="000A7B02">
        <w:rPr>
          <w:rFonts w:ascii="Verdana" w:hAnsi="Verdana" w:eastAsia="DejaVuSerifCondensed" w:cs="DejaVuSerifCondensed"/>
          <w:color w:val="000000"/>
          <w:kern w:val="0"/>
          <w:sz w:val="18"/>
          <w:szCs w:val="18"/>
        </w:rPr>
        <w:t xml:space="preserve">de juiste hoogte van een tariefplafond, dat voldoende recht doet aan verschillen in de sector, </w:t>
      </w:r>
      <w:r w:rsidR="00A01C8D">
        <w:rPr>
          <w:rFonts w:ascii="Verdana" w:hAnsi="Verdana" w:eastAsia="DejaVuSerifCondensed" w:cs="DejaVuSerifCondensed"/>
          <w:color w:val="000000"/>
          <w:kern w:val="0"/>
          <w:sz w:val="18"/>
          <w:szCs w:val="18"/>
        </w:rPr>
        <w:t>vast te stellen</w:t>
      </w:r>
      <w:r w:rsidR="000A7B02">
        <w:rPr>
          <w:rFonts w:ascii="Verdana" w:hAnsi="Verdana" w:eastAsia="DejaVuSerifCondensed" w:cs="DejaVuSerifCondensed"/>
          <w:color w:val="000000"/>
          <w:kern w:val="0"/>
          <w:sz w:val="18"/>
          <w:szCs w:val="18"/>
        </w:rPr>
        <w:t xml:space="preserve">. </w:t>
      </w:r>
      <w:r w:rsidR="00AA4322">
        <w:rPr>
          <w:rFonts w:ascii="Verdana" w:hAnsi="Verdana" w:eastAsia="DejaVuSerifCondensed" w:cs="DejaVuSerifCondensed"/>
          <w:color w:val="000000"/>
          <w:kern w:val="0"/>
          <w:sz w:val="18"/>
          <w:szCs w:val="18"/>
        </w:rPr>
        <w:t>Tariefregulering begrenst</w:t>
      </w:r>
      <w:r w:rsidR="000A7B02">
        <w:rPr>
          <w:rFonts w:ascii="Verdana" w:hAnsi="Verdana" w:eastAsia="DejaVuSerifCondensed" w:cs="DejaVuSerifCondensed"/>
          <w:color w:val="000000"/>
          <w:kern w:val="0"/>
          <w:sz w:val="18"/>
          <w:szCs w:val="18"/>
        </w:rPr>
        <w:t xml:space="preserve"> bijvoorbeeld</w:t>
      </w:r>
      <w:r w:rsidR="00AA4322">
        <w:rPr>
          <w:rFonts w:ascii="Verdana" w:hAnsi="Verdana" w:eastAsia="DejaVuSerifCondensed" w:cs="DejaVuSerifCondensed"/>
          <w:color w:val="000000"/>
          <w:kern w:val="0"/>
          <w:sz w:val="18"/>
          <w:szCs w:val="18"/>
        </w:rPr>
        <w:t xml:space="preserve"> de financiële ruimte van kinderopvangorganisaties om te investeren in bijvoorbeeld extra opvangplekken. Op deze manier kan de tariefregulering de groei van het aanbod remmen. Een risico is dat de</w:t>
      </w:r>
      <w:r w:rsidRPr="00DB0AEC" w:rsidR="00AA4322">
        <w:rPr>
          <w:rFonts w:ascii="Verdana" w:hAnsi="Verdana" w:eastAsia="DejaVuSerifCondensed" w:cs="DejaVuSerifCondensed"/>
          <w:color w:val="000000"/>
          <w:kern w:val="0"/>
          <w:sz w:val="18"/>
          <w:szCs w:val="18"/>
        </w:rPr>
        <w:t xml:space="preserve"> wacht</w:t>
      </w:r>
      <w:r w:rsidR="00AA4322">
        <w:rPr>
          <w:rFonts w:ascii="Verdana" w:hAnsi="Verdana" w:eastAsia="DejaVuSerifCondensed" w:cs="DejaVuSerifCondensed"/>
          <w:color w:val="000000"/>
          <w:kern w:val="0"/>
          <w:sz w:val="18"/>
          <w:szCs w:val="18"/>
        </w:rPr>
        <w:t>tijden hierdoor langer worden</w:t>
      </w:r>
      <w:r w:rsidRPr="00DB0AEC" w:rsidR="00AA4322">
        <w:rPr>
          <w:rFonts w:ascii="Verdana" w:hAnsi="Verdana" w:eastAsia="DejaVuSerifCondensed" w:cs="DejaVuSerifCondensed"/>
          <w:color w:val="000000"/>
          <w:kern w:val="0"/>
          <w:sz w:val="18"/>
          <w:szCs w:val="18"/>
        </w:rPr>
        <w:t>.</w:t>
      </w:r>
      <w:r w:rsidR="00AA4322">
        <w:rPr>
          <w:rFonts w:ascii="Verdana" w:hAnsi="Verdana" w:eastAsia="DejaVuSerifCondensed" w:cs="DejaVuSerifCondensed"/>
          <w:color w:val="000000"/>
          <w:kern w:val="0"/>
          <w:sz w:val="18"/>
          <w:szCs w:val="18"/>
        </w:rPr>
        <w:t xml:space="preserve"> </w:t>
      </w:r>
      <w:r w:rsidR="000A7B02">
        <w:rPr>
          <w:rFonts w:ascii="Verdana" w:hAnsi="Verdana" w:eastAsia="DejaVuSerifCondensed" w:cs="DejaVuSerifCondensed"/>
          <w:color w:val="000000"/>
          <w:kern w:val="0"/>
          <w:sz w:val="18"/>
          <w:szCs w:val="18"/>
        </w:rPr>
        <w:t xml:space="preserve">Ook vergt tariefregulering een meer nauwkeurige definitie van de ‘dienst’ kinderopvang, waarbij je tegelijkertijd de diversiteit en klantgerichtheid die de sector nu kenmerkt niet geheel teniet wil doen. </w:t>
      </w:r>
      <w:r w:rsidR="00AA4322">
        <w:rPr>
          <w:rFonts w:ascii="Verdana" w:hAnsi="Verdana" w:eastAsia="DejaVuSerifCondensed" w:cs="DejaVuSerifCondensed"/>
          <w:color w:val="000000"/>
          <w:kern w:val="0"/>
          <w:sz w:val="18"/>
          <w:szCs w:val="18"/>
        </w:rPr>
        <w:t xml:space="preserve">Daarnaast is het onzeker of en hoe tariefregulering kan worden uitgevoerd. Deze </w:t>
      </w:r>
      <w:r w:rsidRPr="00DB0AEC" w:rsidR="00AA4322">
        <w:rPr>
          <w:rFonts w:ascii="Verdana" w:hAnsi="Verdana" w:eastAsia="DejaVuSerifCondensed" w:cs="DejaVuSerifCondensed"/>
          <w:color w:val="000000"/>
          <w:kern w:val="0"/>
          <w:sz w:val="18"/>
          <w:szCs w:val="18"/>
        </w:rPr>
        <w:t>vraagstukken moeten worden onderzocht voordat besloten kan worden of en hoe tariefregulering in de kinderopvang moet worden geïmplementeerd.</w:t>
      </w:r>
      <w:r w:rsidR="00AA4322">
        <w:rPr>
          <w:rFonts w:ascii="Verdana" w:hAnsi="Verdana" w:eastAsia="DejaVuSerifCondensed" w:cs="DejaVuSerifCondensed"/>
          <w:color w:val="000000"/>
          <w:kern w:val="0"/>
          <w:sz w:val="18"/>
          <w:szCs w:val="18"/>
        </w:rPr>
        <w:t xml:space="preserve"> Daarom lopen er nu, zoals toegezegd in de Kamerbrief van 15 september 2023 verschillende onderzoeken, waaronder een kostprijsonderzoek</w:t>
      </w:r>
      <w:r w:rsidRPr="00DB0AEC" w:rsidR="00AA4322">
        <w:rPr>
          <w:rFonts w:ascii="Verdana" w:hAnsi="Verdana" w:eastAsia="DejaVuSerifCondensed" w:cs="DejaVuSerifCondensed"/>
          <w:color w:val="000000"/>
          <w:kern w:val="0"/>
          <w:sz w:val="18"/>
          <w:szCs w:val="18"/>
        </w:rPr>
        <w:t>.</w:t>
      </w:r>
      <w:r w:rsidR="00AA4322">
        <w:rPr>
          <w:rStyle w:val="Voetnootmarkering"/>
          <w:rFonts w:ascii="Verdana" w:hAnsi="Verdana" w:eastAsia="DejaVuSerifCondensed" w:cs="DejaVuSerifCondensed"/>
          <w:color w:val="000000"/>
          <w:kern w:val="0"/>
          <w:sz w:val="18"/>
          <w:szCs w:val="18"/>
        </w:rPr>
        <w:footnoteReference w:id="6"/>
      </w:r>
      <w:r w:rsidRPr="00DB0AEC" w:rsidR="00AA4322">
        <w:rPr>
          <w:rFonts w:ascii="Verdana" w:hAnsi="Verdana" w:eastAsia="DejaVuSerifCondensed" w:cs="DejaVuSerifCondensed"/>
          <w:color w:val="000000"/>
          <w:kern w:val="0"/>
          <w:sz w:val="18"/>
          <w:szCs w:val="18"/>
        </w:rPr>
        <w:t xml:space="preserve"> Ik verwacht dat ik d</w:t>
      </w:r>
      <w:r w:rsidR="00AA4322">
        <w:rPr>
          <w:rFonts w:ascii="Verdana" w:hAnsi="Verdana" w:eastAsia="DejaVuSerifCondensed" w:cs="DejaVuSerifCondensed"/>
          <w:color w:val="000000"/>
          <w:kern w:val="0"/>
          <w:sz w:val="18"/>
          <w:szCs w:val="18"/>
        </w:rPr>
        <w:t>eze onderzoeken voorzien van een kabinetsreactie</w:t>
      </w:r>
      <w:r w:rsidRPr="00DB0AEC" w:rsidR="00AA4322">
        <w:rPr>
          <w:rFonts w:ascii="Verdana" w:hAnsi="Verdana" w:eastAsia="DejaVuSerifCondensed" w:cs="DejaVuSerifCondensed"/>
          <w:color w:val="000000"/>
          <w:kern w:val="0"/>
          <w:sz w:val="18"/>
          <w:szCs w:val="18"/>
        </w:rPr>
        <w:t xml:space="preserve"> </w:t>
      </w:r>
      <w:r w:rsidR="00AA4322">
        <w:rPr>
          <w:rFonts w:ascii="Verdana" w:hAnsi="Verdana" w:eastAsia="DejaVuSerifCondensed" w:cs="DejaVuSerifCondensed"/>
          <w:color w:val="000000"/>
          <w:kern w:val="0"/>
          <w:sz w:val="18"/>
          <w:szCs w:val="18"/>
        </w:rPr>
        <w:t>in september</w:t>
      </w:r>
      <w:r w:rsidRPr="00DB0AEC" w:rsidR="00AA4322">
        <w:rPr>
          <w:rFonts w:ascii="Verdana" w:hAnsi="Verdana" w:eastAsia="DejaVuSerifCondensed" w:cs="DejaVuSerifCondensed"/>
          <w:color w:val="000000"/>
          <w:kern w:val="0"/>
          <w:sz w:val="18"/>
          <w:szCs w:val="18"/>
        </w:rPr>
        <w:t xml:space="preserve"> met uw Kamer kan delen</w:t>
      </w:r>
      <w:r w:rsidR="00AA4322">
        <w:rPr>
          <w:rFonts w:ascii="Verdana" w:hAnsi="Verdana" w:eastAsia="DejaVuSerifCondensed" w:cs="DejaVuSerifCondensed"/>
          <w:color w:val="000000"/>
          <w:kern w:val="0"/>
          <w:sz w:val="18"/>
          <w:szCs w:val="18"/>
        </w:rPr>
        <w:t>.</w:t>
      </w:r>
    </w:p>
    <w:p w:rsidRPr="00AA4322" w:rsidR="005F16B8" w:rsidP="005F16B8" w:rsidRDefault="005F16B8" w14:paraId="64DB8408"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5F16B8" w:rsidP="005F16B8" w:rsidRDefault="005F16B8" w14:paraId="14BC9A66" w14:textId="1D731370">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6. Welke eventuele andere mogelijkheden ziet u om de kinderopvang ook voor lage inkomensgroepen betaalbaar te houden?</w:t>
      </w:r>
    </w:p>
    <w:p w:rsidR="00AA4322" w:rsidP="005F16B8" w:rsidRDefault="00AA4322" w14:paraId="3E34685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5F16B8" w:rsidR="00AA4322" w:rsidP="005F16B8" w:rsidRDefault="00D865D6" w14:paraId="761D67BB" w14:textId="4B742474">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Zoals ook aangegeven in antwoord op vraag 2, verkent h</w:t>
      </w:r>
      <w:r w:rsidR="00AA4322">
        <w:rPr>
          <w:rFonts w:ascii="Verdana" w:hAnsi="Verdana" w:eastAsia="DejaVuSerifCondensed" w:cs="DejaVuSerifCondensed"/>
          <w:color w:val="000000"/>
          <w:kern w:val="0"/>
          <w:sz w:val="18"/>
          <w:szCs w:val="18"/>
        </w:rPr>
        <w:t xml:space="preserve">et kabinet verschillende maatregelen om kinderopvang toegankelijk te houden. Naast het verkennen van </w:t>
      </w:r>
      <w:r w:rsidR="00814A97">
        <w:rPr>
          <w:rFonts w:ascii="Verdana" w:hAnsi="Verdana" w:eastAsia="DejaVuSerifCondensed" w:cs="DejaVuSerifCondensed"/>
          <w:color w:val="000000"/>
          <w:kern w:val="0"/>
          <w:sz w:val="18"/>
          <w:szCs w:val="18"/>
        </w:rPr>
        <w:t xml:space="preserve">manieren om excessieve prijsstijgingen tegen te gaan, </w:t>
      </w:r>
      <w:r w:rsidR="00AA4322">
        <w:rPr>
          <w:rFonts w:ascii="Verdana" w:hAnsi="Verdana" w:eastAsia="DejaVuSerifCondensed" w:cs="DejaVuSerifCondensed"/>
          <w:color w:val="000000"/>
          <w:kern w:val="0"/>
          <w:sz w:val="18"/>
          <w:szCs w:val="18"/>
        </w:rPr>
        <w:t xml:space="preserve">kunt u </w:t>
      </w:r>
      <w:r w:rsidRPr="00A8459E" w:rsidR="00AA4322">
        <w:rPr>
          <w:rFonts w:ascii="Verdana" w:hAnsi="Verdana" w:eastAsia="DejaVuSerifCondensed" w:cs="DejaVuSerifCondensed"/>
          <w:color w:val="000000"/>
          <w:kern w:val="0"/>
          <w:sz w:val="18"/>
          <w:szCs w:val="18"/>
        </w:rPr>
        <w:t xml:space="preserve">hierbij </w:t>
      </w:r>
      <w:r w:rsidR="00AA4322">
        <w:rPr>
          <w:rFonts w:ascii="Verdana" w:hAnsi="Verdana" w:eastAsia="DejaVuSerifCondensed" w:cs="DejaVuSerifCondensed"/>
          <w:color w:val="000000"/>
          <w:kern w:val="0"/>
          <w:sz w:val="18"/>
          <w:szCs w:val="18"/>
        </w:rPr>
        <w:t xml:space="preserve">denken </w:t>
      </w:r>
      <w:r w:rsidRPr="00A8459E" w:rsidR="00AA4322">
        <w:rPr>
          <w:rFonts w:ascii="Verdana" w:hAnsi="Verdana" w:eastAsia="DejaVuSerifCondensed" w:cs="DejaVuSerifCondensed"/>
          <w:color w:val="000000"/>
          <w:kern w:val="0"/>
          <w:sz w:val="18"/>
          <w:szCs w:val="18"/>
        </w:rPr>
        <w:t>aan</w:t>
      </w:r>
      <w:r w:rsidR="002E5D41">
        <w:rPr>
          <w:rFonts w:ascii="Verdana" w:hAnsi="Verdana" w:eastAsia="DejaVuSerifCondensed" w:cs="DejaVuSerifCondensed"/>
          <w:color w:val="000000"/>
          <w:kern w:val="0"/>
          <w:sz w:val="18"/>
          <w:szCs w:val="18"/>
        </w:rPr>
        <w:t xml:space="preserve"> gericht</w:t>
      </w:r>
      <w:r w:rsidRPr="00A8459E" w:rsidR="00AA4322">
        <w:rPr>
          <w:rFonts w:ascii="Verdana" w:hAnsi="Verdana" w:eastAsia="DejaVuSerifCondensed" w:cs="DejaVuSerifCondensed"/>
          <w:color w:val="000000"/>
          <w:kern w:val="0"/>
          <w:sz w:val="18"/>
          <w:szCs w:val="18"/>
        </w:rPr>
        <w:t xml:space="preserve"> arbeidsmarktbeleid, het bestendigen van gemeentelijke regelingen</w:t>
      </w:r>
      <w:r w:rsidR="002E5D41">
        <w:rPr>
          <w:rFonts w:ascii="Verdana" w:hAnsi="Verdana" w:eastAsia="DejaVuSerifCondensed" w:cs="DejaVuSerifCondensed"/>
          <w:color w:val="000000"/>
          <w:kern w:val="0"/>
          <w:sz w:val="18"/>
          <w:szCs w:val="18"/>
        </w:rPr>
        <w:t xml:space="preserve">, </w:t>
      </w:r>
      <w:r w:rsidRPr="00A8459E" w:rsidR="00AA4322">
        <w:rPr>
          <w:rFonts w:ascii="Verdana" w:hAnsi="Verdana" w:eastAsia="DejaVuSerifCondensed" w:cs="DejaVuSerifCondensed"/>
          <w:color w:val="000000"/>
          <w:kern w:val="0"/>
          <w:sz w:val="18"/>
          <w:szCs w:val="18"/>
        </w:rPr>
        <w:t xml:space="preserve">het ondersteunen van kinderopvangorganisaties in de transitie </w:t>
      </w:r>
      <w:r w:rsidR="002E5D41">
        <w:rPr>
          <w:rFonts w:ascii="Verdana" w:hAnsi="Verdana" w:eastAsia="DejaVuSerifCondensed" w:cs="DejaVuSerifCondensed"/>
          <w:color w:val="000000"/>
          <w:kern w:val="0"/>
          <w:sz w:val="18"/>
          <w:szCs w:val="18"/>
        </w:rPr>
        <w:t xml:space="preserve">naar de nieuwe financiering </w:t>
      </w:r>
      <w:r w:rsidRPr="00A8459E" w:rsidR="00AA4322">
        <w:rPr>
          <w:rFonts w:ascii="Verdana" w:hAnsi="Verdana" w:eastAsia="DejaVuSerifCondensed" w:cs="DejaVuSerifCondensed"/>
          <w:color w:val="000000"/>
          <w:kern w:val="0"/>
          <w:sz w:val="18"/>
          <w:szCs w:val="18"/>
        </w:rPr>
        <w:t>en het al ingezette ingroeipad</w:t>
      </w:r>
      <w:r w:rsidR="00AA4322">
        <w:rPr>
          <w:rFonts w:ascii="Verdana" w:hAnsi="Verdana" w:eastAsia="DejaVuSerifCondensed" w:cs="DejaVuSerifCondensed"/>
          <w:color w:val="000000"/>
          <w:kern w:val="0"/>
          <w:sz w:val="18"/>
          <w:szCs w:val="18"/>
        </w:rPr>
        <w:t>.</w:t>
      </w:r>
    </w:p>
    <w:p w:rsidR="005F16B8" w:rsidP="005F16B8" w:rsidRDefault="005F16B8" w14:paraId="444A34F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5F16B8" w:rsidP="005F16B8" w:rsidRDefault="005F16B8" w14:paraId="07132DBD" w14:textId="181006C2">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7. Is het juist dat de kinderopvangsector een diensten van algemeen economisch belang (DAEB) sector is?</w:t>
      </w:r>
    </w:p>
    <w:p w:rsidR="00E152EE" w:rsidP="005F16B8" w:rsidRDefault="00E152EE" w14:paraId="244562CE"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E152EE" w:rsidR="00E152EE" w:rsidP="005F16B8" w:rsidRDefault="00E152EE" w14:paraId="461BCBD3" w14:textId="0DDD540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Op dit moment is de kinderopvangsector geen dienst van algemeen economisch belang. </w:t>
      </w:r>
      <w:r w:rsidR="00B54BF9">
        <w:rPr>
          <w:rFonts w:ascii="Verdana" w:hAnsi="Verdana" w:eastAsia="DejaVuSerifCondensed" w:cs="DejaVuSerifCondensed"/>
          <w:color w:val="000000"/>
          <w:kern w:val="0"/>
          <w:sz w:val="18"/>
          <w:szCs w:val="18"/>
        </w:rPr>
        <w:t xml:space="preserve">Het vestigen van een dienst van algemeen economisch belang is een van de manieren om staatssteun te </w:t>
      </w:r>
      <w:r w:rsidR="001F7BE2">
        <w:rPr>
          <w:rFonts w:ascii="Verdana" w:hAnsi="Verdana" w:eastAsia="DejaVuSerifCondensed" w:cs="DejaVuSerifCondensed"/>
          <w:color w:val="000000"/>
          <w:kern w:val="0"/>
          <w:sz w:val="18"/>
          <w:szCs w:val="18"/>
        </w:rPr>
        <w:t>voorkomen</w:t>
      </w:r>
      <w:r w:rsidR="00B54BF9">
        <w:rPr>
          <w:rFonts w:ascii="Verdana" w:hAnsi="Verdana" w:eastAsia="DejaVuSerifCondensed" w:cs="DejaVuSerifCondensed"/>
          <w:color w:val="000000"/>
          <w:kern w:val="0"/>
          <w:sz w:val="18"/>
          <w:szCs w:val="18"/>
        </w:rPr>
        <w:t xml:space="preserve">. </w:t>
      </w:r>
    </w:p>
    <w:p w:rsidRPr="00AA4322" w:rsidR="005F16B8" w:rsidP="005F16B8" w:rsidRDefault="005F16B8" w14:paraId="41D87355"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5F16B8" w:rsidP="005F16B8" w:rsidRDefault="005F16B8" w14:paraId="05CE5998" w14:textId="6DDFE81C">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8. Welke voorwaarden gelden voor staatssteun binnen de sector?</w:t>
      </w:r>
    </w:p>
    <w:p w:rsidR="005F16B8" w:rsidP="005F16B8" w:rsidRDefault="005F16B8" w14:paraId="0AED806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777C69" w:rsidP="005F16B8" w:rsidRDefault="00777C69" w14:paraId="22BBF915" w14:textId="3F96FA6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Staatssteun is het direct dan wel indirect verstrekken van financiële steun aan ondernemingen door overheden. </w:t>
      </w:r>
      <w:r w:rsidR="002A508D">
        <w:rPr>
          <w:rFonts w:ascii="Verdana" w:hAnsi="Verdana" w:eastAsia="DejaVuSerifCondensed" w:cs="DejaVuSerifCondensed"/>
          <w:color w:val="000000"/>
          <w:kern w:val="0"/>
          <w:sz w:val="18"/>
          <w:szCs w:val="18"/>
        </w:rPr>
        <w:t xml:space="preserve">Om </w:t>
      </w:r>
      <w:r w:rsidR="00F372AF">
        <w:rPr>
          <w:rFonts w:ascii="Verdana" w:hAnsi="Verdana" w:eastAsia="DejaVuSerifCondensed" w:cs="DejaVuSerifCondensed"/>
          <w:color w:val="000000"/>
          <w:kern w:val="0"/>
          <w:sz w:val="18"/>
          <w:szCs w:val="18"/>
        </w:rPr>
        <w:t xml:space="preserve">eventuele steun door overheden in goede banen te leiden, heeft de </w:t>
      </w:r>
      <w:r w:rsidR="002A508D">
        <w:rPr>
          <w:rFonts w:ascii="Verdana" w:hAnsi="Verdana" w:eastAsia="DejaVuSerifCondensed" w:cs="DejaVuSerifCondensed"/>
          <w:color w:val="000000"/>
          <w:kern w:val="0"/>
          <w:sz w:val="18"/>
          <w:szCs w:val="18"/>
        </w:rPr>
        <w:t xml:space="preserve">Europese Unie staatssteunregels </w:t>
      </w:r>
      <w:r w:rsidR="00F372AF">
        <w:rPr>
          <w:rFonts w:ascii="Verdana" w:hAnsi="Verdana" w:eastAsia="DejaVuSerifCondensed" w:cs="DejaVuSerifCondensed"/>
          <w:color w:val="000000"/>
          <w:kern w:val="0"/>
          <w:sz w:val="18"/>
          <w:szCs w:val="18"/>
        </w:rPr>
        <w:t xml:space="preserve">neergelegd in de artikelen 107, 108 en 109 van het Verdrag betreffende de werking van de Europese Unie (VWEU). </w:t>
      </w:r>
    </w:p>
    <w:p w:rsidR="00F372AF" w:rsidP="005F16B8" w:rsidRDefault="00F372AF" w14:paraId="05FB828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372AF" w:rsidP="005F16B8" w:rsidRDefault="00F372AF" w14:paraId="53B452E6" w14:textId="36F6A5D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algemene zin is er sprake van staatssteun in de zin van het Europees recht wanneer voldaan wordt aan vijf cumulatieve staatssteuncriteria, zoals genoemd in artikel 107, eerste lid van het VWEU. </w:t>
      </w:r>
    </w:p>
    <w:p w:rsidR="00F372AF" w:rsidP="00F372AF" w:rsidRDefault="00F372AF" w14:paraId="2F9AACB5" w14:textId="2FD0A8AA">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steun wordt verleend aan een onderneming die een economische activiteit verricht;</w:t>
      </w:r>
    </w:p>
    <w:p w:rsidR="00F372AF" w:rsidP="00F372AF" w:rsidRDefault="00F372AF" w14:paraId="1558041D" w14:textId="7E317626">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steun wordt door staatsmiddelen bekostigd;</w:t>
      </w:r>
    </w:p>
    <w:p w:rsidR="00F372AF" w:rsidP="00F372AF" w:rsidRDefault="00F372AF" w14:paraId="56D91545" w14:textId="2AEA2B92">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deze staatsmiddelen verschaffen een economisch voordeel dat niet via normale commerciële weg zou zijn verkregen (non-marktconformiteit);</w:t>
      </w:r>
    </w:p>
    <w:p w:rsidR="00F372AF" w:rsidP="00F372AF" w:rsidRDefault="00F372AF" w14:paraId="436B07CB" w14:textId="1A26DF4A">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maatregel is selectief: het geldt voor één of enkele ondernemingen, een specifieke sector of regio; </w:t>
      </w:r>
    </w:p>
    <w:p w:rsidRPr="00F372AF" w:rsidR="00777C69" w:rsidP="00524F3D" w:rsidRDefault="00F372AF" w14:paraId="7EE2D3B3" w14:textId="5ED4705D">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372AF">
        <w:rPr>
          <w:rFonts w:ascii="Verdana" w:hAnsi="Verdana" w:eastAsia="DejaVuSerifCondensed" w:cs="DejaVuSerifCondensed"/>
          <w:color w:val="000000"/>
          <w:kern w:val="0"/>
          <w:sz w:val="18"/>
          <w:szCs w:val="18"/>
        </w:rPr>
        <w:t xml:space="preserve">de maatregel vervalst de mededinging (in potentie) en (dreig te) leiden tot een ongunstige beïnvloeding van het handelsverkeer in de EU. </w:t>
      </w:r>
    </w:p>
    <w:p w:rsidR="00777C69" w:rsidP="005F16B8" w:rsidRDefault="00777C69" w14:paraId="64B83B7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1C2ECF" w:rsidP="005F16B8" w:rsidRDefault="001C2ECF" w14:paraId="604FE1A0"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6B1EC262"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1FF594D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4433F82C"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7DE1C898"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44F2793E"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1C2ECF" w:rsidP="005F16B8" w:rsidRDefault="001C2ECF" w14:paraId="335720CF"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5F16B8" w:rsidP="005F16B8" w:rsidRDefault="005F16B8" w14:paraId="584FDCF5" w14:textId="0E5D7B7D">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lastRenderedPageBreak/>
        <w:t>9. Voldoet de voorgenomen stelselwijziging aan deze voorwaarden?</w:t>
      </w:r>
    </w:p>
    <w:p w:rsidR="00F372AF" w:rsidP="00F372AF" w:rsidRDefault="00F372AF" w14:paraId="30C2523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372AF" w:rsidP="00F372AF" w:rsidRDefault="00F372AF" w14:paraId="309BEF0B" w14:textId="1C78F73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najaar is er op ambtelijk niveau informeel gesproken de Europese Commissie over het risico op het ontstaan van staatssteun in het nieuwe financieringsstelsel voor kinderopvang. Zoals blijkt uit de reactie op vraag 8 is staatssteun het direct dan wel indirect verstrekken van financiële steun aan ondernemingen door overheden. Uit het overleg wat informeel gevoerd is met de Europese Commissie is geconcludeerd dat in het nieuwe financieringsstelsel staatssteun volgt uit de directe betaling van de vergoeding kinderopvang door de uitvoerder aan kinderopvangorganisaties. </w:t>
      </w:r>
    </w:p>
    <w:p w:rsidR="00F372AF" w:rsidP="00F372AF" w:rsidRDefault="00F372AF" w14:paraId="30670D8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1F19" w:rsidR="005F16B8" w:rsidP="005F16B8" w:rsidRDefault="00D41F19" w14:paraId="0B8A1298" w14:textId="1A98BC8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Staatssteun is in beginsel verboden, er zijn </w:t>
      </w:r>
      <w:r w:rsidR="001F7BE2">
        <w:rPr>
          <w:rFonts w:ascii="Verdana" w:hAnsi="Verdana" w:eastAsia="DejaVuSerifCondensed" w:cs="DejaVuSerifCondensed"/>
          <w:color w:val="000000"/>
          <w:kern w:val="0"/>
          <w:sz w:val="18"/>
          <w:szCs w:val="18"/>
        </w:rPr>
        <w:t xml:space="preserve">echter </w:t>
      </w:r>
      <w:r>
        <w:rPr>
          <w:rFonts w:ascii="Verdana" w:hAnsi="Verdana" w:eastAsia="DejaVuSerifCondensed" w:cs="DejaVuSerifCondensed"/>
          <w:color w:val="000000"/>
          <w:kern w:val="0"/>
          <w:sz w:val="18"/>
          <w:szCs w:val="18"/>
        </w:rPr>
        <w:t xml:space="preserve">veel mogelijkheden om staatssteun </w:t>
      </w:r>
      <w:r w:rsidR="001F7BE2">
        <w:rPr>
          <w:rFonts w:ascii="Verdana" w:hAnsi="Verdana" w:eastAsia="DejaVuSerifCondensed" w:cs="DejaVuSerifCondensed"/>
          <w:color w:val="000000"/>
          <w:kern w:val="0"/>
          <w:sz w:val="18"/>
          <w:szCs w:val="18"/>
        </w:rPr>
        <w:t xml:space="preserve">ofwel </w:t>
      </w:r>
      <w:r>
        <w:rPr>
          <w:rFonts w:ascii="Verdana" w:hAnsi="Verdana" w:eastAsia="DejaVuSerifCondensed" w:cs="DejaVuSerifCondensed"/>
          <w:color w:val="000000"/>
          <w:kern w:val="0"/>
          <w:sz w:val="18"/>
          <w:szCs w:val="18"/>
        </w:rPr>
        <w:t xml:space="preserve">in lijn met Europese wetgeving te verlenen dan wel te voorkomen. Een van de manieren om staatssteun te voorkomen is het kwalificeren van een bepaalde activiteit als dienst van algemeen economisch belang. </w:t>
      </w:r>
    </w:p>
    <w:p w:rsidRPr="00AA4322" w:rsidR="00D41F19" w:rsidP="005F16B8" w:rsidRDefault="00D41F19" w14:paraId="257FE29F"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5F16B8" w:rsidP="005F16B8" w:rsidRDefault="005F16B8" w14:paraId="47524047" w14:textId="60FA79AA">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10. Kunt u per voorwaarde uiteenzetten hoe het nieuwe stelsel rekening houdt met de voorwaarden voor staatssteun?</w:t>
      </w:r>
    </w:p>
    <w:p w:rsidR="005F16B8" w:rsidP="005F16B8" w:rsidRDefault="005F16B8" w14:paraId="02C406B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41F19" w:rsidP="00AA4322" w:rsidRDefault="00D41F19" w14:paraId="6571B004" w14:textId="3F7F7E6B">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189739241" w:id="0"/>
      <w:r>
        <w:rPr>
          <w:rFonts w:ascii="Verdana" w:hAnsi="Verdana" w:eastAsia="DejaVuSerifCondensed" w:cs="DejaVuSerifCondensed"/>
          <w:color w:val="000000"/>
          <w:kern w:val="0"/>
          <w:sz w:val="18"/>
          <w:szCs w:val="18"/>
        </w:rPr>
        <w:t xml:space="preserve">Zoals in het antwoord op vraag 9 te lezen is, kan staatsteun voorkomen worden door een bepaalde activiteit te kwalificeren als een dienst van algemeen economisch belang (DAEB). </w:t>
      </w:r>
      <w:r w:rsidR="00DD6680">
        <w:rPr>
          <w:rFonts w:ascii="Verdana" w:hAnsi="Verdana" w:eastAsia="DejaVuSerifCondensed" w:cs="DejaVuSerifCondensed"/>
          <w:color w:val="000000"/>
          <w:kern w:val="0"/>
          <w:sz w:val="18"/>
          <w:szCs w:val="18"/>
        </w:rPr>
        <w:t>DAEB's</w:t>
      </w:r>
      <w:r w:rsidRPr="0046159A" w:rsidR="0076239C">
        <w:rPr>
          <w:rFonts w:ascii="Verdana" w:hAnsi="Verdana" w:eastAsia="DejaVuSerifCondensed" w:cs="DejaVuSerifCondensed"/>
          <w:color w:val="000000"/>
          <w:kern w:val="0"/>
          <w:sz w:val="18"/>
          <w:szCs w:val="18"/>
        </w:rPr>
        <w:t xml:space="preserve"> zijn economische activiteiten die een publiek belang dienen</w:t>
      </w:r>
      <w:r w:rsidR="0076239C">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Lidstaten hebben een ruime beoordelingsbevoegdheid bij het definiëren van een DAEB. </w:t>
      </w:r>
    </w:p>
    <w:p w:rsidR="00D41F19" w:rsidP="00AA4322" w:rsidRDefault="00D41F19" w14:paraId="1B121E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41F19" w:rsidP="00D41F19" w:rsidRDefault="00D41F19" w14:paraId="5EC3E8C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het Altmark-arrest</w:t>
      </w:r>
      <w:r>
        <w:rPr>
          <w:rStyle w:val="Voetnootmarkering"/>
          <w:rFonts w:ascii="Verdana" w:hAnsi="Verdana" w:eastAsia="DejaVuSerifCondensed" w:cs="DejaVuSerifCondensed"/>
          <w:color w:val="000000"/>
          <w:kern w:val="0"/>
          <w:sz w:val="18"/>
          <w:szCs w:val="18"/>
        </w:rPr>
        <w:footnoteReference w:id="7"/>
      </w:r>
      <w:r>
        <w:rPr>
          <w:rFonts w:ascii="Verdana" w:hAnsi="Verdana" w:eastAsia="DejaVuSerifCondensed" w:cs="DejaVuSerifCondensed"/>
          <w:color w:val="000000"/>
          <w:kern w:val="0"/>
          <w:sz w:val="18"/>
          <w:szCs w:val="18"/>
        </w:rPr>
        <w:t xml:space="preserve"> heeft het Hof van Justitie van de Europese Unie prejudiciële vragen beantwoord over het verlenen van compensatiesteun van een DAEB. In het arrest legt het Hof uit hoe een overheidsorganisatie een DAEB kan financieren zonder dat er sprake is van staatsteun. De compensatiebenadering van het Hof in het Altmark-arrest bestaat uit vier stappen waaraan voldaan moet worden. </w:t>
      </w:r>
    </w:p>
    <w:p w:rsidR="00D41F19" w:rsidP="00D41F19" w:rsidRDefault="00D41F19" w14:paraId="1CC609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41F19" w:rsidP="00D41F19" w:rsidRDefault="00D41F19" w14:paraId="745589F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gaat om de volgende cumulatieve voorwaarden:</w:t>
      </w:r>
    </w:p>
    <w:p w:rsidR="00D41F19" w:rsidP="00D41F19" w:rsidRDefault="00D41F19" w14:paraId="1099BD1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begunstigde onderneming moet daadwerkelijk belast zijn met de uitvoering van de dienst</w:t>
      </w:r>
    </w:p>
    <w:p w:rsidR="00D41F19" w:rsidP="00D41F19" w:rsidRDefault="00D41F19" w14:paraId="74F6F8D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er moet sprake zijn van een objectieve en transparante compensatie voor de dienst</w:t>
      </w:r>
    </w:p>
    <w:p w:rsidR="00D41F19" w:rsidP="00D41F19" w:rsidRDefault="00D41F19" w14:paraId="41B50468"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overcompensatie van de organisatie moet voorkomen worden</w:t>
      </w:r>
    </w:p>
    <w:p w:rsidRPr="004F460C" w:rsidR="00D41F19" w:rsidP="00D41F19" w:rsidRDefault="00D41F19" w14:paraId="5876DB8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noodzakelijke compensatie moet worden vastgesteld aan de hand van openbare aanbesteding of via een benchmark</w:t>
      </w:r>
    </w:p>
    <w:p w:rsidR="00D41F19" w:rsidP="00AA4322" w:rsidRDefault="00D41F19" w14:paraId="1297A5E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D6680" w:rsidP="00DD6680" w:rsidRDefault="00D41F19" w14:paraId="69D90E3B" w14:textId="1E11CABE">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Op welke manier de bovengenoemde voorwaarden voor het vestigen van een DAEB kunnen worden toegepast op het nieuwe financieringsstelsel </w:t>
      </w:r>
      <w:r w:rsidR="001F7BE2">
        <w:rPr>
          <w:rFonts w:ascii="Verdana" w:hAnsi="Verdana" w:eastAsia="DejaVuSerifCondensed" w:cs="DejaVuSerifCondensed"/>
          <w:color w:val="000000"/>
          <w:kern w:val="0"/>
          <w:sz w:val="18"/>
          <w:szCs w:val="18"/>
        </w:rPr>
        <w:t xml:space="preserve">voor kinderopvang </w:t>
      </w:r>
      <w:r>
        <w:rPr>
          <w:rFonts w:ascii="Verdana" w:hAnsi="Verdana" w:eastAsia="DejaVuSerifCondensed" w:cs="DejaVuSerifCondensed"/>
          <w:color w:val="000000"/>
          <w:kern w:val="0"/>
          <w:sz w:val="18"/>
          <w:szCs w:val="18"/>
        </w:rPr>
        <w:t xml:space="preserve">en welke mogelijke effecten dit heeft voor de kinderopvangorganisaties wordt momenteel in kaart gebracht. </w:t>
      </w:r>
      <w:r w:rsidR="00DD6680">
        <w:rPr>
          <w:rFonts w:ascii="Verdana" w:hAnsi="Verdana" w:eastAsia="DejaVuSerifCondensed" w:cs="DejaVuSerifCondensed"/>
          <w:color w:val="000000"/>
          <w:kern w:val="0"/>
          <w:sz w:val="18"/>
          <w:szCs w:val="18"/>
        </w:rPr>
        <w:t>De</w:t>
      </w:r>
      <w:r>
        <w:rPr>
          <w:rFonts w:ascii="Verdana" w:hAnsi="Verdana" w:eastAsia="DejaVuSerifCondensed" w:cs="DejaVuSerifCondensed"/>
          <w:color w:val="000000"/>
          <w:kern w:val="0"/>
          <w:sz w:val="18"/>
          <w:szCs w:val="18"/>
        </w:rPr>
        <w:t xml:space="preserve">ze uitwerking </w:t>
      </w:r>
      <w:r w:rsidR="001F7BE2">
        <w:rPr>
          <w:rFonts w:ascii="Verdana" w:hAnsi="Verdana" w:eastAsia="DejaVuSerifCondensed" w:cs="DejaVuSerifCondensed"/>
          <w:color w:val="000000"/>
          <w:kern w:val="0"/>
          <w:sz w:val="18"/>
          <w:szCs w:val="18"/>
        </w:rPr>
        <w:t xml:space="preserve">vindt </w:t>
      </w:r>
      <w:r w:rsidR="00DD6680">
        <w:rPr>
          <w:rFonts w:ascii="Verdana" w:hAnsi="Verdana" w:eastAsia="DejaVuSerifCondensed" w:cs="DejaVuSerifCondensed"/>
          <w:color w:val="000000"/>
          <w:kern w:val="0"/>
          <w:sz w:val="18"/>
          <w:szCs w:val="18"/>
        </w:rPr>
        <w:t xml:space="preserve">uiteindelijk zijn weerslag in de memorie van toelichting bij het wetsvoorstel nieuw financieringsstelsel kinderopvang. </w:t>
      </w:r>
    </w:p>
    <w:p w:rsidR="00AA4322" w:rsidP="005F16B8" w:rsidRDefault="00AA4322" w14:paraId="2812CAF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bookmarkEnd w:id="0"/>
    <w:p w:rsidRPr="00AA4322" w:rsidR="00CD3E12" w:rsidP="00CD3E12" w:rsidRDefault="00CD3E12" w14:paraId="07DD8264"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11. Kunt u deze vragen één voor één en binnen drie weken beantwoorden?</w:t>
      </w:r>
    </w:p>
    <w:p w:rsidR="00AA4322" w:rsidP="005F16B8" w:rsidRDefault="00AA4322" w14:paraId="5DAFCE3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B4104" w:rsidP="00AF059F" w:rsidRDefault="00CD3E12" w14:paraId="4E24BB1D" w14:textId="4269B088">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00F372AF" w:rsidRDefault="00F372AF" w14:paraId="29ED11BD" w14:textId="77777777">
      <w:pPr>
        <w:rPr>
          <w:rFonts w:ascii="Verdana" w:hAnsi="Verdana"/>
          <w:b/>
          <w:bCs/>
          <w:sz w:val="18"/>
          <w:szCs w:val="18"/>
        </w:rPr>
      </w:pPr>
      <w:r>
        <w:rPr>
          <w:rFonts w:ascii="Verdana" w:hAnsi="Verdana"/>
          <w:b/>
          <w:bCs/>
          <w:sz w:val="18"/>
          <w:szCs w:val="18"/>
        </w:rPr>
        <w:br w:type="page"/>
      </w:r>
    </w:p>
    <w:p w:rsidRPr="0078759F" w:rsidR="004B4104" w:rsidP="004B4104" w:rsidRDefault="004B4104" w14:paraId="3916B98A" w14:textId="72405AEC">
      <w:pPr>
        <w:rPr>
          <w:rFonts w:ascii="Verdana" w:hAnsi="Verdana"/>
          <w:b/>
          <w:bCs/>
          <w:sz w:val="18"/>
          <w:szCs w:val="18"/>
        </w:rPr>
      </w:pPr>
      <w:r w:rsidRPr="0078759F">
        <w:rPr>
          <w:rFonts w:ascii="Verdana" w:hAnsi="Verdana"/>
          <w:b/>
          <w:bCs/>
          <w:sz w:val="18"/>
          <w:szCs w:val="18"/>
        </w:rPr>
        <w:lastRenderedPageBreak/>
        <w:t>Bijlage 1</w:t>
      </w:r>
      <w:r>
        <w:rPr>
          <w:rFonts w:ascii="Verdana" w:hAnsi="Verdana"/>
          <w:b/>
          <w:bCs/>
          <w:sz w:val="18"/>
          <w:szCs w:val="18"/>
        </w:rPr>
        <w:t xml:space="preserve"> – rekenvoorbeelden bij beantwoording vraag </w:t>
      </w:r>
      <w:r w:rsidR="007F1E94">
        <w:rPr>
          <w:rFonts w:ascii="Verdana" w:hAnsi="Verdana"/>
          <w:b/>
          <w:bCs/>
          <w:sz w:val="18"/>
          <w:szCs w:val="18"/>
        </w:rPr>
        <w:t>4</w:t>
      </w:r>
    </w:p>
    <w:tbl>
      <w:tblPr>
        <w:tblW w:w="0" w:type="auto"/>
        <w:tblCellMar>
          <w:left w:w="70" w:type="dxa"/>
          <w:right w:w="70" w:type="dxa"/>
        </w:tblCellMar>
        <w:tblLook w:val="04A0" w:firstRow="1" w:lastRow="0" w:firstColumn="1" w:lastColumn="0" w:noHBand="0" w:noVBand="1"/>
      </w:tblPr>
      <w:tblGrid>
        <w:gridCol w:w="2420"/>
        <w:gridCol w:w="774"/>
        <w:gridCol w:w="774"/>
        <w:gridCol w:w="774"/>
        <w:gridCol w:w="774"/>
        <w:gridCol w:w="774"/>
        <w:gridCol w:w="774"/>
        <w:gridCol w:w="774"/>
        <w:gridCol w:w="774"/>
      </w:tblGrid>
      <w:tr w:rsidRPr="00541E18" w:rsidR="00541E18" w:rsidTr="00541E18" w14:paraId="3FCDC4DA" w14:textId="77777777">
        <w:trPr>
          <w:trHeight w:val="300"/>
        </w:trPr>
        <w:tc>
          <w:tcPr>
            <w:tcW w:w="0" w:type="auto"/>
            <w:gridSpan w:val="3"/>
            <w:shd w:val="clear" w:color="000000" w:fill="FFFFFF"/>
            <w:noWrap/>
            <w:vAlign w:val="bottom"/>
            <w:hideMark/>
          </w:tcPr>
          <w:p w:rsidRPr="00541E18" w:rsidR="00541E18" w:rsidP="00541E18" w:rsidRDefault="00541E18" w14:paraId="530102FC"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Tabel 1 - scenario: neutrale tariefontwikkeling</w:t>
            </w:r>
          </w:p>
        </w:tc>
        <w:tc>
          <w:tcPr>
            <w:tcW w:w="0" w:type="auto"/>
            <w:shd w:val="clear" w:color="000000" w:fill="FFFFFF"/>
            <w:noWrap/>
            <w:vAlign w:val="bottom"/>
            <w:hideMark/>
          </w:tcPr>
          <w:p w:rsidRPr="00541E18" w:rsidR="00541E18" w:rsidP="00541E18" w:rsidRDefault="00541E18" w14:paraId="68DC5942"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68591F67"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3E1697D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3CD1D9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6EF583B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5BCC185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541E18" w:rsidTr="00541E18" w14:paraId="612A8101" w14:textId="77777777">
        <w:trPr>
          <w:trHeight w:val="300"/>
        </w:trPr>
        <w:tc>
          <w:tcPr>
            <w:tcW w:w="0" w:type="auto"/>
            <w:shd w:val="clear" w:color="000000" w:fill="FFFFFF"/>
            <w:noWrap/>
            <w:vAlign w:val="bottom"/>
            <w:hideMark/>
          </w:tcPr>
          <w:p w:rsidRPr="00541E18" w:rsidR="00541E18" w:rsidP="00541E18" w:rsidRDefault="00541E18" w14:paraId="5405A879"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81D1C8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FDC101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862A3F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4B39117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67611C0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137C87F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2B79DA2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CB259C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541E18" w:rsidTr="00541E18" w14:paraId="3CAFB5A5" w14:textId="77777777">
        <w:trPr>
          <w:trHeight w:val="600"/>
        </w:trPr>
        <w:tc>
          <w:tcPr>
            <w:tcW w:w="0" w:type="auto"/>
            <w:shd w:val="clear" w:color="000000" w:fill="9BC2E6"/>
            <w:vAlign w:val="bottom"/>
            <w:hideMark/>
          </w:tcPr>
          <w:p w:rsidRPr="00541E18" w:rsidR="00541E18" w:rsidP="00541E18" w:rsidRDefault="00541E18" w14:paraId="36A3E43F"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Laag 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(had recht op 96% in 2024)</w:t>
            </w:r>
          </w:p>
        </w:tc>
        <w:tc>
          <w:tcPr>
            <w:tcW w:w="0" w:type="auto"/>
            <w:shd w:val="clear" w:color="000000" w:fill="9BC2E6"/>
            <w:noWrap/>
            <w:vAlign w:val="center"/>
            <w:hideMark/>
          </w:tcPr>
          <w:p w:rsidRPr="00541E18" w:rsidR="00541E18" w:rsidP="00541E18" w:rsidRDefault="00541E18" w14:paraId="4878196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541E18" w:rsidP="00541E18" w:rsidRDefault="00541E18" w14:paraId="4273806D"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541E18" w:rsidP="00541E18" w:rsidRDefault="00541E18" w14:paraId="6412A0AD"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541E18" w:rsidP="00541E18" w:rsidRDefault="00541E18" w14:paraId="39AAE6D6"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541E18" w:rsidP="00541E18" w:rsidRDefault="00541E18" w14:paraId="6C667F59"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541E18" w:rsidP="00541E18" w:rsidRDefault="00541E18" w14:paraId="333070D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541E18" w:rsidP="00541E18" w:rsidRDefault="00541E18" w14:paraId="6465DD84"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541E18" w:rsidP="00541E18" w:rsidRDefault="00541E18" w14:paraId="32F002FF"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541E18" w:rsidTr="00541E18" w14:paraId="70C5FD79" w14:textId="77777777">
        <w:trPr>
          <w:trHeight w:val="300"/>
        </w:trPr>
        <w:tc>
          <w:tcPr>
            <w:tcW w:w="0" w:type="auto"/>
            <w:shd w:val="clear" w:color="000000" w:fill="FFFFFF"/>
            <w:noWrap/>
            <w:vAlign w:val="bottom"/>
            <w:hideMark/>
          </w:tcPr>
          <w:p w:rsidRPr="00541E18" w:rsidR="00541E18" w:rsidP="00541E18" w:rsidRDefault="00541E18" w14:paraId="3BD85FF2"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541E18" w:rsidP="00541E18" w:rsidRDefault="00541E18" w14:paraId="76E59B0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541E18" w:rsidP="00541E18" w:rsidRDefault="00541E18" w14:paraId="617A679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541E18" w:rsidP="00541E18" w:rsidRDefault="00541E18" w14:paraId="2FE5D1D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541E18" w:rsidP="00541E18" w:rsidRDefault="00541E18" w14:paraId="1EB117B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541E18" w:rsidP="00541E18" w:rsidRDefault="00541E18" w14:paraId="0AE7170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541E18" w:rsidP="00541E18" w:rsidRDefault="00541E18" w14:paraId="5E6A473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541E18" w:rsidP="00541E18" w:rsidRDefault="00541E18" w14:paraId="2E3A2E1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541E18" w:rsidP="00541E18" w:rsidRDefault="00541E18" w14:paraId="09071BE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541E18" w:rsidTr="00541E18" w14:paraId="7B7C9C4A" w14:textId="77777777">
        <w:trPr>
          <w:trHeight w:val="300"/>
        </w:trPr>
        <w:tc>
          <w:tcPr>
            <w:tcW w:w="0" w:type="auto"/>
            <w:shd w:val="clear" w:color="000000" w:fill="DDEBF7"/>
            <w:noWrap/>
            <w:vAlign w:val="bottom"/>
            <w:hideMark/>
          </w:tcPr>
          <w:p w:rsidRPr="00541E18" w:rsidR="00541E18" w:rsidP="00541E18" w:rsidRDefault="00541E18" w14:paraId="769A10A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541E18" w:rsidP="00541E18" w:rsidRDefault="00541E18" w14:paraId="0F7CCC2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€ 20.032</w:t>
            </w:r>
          </w:p>
        </w:tc>
        <w:tc>
          <w:tcPr>
            <w:tcW w:w="0" w:type="auto"/>
            <w:shd w:val="clear" w:color="000000" w:fill="DDEBF7"/>
            <w:noWrap/>
            <w:vAlign w:val="bottom"/>
            <w:hideMark/>
          </w:tcPr>
          <w:p w:rsidRPr="00541E18" w:rsidR="00541E18" w:rsidP="00541E18" w:rsidRDefault="00541E18" w14:paraId="41AFC72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€ 22.514</w:t>
            </w:r>
          </w:p>
        </w:tc>
        <w:tc>
          <w:tcPr>
            <w:tcW w:w="0" w:type="auto"/>
            <w:shd w:val="clear" w:color="000000" w:fill="DDEBF7"/>
            <w:noWrap/>
            <w:vAlign w:val="bottom"/>
            <w:hideMark/>
          </w:tcPr>
          <w:p w:rsidRPr="00541E18" w:rsidR="00541E18" w:rsidP="00541E18" w:rsidRDefault="00541E18" w14:paraId="0F783A1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541E18" w:rsidP="00541E18" w:rsidRDefault="00541E18" w14:paraId="1258BE0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541E18" w:rsidP="00541E18" w:rsidRDefault="00541E18" w14:paraId="717DCA5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541E18" w:rsidP="00541E18" w:rsidRDefault="00541E18" w14:paraId="01C811E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541E18" w:rsidP="00541E18" w:rsidRDefault="00541E18" w14:paraId="7363512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541E18" w:rsidP="00541E18" w:rsidRDefault="00541E18" w14:paraId="442C887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541E18" w:rsidTr="00541E18" w14:paraId="701F651F" w14:textId="77777777">
        <w:trPr>
          <w:trHeight w:val="300"/>
        </w:trPr>
        <w:tc>
          <w:tcPr>
            <w:tcW w:w="0" w:type="auto"/>
            <w:shd w:val="clear" w:color="000000" w:fill="FFFFFF"/>
            <w:noWrap/>
            <w:vAlign w:val="bottom"/>
            <w:hideMark/>
          </w:tcPr>
          <w:p w:rsidRPr="00541E18" w:rsidR="00541E18" w:rsidP="00541E18" w:rsidRDefault="00541E18" w14:paraId="7684B94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541E18" w:rsidP="00541E18" w:rsidRDefault="00541E18" w14:paraId="5CC4659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€ 2.119</w:t>
            </w:r>
          </w:p>
        </w:tc>
        <w:tc>
          <w:tcPr>
            <w:tcW w:w="0" w:type="auto"/>
            <w:shd w:val="clear" w:color="000000" w:fill="FFFFFF"/>
            <w:noWrap/>
            <w:vAlign w:val="bottom"/>
            <w:hideMark/>
          </w:tcPr>
          <w:p w:rsidRPr="00541E18" w:rsidR="00541E18" w:rsidP="00541E18" w:rsidRDefault="00541E18" w14:paraId="757AC78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€ 1.510</w:t>
            </w:r>
          </w:p>
        </w:tc>
        <w:tc>
          <w:tcPr>
            <w:tcW w:w="0" w:type="auto"/>
            <w:shd w:val="clear" w:color="000000" w:fill="FFFFFF"/>
            <w:noWrap/>
            <w:vAlign w:val="bottom"/>
            <w:hideMark/>
          </w:tcPr>
          <w:p w:rsidRPr="00541E18" w:rsidR="00541E18" w:rsidP="00541E18" w:rsidRDefault="00541E18" w14:paraId="0246105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€ 1.578</w:t>
            </w:r>
          </w:p>
        </w:tc>
        <w:tc>
          <w:tcPr>
            <w:tcW w:w="0" w:type="auto"/>
            <w:shd w:val="clear" w:color="000000" w:fill="FFFFFF"/>
            <w:noWrap/>
            <w:vAlign w:val="bottom"/>
            <w:hideMark/>
          </w:tcPr>
          <w:p w:rsidRPr="00541E18" w:rsidR="00541E18" w:rsidP="00541E18" w:rsidRDefault="00541E18" w14:paraId="54EDA25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€ 2.522</w:t>
            </w:r>
          </w:p>
        </w:tc>
        <w:tc>
          <w:tcPr>
            <w:tcW w:w="0" w:type="auto"/>
            <w:shd w:val="clear" w:color="000000" w:fill="FFFFFF"/>
            <w:noWrap/>
            <w:vAlign w:val="bottom"/>
            <w:hideMark/>
          </w:tcPr>
          <w:p w:rsidRPr="00541E18" w:rsidR="00541E18" w:rsidP="00541E18" w:rsidRDefault="00541E18" w14:paraId="3B7A8B9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541E18" w:rsidP="00541E18" w:rsidRDefault="00541E18" w14:paraId="6749635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541E18" w:rsidP="00541E18" w:rsidRDefault="00541E18" w14:paraId="0573D6E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541E18" w:rsidP="00541E18" w:rsidRDefault="00541E18" w14:paraId="4807D91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541E18" w:rsidTr="00541E18" w14:paraId="4F6CEF2A" w14:textId="77777777">
        <w:trPr>
          <w:trHeight w:val="300"/>
        </w:trPr>
        <w:tc>
          <w:tcPr>
            <w:tcW w:w="0" w:type="auto"/>
            <w:shd w:val="clear" w:color="000000" w:fill="DDEBF7"/>
            <w:noWrap/>
            <w:vAlign w:val="bottom"/>
            <w:hideMark/>
          </w:tcPr>
          <w:p w:rsidRPr="00541E18" w:rsidR="00541E18" w:rsidP="00541E18" w:rsidRDefault="00541E18" w14:paraId="7F775171"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541E18" w:rsidP="00541E18" w:rsidRDefault="00541E18" w14:paraId="1F7C4D9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9,6%</w:t>
            </w:r>
          </w:p>
        </w:tc>
        <w:tc>
          <w:tcPr>
            <w:tcW w:w="0" w:type="auto"/>
            <w:shd w:val="clear" w:color="000000" w:fill="DDEBF7"/>
            <w:noWrap/>
            <w:vAlign w:val="bottom"/>
            <w:hideMark/>
          </w:tcPr>
          <w:p w:rsidRPr="00541E18" w:rsidR="00541E18" w:rsidP="00541E18" w:rsidRDefault="00541E18" w14:paraId="7EB894B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541E18" w:rsidP="00541E18" w:rsidRDefault="00541E18" w14:paraId="0A2DC63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541E18" w:rsidP="00541E18" w:rsidRDefault="00541E18" w14:paraId="1919D32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0EC6F263"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014D8AA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16CD9FA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6971D7B3"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541E18" w:rsidTr="00541E18" w14:paraId="0E8EF461" w14:textId="77777777">
        <w:trPr>
          <w:trHeight w:val="300"/>
        </w:trPr>
        <w:tc>
          <w:tcPr>
            <w:tcW w:w="0" w:type="auto"/>
            <w:shd w:val="clear" w:color="000000" w:fill="FFFFFF"/>
            <w:noWrap/>
            <w:vAlign w:val="bottom"/>
            <w:hideMark/>
          </w:tcPr>
          <w:p w:rsidRPr="00541E18" w:rsidR="00541E18" w:rsidP="00541E18" w:rsidRDefault="00541E18" w14:paraId="21200D74"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541E18" w:rsidP="00541E18" w:rsidRDefault="00541E18" w14:paraId="65B0E3E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90,4%</w:t>
            </w:r>
          </w:p>
        </w:tc>
        <w:tc>
          <w:tcPr>
            <w:tcW w:w="0" w:type="auto"/>
            <w:shd w:val="clear" w:color="000000" w:fill="FFFFFF"/>
            <w:noWrap/>
            <w:vAlign w:val="bottom"/>
            <w:hideMark/>
          </w:tcPr>
          <w:p w:rsidRPr="00541E18" w:rsidR="00541E18" w:rsidP="00541E18" w:rsidRDefault="00541E18" w14:paraId="4E23B05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541E18" w:rsidP="00541E18" w:rsidRDefault="00541E18" w14:paraId="4A30E5E0"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541E18" w:rsidP="00541E18" w:rsidRDefault="00541E18" w14:paraId="50EFAE4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15FD7C7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389D7EB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0D12C18B"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2397B88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541E18" w:rsidTr="00541E18" w14:paraId="45446450" w14:textId="77777777">
        <w:trPr>
          <w:trHeight w:val="300"/>
        </w:trPr>
        <w:tc>
          <w:tcPr>
            <w:tcW w:w="0" w:type="auto"/>
            <w:shd w:val="clear" w:color="000000" w:fill="FFFFFF"/>
            <w:noWrap/>
            <w:vAlign w:val="bottom"/>
            <w:hideMark/>
          </w:tcPr>
          <w:p w:rsidRPr="00541E18" w:rsidR="00541E18" w:rsidP="00541E18" w:rsidRDefault="00541E18" w14:paraId="1D41DED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30EC16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681DC04A"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5866C21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93173E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937520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5A53E2B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5F2C60AA"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448534B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541E18" w:rsidTr="00541E18" w14:paraId="08C34426" w14:textId="77777777">
        <w:trPr>
          <w:trHeight w:val="600"/>
        </w:trPr>
        <w:tc>
          <w:tcPr>
            <w:tcW w:w="0" w:type="auto"/>
            <w:shd w:val="clear" w:color="000000" w:fill="9BC2E6"/>
            <w:vAlign w:val="bottom"/>
            <w:hideMark/>
          </w:tcPr>
          <w:p w:rsidRPr="00541E18" w:rsidR="00541E18" w:rsidP="00541E18" w:rsidRDefault="00541E18" w14:paraId="6BC9395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Middeninkomen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(1 x modaal in 2024)</w:t>
            </w:r>
          </w:p>
        </w:tc>
        <w:tc>
          <w:tcPr>
            <w:tcW w:w="0" w:type="auto"/>
            <w:shd w:val="clear" w:color="000000" w:fill="9BC2E6"/>
            <w:noWrap/>
            <w:vAlign w:val="center"/>
            <w:hideMark/>
          </w:tcPr>
          <w:p w:rsidRPr="00541E18" w:rsidR="00541E18" w:rsidP="00541E18" w:rsidRDefault="00541E18" w14:paraId="21AA78A2"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541E18" w:rsidP="00541E18" w:rsidRDefault="00541E18" w14:paraId="23E29C3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541E18" w:rsidP="00541E18" w:rsidRDefault="00541E18" w14:paraId="478FE11E"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541E18" w:rsidP="00541E18" w:rsidRDefault="00541E18" w14:paraId="75BC0E64"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541E18" w:rsidP="00541E18" w:rsidRDefault="00541E18" w14:paraId="4A811201"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541E18" w:rsidP="00541E18" w:rsidRDefault="00541E18" w14:paraId="549C9DF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541E18" w:rsidP="00541E18" w:rsidRDefault="00541E18" w14:paraId="17659C6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541E18" w:rsidP="00541E18" w:rsidRDefault="00541E18" w14:paraId="302EA6D7"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541E18" w:rsidTr="00541E18" w14:paraId="0A331DF9" w14:textId="77777777">
        <w:trPr>
          <w:trHeight w:val="300"/>
        </w:trPr>
        <w:tc>
          <w:tcPr>
            <w:tcW w:w="0" w:type="auto"/>
            <w:shd w:val="clear" w:color="000000" w:fill="FFFFFF"/>
            <w:noWrap/>
            <w:vAlign w:val="bottom"/>
            <w:hideMark/>
          </w:tcPr>
          <w:p w:rsidRPr="00541E18" w:rsidR="00541E18" w:rsidP="00541E18" w:rsidRDefault="00541E18" w14:paraId="461A289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541E18" w:rsidP="00541E18" w:rsidRDefault="00541E18" w14:paraId="7493167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541E18" w:rsidP="00541E18" w:rsidRDefault="00541E18" w14:paraId="49D0F01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541E18" w:rsidP="00541E18" w:rsidRDefault="00541E18" w14:paraId="6F97E37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541E18" w:rsidP="00541E18" w:rsidRDefault="00541E18" w14:paraId="30FD69A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541E18" w:rsidP="00541E18" w:rsidRDefault="00541E18" w14:paraId="04C9F77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541E18" w:rsidP="00541E18" w:rsidRDefault="00541E18" w14:paraId="53276FF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541E18" w:rsidP="00541E18" w:rsidRDefault="00541E18" w14:paraId="2B001BF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541E18" w:rsidP="00541E18" w:rsidRDefault="00541E18" w14:paraId="3E3ECC5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541E18" w:rsidTr="00541E18" w14:paraId="394FCE15" w14:textId="77777777">
        <w:trPr>
          <w:trHeight w:val="300"/>
        </w:trPr>
        <w:tc>
          <w:tcPr>
            <w:tcW w:w="0" w:type="auto"/>
            <w:shd w:val="clear" w:color="000000" w:fill="DDEBF7"/>
            <w:noWrap/>
            <w:vAlign w:val="bottom"/>
            <w:hideMark/>
          </w:tcPr>
          <w:p w:rsidRPr="00541E18" w:rsidR="00541E18" w:rsidP="00541E18" w:rsidRDefault="00541E18" w14:paraId="66119B8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541E18" w:rsidP="00541E18" w:rsidRDefault="00541E18" w14:paraId="4C89054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€ 18.968</w:t>
            </w:r>
          </w:p>
        </w:tc>
        <w:tc>
          <w:tcPr>
            <w:tcW w:w="0" w:type="auto"/>
            <w:shd w:val="clear" w:color="000000" w:fill="DDEBF7"/>
            <w:noWrap/>
            <w:vAlign w:val="bottom"/>
            <w:hideMark/>
          </w:tcPr>
          <w:p w:rsidRPr="00541E18" w:rsidR="00541E18" w:rsidP="00541E18" w:rsidRDefault="00541E18" w14:paraId="3F9C503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€ 21.318</w:t>
            </w:r>
          </w:p>
        </w:tc>
        <w:tc>
          <w:tcPr>
            <w:tcW w:w="0" w:type="auto"/>
            <w:shd w:val="clear" w:color="000000" w:fill="DDEBF7"/>
            <w:noWrap/>
            <w:vAlign w:val="bottom"/>
            <w:hideMark/>
          </w:tcPr>
          <w:p w:rsidRPr="00541E18" w:rsidR="00541E18" w:rsidP="00541E18" w:rsidRDefault="00541E18" w14:paraId="6ABDCBC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541E18" w:rsidP="00541E18" w:rsidRDefault="00541E18" w14:paraId="0E4093C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541E18" w:rsidP="00541E18" w:rsidRDefault="00541E18" w14:paraId="5E71E90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541E18" w:rsidP="00541E18" w:rsidRDefault="00541E18" w14:paraId="530559B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541E18" w:rsidP="00541E18" w:rsidRDefault="00541E18" w14:paraId="0F4F360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541E18" w:rsidP="00541E18" w:rsidRDefault="00541E18" w14:paraId="6CD8194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541E18" w:rsidTr="00541E18" w14:paraId="3053436E" w14:textId="77777777">
        <w:trPr>
          <w:trHeight w:val="300"/>
        </w:trPr>
        <w:tc>
          <w:tcPr>
            <w:tcW w:w="0" w:type="auto"/>
            <w:shd w:val="clear" w:color="000000" w:fill="FFFFFF"/>
            <w:noWrap/>
            <w:vAlign w:val="bottom"/>
            <w:hideMark/>
          </w:tcPr>
          <w:p w:rsidRPr="00541E18" w:rsidR="00541E18" w:rsidP="00541E18" w:rsidRDefault="00541E18" w14:paraId="45A1C22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541E18" w:rsidP="00541E18" w:rsidRDefault="00541E18" w14:paraId="69A18FA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€ 3.183</w:t>
            </w:r>
          </w:p>
        </w:tc>
        <w:tc>
          <w:tcPr>
            <w:tcW w:w="0" w:type="auto"/>
            <w:shd w:val="clear" w:color="000000" w:fill="FFFFFF"/>
            <w:noWrap/>
            <w:vAlign w:val="bottom"/>
            <w:hideMark/>
          </w:tcPr>
          <w:p w:rsidRPr="00541E18" w:rsidR="00541E18" w:rsidP="00541E18" w:rsidRDefault="00541E18" w14:paraId="7610084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€ 2.706</w:t>
            </w:r>
          </w:p>
        </w:tc>
        <w:tc>
          <w:tcPr>
            <w:tcW w:w="0" w:type="auto"/>
            <w:shd w:val="clear" w:color="000000" w:fill="FFFFFF"/>
            <w:noWrap/>
            <w:vAlign w:val="bottom"/>
            <w:hideMark/>
          </w:tcPr>
          <w:p w:rsidRPr="00541E18" w:rsidR="00541E18" w:rsidP="00541E18" w:rsidRDefault="00541E18" w14:paraId="601B52A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€ 1.578</w:t>
            </w:r>
          </w:p>
        </w:tc>
        <w:tc>
          <w:tcPr>
            <w:tcW w:w="0" w:type="auto"/>
            <w:shd w:val="clear" w:color="000000" w:fill="FFFFFF"/>
            <w:noWrap/>
            <w:vAlign w:val="bottom"/>
            <w:hideMark/>
          </w:tcPr>
          <w:p w:rsidRPr="00541E18" w:rsidR="00541E18" w:rsidP="00541E18" w:rsidRDefault="00541E18" w14:paraId="133DD09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€ 2.522</w:t>
            </w:r>
          </w:p>
        </w:tc>
        <w:tc>
          <w:tcPr>
            <w:tcW w:w="0" w:type="auto"/>
            <w:shd w:val="clear" w:color="000000" w:fill="FFFFFF"/>
            <w:noWrap/>
            <w:vAlign w:val="bottom"/>
            <w:hideMark/>
          </w:tcPr>
          <w:p w:rsidRPr="00541E18" w:rsidR="00541E18" w:rsidP="00541E18" w:rsidRDefault="00541E18" w14:paraId="457906F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541E18" w:rsidP="00541E18" w:rsidRDefault="00541E18" w14:paraId="4F0D8CE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541E18" w:rsidP="00541E18" w:rsidRDefault="00541E18" w14:paraId="55E3127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541E18" w:rsidP="00541E18" w:rsidRDefault="00541E18" w14:paraId="03495BC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541E18" w:rsidTr="00541E18" w14:paraId="3E3127AC" w14:textId="77777777">
        <w:trPr>
          <w:trHeight w:val="300"/>
        </w:trPr>
        <w:tc>
          <w:tcPr>
            <w:tcW w:w="0" w:type="auto"/>
            <w:shd w:val="clear" w:color="000000" w:fill="DDEBF7"/>
            <w:noWrap/>
            <w:vAlign w:val="bottom"/>
            <w:hideMark/>
          </w:tcPr>
          <w:p w:rsidRPr="00541E18" w:rsidR="00541E18" w:rsidP="00541E18" w:rsidRDefault="00541E18" w14:paraId="054E8DC9"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541E18" w:rsidP="00541E18" w:rsidRDefault="00541E18" w14:paraId="31A212B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14,4%</w:t>
            </w:r>
          </w:p>
        </w:tc>
        <w:tc>
          <w:tcPr>
            <w:tcW w:w="0" w:type="auto"/>
            <w:shd w:val="clear" w:color="000000" w:fill="DDEBF7"/>
            <w:noWrap/>
            <w:vAlign w:val="bottom"/>
            <w:hideMark/>
          </w:tcPr>
          <w:p w:rsidRPr="00541E18" w:rsidR="00541E18" w:rsidP="00541E18" w:rsidRDefault="00541E18" w14:paraId="31B3CC6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11,3%</w:t>
            </w:r>
          </w:p>
        </w:tc>
        <w:tc>
          <w:tcPr>
            <w:tcW w:w="0" w:type="auto"/>
            <w:shd w:val="clear" w:color="000000" w:fill="DDEBF7"/>
            <w:noWrap/>
            <w:vAlign w:val="bottom"/>
            <w:hideMark/>
          </w:tcPr>
          <w:p w:rsidRPr="00541E18" w:rsidR="00541E18" w:rsidP="00541E18" w:rsidRDefault="00541E18" w14:paraId="59B50C1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541E18" w:rsidP="00541E18" w:rsidRDefault="00541E18" w14:paraId="119DC08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6BF08DC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067CF49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02C066A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2A2DE82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541E18" w:rsidTr="00541E18" w14:paraId="1A7D0A9E" w14:textId="77777777">
        <w:trPr>
          <w:trHeight w:val="300"/>
        </w:trPr>
        <w:tc>
          <w:tcPr>
            <w:tcW w:w="0" w:type="auto"/>
            <w:shd w:val="clear" w:color="000000" w:fill="FFFFFF"/>
            <w:noWrap/>
            <w:vAlign w:val="bottom"/>
            <w:hideMark/>
          </w:tcPr>
          <w:p w:rsidRPr="00541E18" w:rsidR="00541E18" w:rsidP="00541E18" w:rsidRDefault="00541E18" w14:paraId="7ECBBEBB"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541E18" w:rsidP="00541E18" w:rsidRDefault="00541E18" w14:paraId="6961168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85,6%</w:t>
            </w:r>
          </w:p>
        </w:tc>
        <w:tc>
          <w:tcPr>
            <w:tcW w:w="0" w:type="auto"/>
            <w:shd w:val="clear" w:color="000000" w:fill="FFFFFF"/>
            <w:noWrap/>
            <w:vAlign w:val="bottom"/>
            <w:hideMark/>
          </w:tcPr>
          <w:p w:rsidRPr="00541E18" w:rsidR="00541E18" w:rsidP="00541E18" w:rsidRDefault="00541E18" w14:paraId="4CAAFA8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88,7%</w:t>
            </w:r>
          </w:p>
        </w:tc>
        <w:tc>
          <w:tcPr>
            <w:tcW w:w="0" w:type="auto"/>
            <w:shd w:val="clear" w:color="000000" w:fill="FFFFFF"/>
            <w:noWrap/>
            <w:vAlign w:val="bottom"/>
            <w:hideMark/>
          </w:tcPr>
          <w:p w:rsidRPr="00541E18" w:rsidR="00541E18" w:rsidP="00541E18" w:rsidRDefault="00541E18" w14:paraId="565B29E6"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541E18" w:rsidP="00541E18" w:rsidRDefault="00541E18" w14:paraId="0263304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323EDCF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30AFE82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676999F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5943D63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541E18" w:rsidTr="00541E18" w14:paraId="077D6A42" w14:textId="77777777">
        <w:trPr>
          <w:trHeight w:val="300"/>
        </w:trPr>
        <w:tc>
          <w:tcPr>
            <w:tcW w:w="0" w:type="auto"/>
            <w:shd w:val="clear" w:color="000000" w:fill="FFFFFF"/>
            <w:noWrap/>
            <w:vAlign w:val="bottom"/>
            <w:hideMark/>
          </w:tcPr>
          <w:p w:rsidRPr="00541E18" w:rsidR="00541E18" w:rsidP="00541E18" w:rsidRDefault="00541E18" w14:paraId="4A0D09B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139B147"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4D52D2CC"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D6DCC6C"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8485626"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A1DE70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38345DF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4C06B56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386B4D3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541E18" w:rsidTr="00541E18" w14:paraId="633CFC29" w14:textId="77777777">
        <w:trPr>
          <w:trHeight w:val="600"/>
        </w:trPr>
        <w:tc>
          <w:tcPr>
            <w:tcW w:w="0" w:type="auto"/>
            <w:shd w:val="clear" w:color="000000" w:fill="9BC2E6"/>
            <w:vAlign w:val="bottom"/>
            <w:hideMark/>
          </w:tcPr>
          <w:p w:rsidRPr="00541E18" w:rsidR="00541E18" w:rsidP="00541E18" w:rsidRDefault="00541E18" w14:paraId="71621973"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Middeninkomen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(2 x modaal in 2024)</w:t>
            </w:r>
          </w:p>
        </w:tc>
        <w:tc>
          <w:tcPr>
            <w:tcW w:w="0" w:type="auto"/>
            <w:shd w:val="clear" w:color="000000" w:fill="9BC2E6"/>
            <w:noWrap/>
            <w:vAlign w:val="center"/>
            <w:hideMark/>
          </w:tcPr>
          <w:p w:rsidRPr="00541E18" w:rsidR="00541E18" w:rsidP="00541E18" w:rsidRDefault="00541E18" w14:paraId="5B7748D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541E18" w:rsidP="00541E18" w:rsidRDefault="00541E18" w14:paraId="0A312D1B"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541E18" w:rsidP="00541E18" w:rsidRDefault="00541E18" w14:paraId="1B9C1A9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541E18" w:rsidP="00541E18" w:rsidRDefault="00541E18" w14:paraId="4EB5962F"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541E18" w:rsidP="00541E18" w:rsidRDefault="00541E18" w14:paraId="274F55CD"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541E18" w:rsidP="00541E18" w:rsidRDefault="00541E18" w14:paraId="299B735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541E18" w:rsidP="00541E18" w:rsidRDefault="00541E18" w14:paraId="4BA395B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541E18" w:rsidP="00541E18" w:rsidRDefault="00541E18" w14:paraId="5DB426AF"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541E18" w:rsidTr="00541E18" w14:paraId="221E7C82" w14:textId="77777777">
        <w:trPr>
          <w:trHeight w:val="300"/>
        </w:trPr>
        <w:tc>
          <w:tcPr>
            <w:tcW w:w="0" w:type="auto"/>
            <w:shd w:val="clear" w:color="000000" w:fill="FFFFFF"/>
            <w:noWrap/>
            <w:vAlign w:val="bottom"/>
            <w:hideMark/>
          </w:tcPr>
          <w:p w:rsidRPr="00541E18" w:rsidR="00541E18" w:rsidP="00541E18" w:rsidRDefault="00541E18" w14:paraId="35A2A30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541E18" w:rsidP="00541E18" w:rsidRDefault="00541E18" w14:paraId="3B54761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541E18" w:rsidP="00541E18" w:rsidRDefault="00541E18" w14:paraId="32424B0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541E18" w:rsidP="00541E18" w:rsidRDefault="00541E18" w14:paraId="344652F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541E18" w:rsidP="00541E18" w:rsidRDefault="00541E18" w14:paraId="08E9C9B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541E18" w:rsidP="00541E18" w:rsidRDefault="00541E18" w14:paraId="0BED22B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541E18" w:rsidP="00541E18" w:rsidRDefault="00541E18" w14:paraId="235A86A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541E18" w:rsidP="00541E18" w:rsidRDefault="00541E18" w14:paraId="62EC6DE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541E18" w:rsidP="00541E18" w:rsidRDefault="00541E18" w14:paraId="23417B2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541E18" w:rsidTr="00541E18" w14:paraId="6B0053A6" w14:textId="77777777">
        <w:trPr>
          <w:trHeight w:val="300"/>
        </w:trPr>
        <w:tc>
          <w:tcPr>
            <w:tcW w:w="0" w:type="auto"/>
            <w:shd w:val="clear" w:color="000000" w:fill="DDEBF7"/>
            <w:noWrap/>
            <w:vAlign w:val="bottom"/>
            <w:hideMark/>
          </w:tcPr>
          <w:p w:rsidRPr="00541E18" w:rsidR="00541E18" w:rsidP="00541E18" w:rsidRDefault="00541E18" w14:paraId="069B4BF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541E18" w:rsidP="00541E18" w:rsidRDefault="00541E18" w14:paraId="0EBCFF5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€ 16.203</w:t>
            </w:r>
          </w:p>
        </w:tc>
        <w:tc>
          <w:tcPr>
            <w:tcW w:w="0" w:type="auto"/>
            <w:shd w:val="clear" w:color="000000" w:fill="DDEBF7"/>
            <w:noWrap/>
            <w:vAlign w:val="bottom"/>
            <w:hideMark/>
          </w:tcPr>
          <w:p w:rsidRPr="00541E18" w:rsidR="00541E18" w:rsidP="00541E18" w:rsidRDefault="00541E18" w14:paraId="039BAB0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€ 18.210</w:t>
            </w:r>
          </w:p>
        </w:tc>
        <w:tc>
          <w:tcPr>
            <w:tcW w:w="0" w:type="auto"/>
            <w:shd w:val="clear" w:color="000000" w:fill="DDEBF7"/>
            <w:noWrap/>
            <w:vAlign w:val="bottom"/>
            <w:hideMark/>
          </w:tcPr>
          <w:p w:rsidRPr="00541E18" w:rsidR="00541E18" w:rsidP="00541E18" w:rsidRDefault="00541E18" w14:paraId="05FE0FC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€ 20.081</w:t>
            </w:r>
          </w:p>
        </w:tc>
        <w:tc>
          <w:tcPr>
            <w:tcW w:w="0" w:type="auto"/>
            <w:shd w:val="clear" w:color="000000" w:fill="DDEBF7"/>
            <w:noWrap/>
            <w:vAlign w:val="bottom"/>
            <w:hideMark/>
          </w:tcPr>
          <w:p w:rsidRPr="00541E18" w:rsidR="00541E18" w:rsidP="00541E18" w:rsidRDefault="00541E18" w14:paraId="7EAF268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€ 21.270</w:t>
            </w:r>
          </w:p>
        </w:tc>
        <w:tc>
          <w:tcPr>
            <w:tcW w:w="0" w:type="auto"/>
            <w:shd w:val="clear" w:color="000000" w:fill="DDEBF7"/>
            <w:noWrap/>
            <w:vAlign w:val="bottom"/>
            <w:hideMark/>
          </w:tcPr>
          <w:p w:rsidRPr="00541E18" w:rsidR="00541E18" w:rsidP="00541E18" w:rsidRDefault="00541E18" w14:paraId="20659A2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541E18" w:rsidP="00541E18" w:rsidRDefault="00541E18" w14:paraId="74D6A75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541E18" w:rsidP="00541E18" w:rsidRDefault="00541E18" w14:paraId="69DEE67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541E18" w:rsidP="00541E18" w:rsidRDefault="00541E18" w14:paraId="273D054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541E18" w:rsidTr="00541E18" w14:paraId="2BCAC566" w14:textId="77777777">
        <w:trPr>
          <w:trHeight w:val="300"/>
        </w:trPr>
        <w:tc>
          <w:tcPr>
            <w:tcW w:w="0" w:type="auto"/>
            <w:shd w:val="clear" w:color="000000" w:fill="FFFFFF"/>
            <w:noWrap/>
            <w:vAlign w:val="bottom"/>
            <w:hideMark/>
          </w:tcPr>
          <w:p w:rsidRPr="00541E18" w:rsidR="00541E18" w:rsidP="00541E18" w:rsidRDefault="00541E18" w14:paraId="069605DD"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541E18" w:rsidP="00541E18" w:rsidRDefault="00541E18" w14:paraId="446B9AD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€ 5.948</w:t>
            </w:r>
          </w:p>
        </w:tc>
        <w:tc>
          <w:tcPr>
            <w:tcW w:w="0" w:type="auto"/>
            <w:shd w:val="clear" w:color="000000" w:fill="FFFFFF"/>
            <w:noWrap/>
            <w:vAlign w:val="bottom"/>
            <w:hideMark/>
          </w:tcPr>
          <w:p w:rsidRPr="00541E18" w:rsidR="00541E18" w:rsidP="00541E18" w:rsidRDefault="00541E18" w14:paraId="6F1F323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€ 5.814</w:t>
            </w:r>
          </w:p>
        </w:tc>
        <w:tc>
          <w:tcPr>
            <w:tcW w:w="0" w:type="auto"/>
            <w:shd w:val="clear" w:color="000000" w:fill="FFFFFF"/>
            <w:noWrap/>
            <w:vAlign w:val="bottom"/>
            <w:hideMark/>
          </w:tcPr>
          <w:p w:rsidRPr="00541E18" w:rsidR="00541E18" w:rsidP="00541E18" w:rsidRDefault="00541E18" w14:paraId="1AD6769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€ 5.021</w:t>
            </w:r>
          </w:p>
        </w:tc>
        <w:tc>
          <w:tcPr>
            <w:tcW w:w="0" w:type="auto"/>
            <w:shd w:val="clear" w:color="000000" w:fill="FFFFFF"/>
            <w:noWrap/>
            <w:vAlign w:val="bottom"/>
            <w:hideMark/>
          </w:tcPr>
          <w:p w:rsidRPr="00541E18" w:rsidR="00541E18" w:rsidP="00541E18" w:rsidRDefault="00541E18" w14:paraId="308F8BF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€ 4.776</w:t>
            </w:r>
          </w:p>
        </w:tc>
        <w:tc>
          <w:tcPr>
            <w:tcW w:w="0" w:type="auto"/>
            <w:shd w:val="clear" w:color="000000" w:fill="FFFFFF"/>
            <w:noWrap/>
            <w:vAlign w:val="bottom"/>
            <w:hideMark/>
          </w:tcPr>
          <w:p w:rsidRPr="00541E18" w:rsidR="00541E18" w:rsidP="00541E18" w:rsidRDefault="00541E18" w14:paraId="0DFA57A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541E18" w:rsidP="00541E18" w:rsidRDefault="00541E18" w14:paraId="58018D5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541E18" w:rsidP="00541E18" w:rsidRDefault="00541E18" w14:paraId="4E981D1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541E18" w:rsidP="00541E18" w:rsidRDefault="00541E18" w14:paraId="3CA1F1E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541E18" w:rsidTr="00541E18" w14:paraId="46E24732" w14:textId="77777777">
        <w:trPr>
          <w:trHeight w:val="300"/>
        </w:trPr>
        <w:tc>
          <w:tcPr>
            <w:tcW w:w="0" w:type="auto"/>
            <w:shd w:val="clear" w:color="000000" w:fill="DDEBF7"/>
            <w:noWrap/>
            <w:vAlign w:val="bottom"/>
            <w:hideMark/>
          </w:tcPr>
          <w:p w:rsidRPr="00541E18" w:rsidR="00541E18" w:rsidP="00541E18" w:rsidRDefault="00541E18" w14:paraId="1D03ABA7"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541E18" w:rsidP="00541E18" w:rsidRDefault="00541E18" w14:paraId="30DCF81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26,9%</w:t>
            </w:r>
          </w:p>
        </w:tc>
        <w:tc>
          <w:tcPr>
            <w:tcW w:w="0" w:type="auto"/>
            <w:shd w:val="clear" w:color="000000" w:fill="DDEBF7"/>
            <w:noWrap/>
            <w:vAlign w:val="bottom"/>
            <w:hideMark/>
          </w:tcPr>
          <w:p w:rsidRPr="00541E18" w:rsidR="00541E18" w:rsidP="00541E18" w:rsidRDefault="00541E18" w14:paraId="28265CB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24,2%</w:t>
            </w:r>
          </w:p>
        </w:tc>
        <w:tc>
          <w:tcPr>
            <w:tcW w:w="0" w:type="auto"/>
            <w:shd w:val="clear" w:color="000000" w:fill="DDEBF7"/>
            <w:noWrap/>
            <w:vAlign w:val="bottom"/>
            <w:hideMark/>
          </w:tcPr>
          <w:p w:rsidRPr="00541E18" w:rsidR="00541E18" w:rsidP="00541E18" w:rsidRDefault="00541E18" w14:paraId="62BF30C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20,0%</w:t>
            </w:r>
          </w:p>
        </w:tc>
        <w:tc>
          <w:tcPr>
            <w:tcW w:w="0" w:type="auto"/>
            <w:shd w:val="clear" w:color="000000" w:fill="DDEBF7"/>
            <w:noWrap/>
            <w:vAlign w:val="bottom"/>
            <w:hideMark/>
          </w:tcPr>
          <w:p w:rsidRPr="00541E18" w:rsidR="00541E18" w:rsidP="00541E18" w:rsidRDefault="00541E18" w14:paraId="5BBEC510"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18,3%</w:t>
            </w:r>
          </w:p>
        </w:tc>
        <w:tc>
          <w:tcPr>
            <w:tcW w:w="0" w:type="auto"/>
            <w:shd w:val="clear" w:color="000000" w:fill="DDEBF7"/>
            <w:noWrap/>
            <w:vAlign w:val="bottom"/>
            <w:hideMark/>
          </w:tcPr>
          <w:p w:rsidRPr="00541E18" w:rsidR="00541E18" w:rsidP="00541E18" w:rsidRDefault="00541E18" w14:paraId="409AEC4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1268189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3E854CA6"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1ADA61A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541E18" w:rsidTr="00541E18" w14:paraId="072E7A68" w14:textId="77777777">
        <w:trPr>
          <w:trHeight w:val="300"/>
        </w:trPr>
        <w:tc>
          <w:tcPr>
            <w:tcW w:w="0" w:type="auto"/>
            <w:shd w:val="clear" w:color="000000" w:fill="FFFFFF"/>
            <w:noWrap/>
            <w:vAlign w:val="bottom"/>
            <w:hideMark/>
          </w:tcPr>
          <w:p w:rsidRPr="00541E18" w:rsidR="00541E18" w:rsidP="00541E18" w:rsidRDefault="00541E18" w14:paraId="71D23416"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541E18" w:rsidP="00541E18" w:rsidRDefault="00541E18" w14:paraId="2825118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73,1%</w:t>
            </w:r>
          </w:p>
        </w:tc>
        <w:tc>
          <w:tcPr>
            <w:tcW w:w="0" w:type="auto"/>
            <w:shd w:val="clear" w:color="000000" w:fill="FFFFFF"/>
            <w:noWrap/>
            <w:vAlign w:val="bottom"/>
            <w:hideMark/>
          </w:tcPr>
          <w:p w:rsidRPr="00541E18" w:rsidR="00541E18" w:rsidP="00541E18" w:rsidRDefault="00541E18" w14:paraId="311F14E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75,8%</w:t>
            </w:r>
          </w:p>
        </w:tc>
        <w:tc>
          <w:tcPr>
            <w:tcW w:w="0" w:type="auto"/>
            <w:shd w:val="clear" w:color="000000" w:fill="FFFFFF"/>
            <w:noWrap/>
            <w:vAlign w:val="bottom"/>
            <w:hideMark/>
          </w:tcPr>
          <w:p w:rsidRPr="00541E18" w:rsidR="00541E18" w:rsidP="00541E18" w:rsidRDefault="00541E18" w14:paraId="1070E09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80,0%</w:t>
            </w:r>
          </w:p>
        </w:tc>
        <w:tc>
          <w:tcPr>
            <w:tcW w:w="0" w:type="auto"/>
            <w:shd w:val="clear" w:color="000000" w:fill="FFFFFF"/>
            <w:noWrap/>
            <w:vAlign w:val="bottom"/>
            <w:hideMark/>
          </w:tcPr>
          <w:p w:rsidRPr="00541E18" w:rsidR="00541E18" w:rsidP="00541E18" w:rsidRDefault="00541E18" w14:paraId="5564ED6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81,7%</w:t>
            </w:r>
          </w:p>
        </w:tc>
        <w:tc>
          <w:tcPr>
            <w:tcW w:w="0" w:type="auto"/>
            <w:shd w:val="clear" w:color="000000" w:fill="FFFFFF"/>
            <w:noWrap/>
            <w:vAlign w:val="bottom"/>
            <w:hideMark/>
          </w:tcPr>
          <w:p w:rsidRPr="00541E18" w:rsidR="00541E18" w:rsidP="00541E18" w:rsidRDefault="00541E18" w14:paraId="1BF5500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2D0B154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1D3CE3C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43FACA4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541E18" w:rsidTr="00541E18" w14:paraId="09F1B365" w14:textId="77777777">
        <w:trPr>
          <w:trHeight w:val="300"/>
        </w:trPr>
        <w:tc>
          <w:tcPr>
            <w:tcW w:w="0" w:type="auto"/>
            <w:shd w:val="clear" w:color="000000" w:fill="FFFFFF"/>
            <w:noWrap/>
            <w:vAlign w:val="bottom"/>
            <w:hideMark/>
          </w:tcPr>
          <w:p w:rsidRPr="00541E18" w:rsidR="00541E18" w:rsidP="00541E18" w:rsidRDefault="00541E18" w14:paraId="1D1AAA3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2301EAC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1B98E7D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54027C7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7E6CDF6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31C26E6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B11F0BC"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4A4D202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541E18" w:rsidP="00541E18" w:rsidRDefault="00541E18" w14:paraId="0BD8744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541E18" w:rsidTr="00541E18" w14:paraId="4C2E0C93" w14:textId="77777777">
        <w:trPr>
          <w:trHeight w:val="600"/>
        </w:trPr>
        <w:tc>
          <w:tcPr>
            <w:tcW w:w="0" w:type="auto"/>
            <w:shd w:val="clear" w:color="000000" w:fill="9BC2E6"/>
            <w:vAlign w:val="bottom"/>
            <w:hideMark/>
          </w:tcPr>
          <w:p w:rsidRPr="00541E18" w:rsidR="00541E18" w:rsidP="00541E18" w:rsidRDefault="00541E18" w14:paraId="187BD6E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Hoger 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(had recht op 33,3% in 2024)</w:t>
            </w:r>
          </w:p>
        </w:tc>
        <w:tc>
          <w:tcPr>
            <w:tcW w:w="0" w:type="auto"/>
            <w:shd w:val="clear" w:color="000000" w:fill="9BC2E6"/>
            <w:noWrap/>
            <w:vAlign w:val="center"/>
            <w:hideMark/>
          </w:tcPr>
          <w:p w:rsidRPr="00541E18" w:rsidR="00541E18" w:rsidP="00541E18" w:rsidRDefault="00541E18" w14:paraId="61EF172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541E18" w:rsidP="00541E18" w:rsidRDefault="00541E18" w14:paraId="2C5833D2"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541E18" w:rsidP="00541E18" w:rsidRDefault="00541E18" w14:paraId="4EC8D46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541E18" w:rsidP="00541E18" w:rsidRDefault="00541E18" w14:paraId="098980D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541E18" w:rsidP="00541E18" w:rsidRDefault="00541E18" w14:paraId="7B1F55AB"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541E18" w:rsidP="00541E18" w:rsidRDefault="00541E18" w14:paraId="7C26847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541E18" w:rsidP="00541E18" w:rsidRDefault="00541E18" w14:paraId="6CB4D977"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541E18" w:rsidP="00541E18" w:rsidRDefault="00541E18" w14:paraId="71079D6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541E18" w:rsidTr="00541E18" w14:paraId="5ADAFA0A" w14:textId="77777777">
        <w:trPr>
          <w:trHeight w:val="300"/>
        </w:trPr>
        <w:tc>
          <w:tcPr>
            <w:tcW w:w="0" w:type="auto"/>
            <w:shd w:val="clear" w:color="000000" w:fill="FFFFFF"/>
            <w:noWrap/>
            <w:vAlign w:val="bottom"/>
            <w:hideMark/>
          </w:tcPr>
          <w:p w:rsidRPr="00541E18" w:rsidR="00541E18" w:rsidP="00541E18" w:rsidRDefault="00541E18" w14:paraId="1DA5380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541E18" w:rsidP="00541E18" w:rsidRDefault="00541E18" w14:paraId="66620E3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541E18" w:rsidP="00541E18" w:rsidRDefault="00541E18" w14:paraId="5AC9743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541E18" w:rsidP="00541E18" w:rsidRDefault="00541E18" w14:paraId="7D7BEF9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541E18" w:rsidP="00541E18" w:rsidRDefault="00541E18" w14:paraId="16A45C7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541E18" w:rsidP="00541E18" w:rsidRDefault="00541E18" w14:paraId="3A7CE40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541E18" w:rsidP="00541E18" w:rsidRDefault="00541E18" w14:paraId="6444B85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541E18" w:rsidP="00541E18" w:rsidRDefault="00541E18" w14:paraId="3B6176C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541E18" w:rsidP="00541E18" w:rsidRDefault="00541E18" w14:paraId="251612C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541E18" w:rsidTr="00541E18" w14:paraId="5841EDDB" w14:textId="77777777">
        <w:trPr>
          <w:trHeight w:val="300"/>
        </w:trPr>
        <w:tc>
          <w:tcPr>
            <w:tcW w:w="0" w:type="auto"/>
            <w:shd w:val="clear" w:color="000000" w:fill="DDEBF7"/>
            <w:noWrap/>
            <w:vAlign w:val="bottom"/>
            <w:hideMark/>
          </w:tcPr>
          <w:p w:rsidRPr="00541E18" w:rsidR="00541E18" w:rsidP="00541E18" w:rsidRDefault="00541E18" w14:paraId="1DB72FB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541E18" w:rsidP="00541E18" w:rsidRDefault="00541E18" w14:paraId="17AF6B4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€ 12.123</w:t>
            </w:r>
          </w:p>
        </w:tc>
        <w:tc>
          <w:tcPr>
            <w:tcW w:w="0" w:type="auto"/>
            <w:shd w:val="clear" w:color="000000" w:fill="DDEBF7"/>
            <w:noWrap/>
            <w:vAlign w:val="bottom"/>
            <w:hideMark/>
          </w:tcPr>
          <w:p w:rsidRPr="00541E18" w:rsidR="00541E18" w:rsidP="00541E18" w:rsidRDefault="00541E18" w14:paraId="3FB297A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€ 13.626</w:t>
            </w:r>
          </w:p>
        </w:tc>
        <w:tc>
          <w:tcPr>
            <w:tcW w:w="0" w:type="auto"/>
            <w:shd w:val="clear" w:color="000000" w:fill="DDEBF7"/>
            <w:noWrap/>
            <w:vAlign w:val="bottom"/>
            <w:hideMark/>
          </w:tcPr>
          <w:p w:rsidRPr="00541E18" w:rsidR="00541E18" w:rsidP="00541E18" w:rsidRDefault="00541E18" w14:paraId="4170788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€ 15.217</w:t>
            </w:r>
          </w:p>
        </w:tc>
        <w:tc>
          <w:tcPr>
            <w:tcW w:w="0" w:type="auto"/>
            <w:shd w:val="clear" w:color="000000" w:fill="DDEBF7"/>
            <w:noWrap/>
            <w:vAlign w:val="bottom"/>
            <w:hideMark/>
          </w:tcPr>
          <w:p w:rsidRPr="00541E18" w:rsidR="00541E18" w:rsidP="00541E18" w:rsidRDefault="00541E18" w14:paraId="12CC6F8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€ 16.406</w:t>
            </w:r>
          </w:p>
        </w:tc>
        <w:tc>
          <w:tcPr>
            <w:tcW w:w="0" w:type="auto"/>
            <w:shd w:val="clear" w:color="000000" w:fill="DDEBF7"/>
            <w:noWrap/>
            <w:vAlign w:val="bottom"/>
            <w:hideMark/>
          </w:tcPr>
          <w:p w:rsidRPr="00541E18" w:rsidR="00541E18" w:rsidP="00541E18" w:rsidRDefault="00541E18" w14:paraId="47DEF5B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541E18" w:rsidP="00541E18" w:rsidRDefault="00541E18" w14:paraId="4F845FD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541E18" w:rsidP="00541E18" w:rsidRDefault="00541E18" w14:paraId="245E95F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541E18" w:rsidP="00541E18" w:rsidRDefault="00541E18" w14:paraId="5BAB5DF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541E18" w:rsidTr="00541E18" w14:paraId="59228A78" w14:textId="77777777">
        <w:trPr>
          <w:trHeight w:val="300"/>
        </w:trPr>
        <w:tc>
          <w:tcPr>
            <w:tcW w:w="0" w:type="auto"/>
            <w:shd w:val="clear" w:color="000000" w:fill="FFFFFF"/>
            <w:noWrap/>
            <w:vAlign w:val="bottom"/>
            <w:hideMark/>
          </w:tcPr>
          <w:p w:rsidRPr="00541E18" w:rsidR="00541E18" w:rsidP="00541E18" w:rsidRDefault="00541E18" w14:paraId="744ECBD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541E18" w:rsidP="00541E18" w:rsidRDefault="00541E18" w14:paraId="0DEDE1E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€ 10.028</w:t>
            </w:r>
          </w:p>
        </w:tc>
        <w:tc>
          <w:tcPr>
            <w:tcW w:w="0" w:type="auto"/>
            <w:shd w:val="clear" w:color="000000" w:fill="FFFFFF"/>
            <w:noWrap/>
            <w:vAlign w:val="bottom"/>
            <w:hideMark/>
          </w:tcPr>
          <w:p w:rsidRPr="00541E18" w:rsidR="00541E18" w:rsidP="00541E18" w:rsidRDefault="00541E18" w14:paraId="7A01023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€ 10.398</w:t>
            </w:r>
          </w:p>
        </w:tc>
        <w:tc>
          <w:tcPr>
            <w:tcW w:w="0" w:type="auto"/>
            <w:shd w:val="clear" w:color="000000" w:fill="FFFFFF"/>
            <w:noWrap/>
            <w:vAlign w:val="bottom"/>
            <w:hideMark/>
          </w:tcPr>
          <w:p w:rsidRPr="00541E18" w:rsidR="00541E18" w:rsidP="00541E18" w:rsidRDefault="00541E18" w14:paraId="13BEA58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€ 9.885</w:t>
            </w:r>
          </w:p>
        </w:tc>
        <w:tc>
          <w:tcPr>
            <w:tcW w:w="0" w:type="auto"/>
            <w:shd w:val="clear" w:color="000000" w:fill="FFFFFF"/>
            <w:noWrap/>
            <w:vAlign w:val="bottom"/>
            <w:hideMark/>
          </w:tcPr>
          <w:p w:rsidRPr="00541E18" w:rsidR="00541E18" w:rsidP="00541E18" w:rsidRDefault="00541E18" w14:paraId="13E1636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€ 9.640</w:t>
            </w:r>
          </w:p>
        </w:tc>
        <w:tc>
          <w:tcPr>
            <w:tcW w:w="0" w:type="auto"/>
            <w:shd w:val="clear" w:color="000000" w:fill="FFFFFF"/>
            <w:noWrap/>
            <w:vAlign w:val="bottom"/>
            <w:hideMark/>
          </w:tcPr>
          <w:p w:rsidRPr="00541E18" w:rsidR="00541E18" w:rsidP="00541E18" w:rsidRDefault="00541E18" w14:paraId="48AEDF6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541E18" w:rsidP="00541E18" w:rsidRDefault="00541E18" w14:paraId="77BC3CD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541E18" w:rsidP="00541E18" w:rsidRDefault="00541E18" w14:paraId="0B77E61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541E18" w:rsidP="00541E18" w:rsidRDefault="00541E18" w14:paraId="11C1F6B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541E18" w:rsidTr="00541E18" w14:paraId="6BCA967C" w14:textId="77777777">
        <w:trPr>
          <w:trHeight w:val="300"/>
        </w:trPr>
        <w:tc>
          <w:tcPr>
            <w:tcW w:w="0" w:type="auto"/>
            <w:shd w:val="clear" w:color="000000" w:fill="DDEBF7"/>
            <w:noWrap/>
            <w:vAlign w:val="bottom"/>
            <w:hideMark/>
          </w:tcPr>
          <w:p w:rsidRPr="00541E18" w:rsidR="00541E18" w:rsidP="00541E18" w:rsidRDefault="00541E18" w14:paraId="1D26FC15"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541E18" w:rsidP="00541E18" w:rsidRDefault="00541E18" w14:paraId="7BA166F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45,3%</w:t>
            </w:r>
          </w:p>
        </w:tc>
        <w:tc>
          <w:tcPr>
            <w:tcW w:w="0" w:type="auto"/>
            <w:shd w:val="clear" w:color="000000" w:fill="DDEBF7"/>
            <w:noWrap/>
            <w:vAlign w:val="bottom"/>
            <w:hideMark/>
          </w:tcPr>
          <w:p w:rsidRPr="00541E18" w:rsidR="00541E18" w:rsidP="00541E18" w:rsidRDefault="00541E18" w14:paraId="79F86B3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43,3%</w:t>
            </w:r>
          </w:p>
        </w:tc>
        <w:tc>
          <w:tcPr>
            <w:tcW w:w="0" w:type="auto"/>
            <w:shd w:val="clear" w:color="000000" w:fill="DDEBF7"/>
            <w:noWrap/>
            <w:vAlign w:val="bottom"/>
            <w:hideMark/>
          </w:tcPr>
          <w:p w:rsidRPr="00541E18" w:rsidR="00541E18" w:rsidP="00541E18" w:rsidRDefault="00541E18" w14:paraId="4A37356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39,4%</w:t>
            </w:r>
          </w:p>
        </w:tc>
        <w:tc>
          <w:tcPr>
            <w:tcW w:w="0" w:type="auto"/>
            <w:shd w:val="clear" w:color="000000" w:fill="DDEBF7"/>
            <w:noWrap/>
            <w:vAlign w:val="bottom"/>
            <w:hideMark/>
          </w:tcPr>
          <w:p w:rsidRPr="00541E18" w:rsidR="00541E18" w:rsidP="00541E18" w:rsidRDefault="00541E18" w14:paraId="4309022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37,0%</w:t>
            </w:r>
          </w:p>
        </w:tc>
        <w:tc>
          <w:tcPr>
            <w:tcW w:w="0" w:type="auto"/>
            <w:shd w:val="clear" w:color="000000" w:fill="DDEBF7"/>
            <w:noWrap/>
            <w:vAlign w:val="bottom"/>
            <w:hideMark/>
          </w:tcPr>
          <w:p w:rsidRPr="00541E18" w:rsidR="00541E18" w:rsidP="00541E18" w:rsidRDefault="00541E18" w14:paraId="4BA408B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6EEFA5C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7AB6C350"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541E18" w:rsidP="00541E18" w:rsidRDefault="00541E18" w14:paraId="506FCAF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541E18" w:rsidTr="00541E18" w14:paraId="7B06EE4F" w14:textId="77777777">
        <w:trPr>
          <w:trHeight w:val="315"/>
        </w:trPr>
        <w:tc>
          <w:tcPr>
            <w:tcW w:w="0" w:type="auto"/>
            <w:shd w:val="clear" w:color="000000" w:fill="FFFFFF"/>
            <w:noWrap/>
            <w:vAlign w:val="bottom"/>
            <w:hideMark/>
          </w:tcPr>
          <w:p w:rsidRPr="00541E18" w:rsidR="00541E18" w:rsidP="00541E18" w:rsidRDefault="00541E18" w14:paraId="55FBFFB1"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541E18" w:rsidP="00541E18" w:rsidRDefault="00541E18" w14:paraId="3F8D11D3"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54,7%</w:t>
            </w:r>
          </w:p>
        </w:tc>
        <w:tc>
          <w:tcPr>
            <w:tcW w:w="0" w:type="auto"/>
            <w:shd w:val="clear" w:color="000000" w:fill="FFFFFF"/>
            <w:noWrap/>
            <w:vAlign w:val="bottom"/>
            <w:hideMark/>
          </w:tcPr>
          <w:p w:rsidRPr="00541E18" w:rsidR="00541E18" w:rsidP="00541E18" w:rsidRDefault="00541E18" w14:paraId="21F1B46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56,7%</w:t>
            </w:r>
          </w:p>
        </w:tc>
        <w:tc>
          <w:tcPr>
            <w:tcW w:w="0" w:type="auto"/>
            <w:shd w:val="clear" w:color="000000" w:fill="FFFFFF"/>
            <w:noWrap/>
            <w:vAlign w:val="bottom"/>
            <w:hideMark/>
          </w:tcPr>
          <w:p w:rsidRPr="00541E18" w:rsidR="00541E18" w:rsidP="00541E18" w:rsidRDefault="00541E18" w14:paraId="50A2AAB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60,6%</w:t>
            </w:r>
          </w:p>
        </w:tc>
        <w:tc>
          <w:tcPr>
            <w:tcW w:w="0" w:type="auto"/>
            <w:shd w:val="clear" w:color="000000" w:fill="FFFFFF"/>
            <w:noWrap/>
            <w:vAlign w:val="bottom"/>
            <w:hideMark/>
          </w:tcPr>
          <w:p w:rsidRPr="00541E18" w:rsidR="00541E18" w:rsidP="00541E18" w:rsidRDefault="00541E18" w14:paraId="0B7BD30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63,0%</w:t>
            </w:r>
          </w:p>
        </w:tc>
        <w:tc>
          <w:tcPr>
            <w:tcW w:w="0" w:type="auto"/>
            <w:shd w:val="clear" w:color="000000" w:fill="FFFFFF"/>
            <w:noWrap/>
            <w:vAlign w:val="bottom"/>
            <w:hideMark/>
          </w:tcPr>
          <w:p w:rsidRPr="00541E18" w:rsidR="00541E18" w:rsidP="00541E18" w:rsidRDefault="00541E18" w14:paraId="285C3F6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75F986F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00BCB50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541E18" w:rsidP="00541E18" w:rsidRDefault="00541E18" w14:paraId="6279F05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bl>
    <w:p w:rsidR="004B4104" w:rsidP="004B4104" w:rsidRDefault="004B4104" w14:paraId="06D50085" w14:textId="77777777">
      <w:r>
        <w:br w:type="page"/>
      </w:r>
    </w:p>
    <w:tbl>
      <w:tblPr>
        <w:tblW w:w="5000" w:type="pct"/>
        <w:tblCellMar>
          <w:left w:w="70" w:type="dxa"/>
          <w:right w:w="70" w:type="dxa"/>
        </w:tblCellMar>
        <w:tblLook w:val="04A0" w:firstRow="1" w:lastRow="0" w:firstColumn="1" w:lastColumn="0" w:noHBand="0" w:noVBand="1"/>
      </w:tblPr>
      <w:tblGrid>
        <w:gridCol w:w="2744"/>
        <w:gridCol w:w="774"/>
        <w:gridCol w:w="774"/>
        <w:gridCol w:w="797"/>
        <w:gridCol w:w="797"/>
        <w:gridCol w:w="797"/>
        <w:gridCol w:w="797"/>
        <w:gridCol w:w="797"/>
        <w:gridCol w:w="795"/>
      </w:tblGrid>
      <w:tr w:rsidRPr="00A070CA" w:rsidR="00A070CA" w:rsidTr="00A070CA" w14:paraId="45037564" w14:textId="77777777">
        <w:trPr>
          <w:trHeight w:val="300"/>
        </w:trPr>
        <w:tc>
          <w:tcPr>
            <w:tcW w:w="2200" w:type="pct"/>
            <w:gridSpan w:val="3"/>
            <w:shd w:val="clear" w:color="000000" w:fill="FFFFFF"/>
            <w:noWrap/>
            <w:vAlign w:val="bottom"/>
            <w:hideMark/>
          </w:tcPr>
          <w:p w:rsidRPr="00A070CA" w:rsidR="00A070CA" w:rsidP="00A070CA" w:rsidRDefault="00A070CA" w14:paraId="6177AE80"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lastRenderedPageBreak/>
              <w:t>Tabel 2 - scenario: +5% tariefstijging in 2029 t.o.v. 2024</w:t>
            </w:r>
          </w:p>
        </w:tc>
        <w:tc>
          <w:tcPr>
            <w:tcW w:w="467" w:type="pct"/>
            <w:shd w:val="clear" w:color="000000" w:fill="FFFFFF"/>
            <w:noWrap/>
            <w:vAlign w:val="bottom"/>
            <w:hideMark/>
          </w:tcPr>
          <w:p w:rsidRPr="00A070CA" w:rsidR="00A070CA" w:rsidP="00A070CA" w:rsidRDefault="00A070CA" w14:paraId="476E3CC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B1E03F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798C0A7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C7AD70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F988A0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79F4F26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62CCCBAE" w14:textId="77777777">
        <w:trPr>
          <w:trHeight w:val="300"/>
        </w:trPr>
        <w:tc>
          <w:tcPr>
            <w:tcW w:w="1419" w:type="pct"/>
            <w:shd w:val="clear" w:color="000000" w:fill="FFFFFF"/>
            <w:noWrap/>
            <w:vAlign w:val="bottom"/>
            <w:hideMark/>
          </w:tcPr>
          <w:p w:rsidRPr="00A070CA" w:rsidR="00A070CA" w:rsidP="00A070CA" w:rsidRDefault="00A070CA" w14:paraId="30BB4470"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B3D3EA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79853F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9DA34C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326738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52BE53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004D4D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465BA2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DA3750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1CD64C31" w14:textId="77777777">
        <w:trPr>
          <w:trHeight w:val="600"/>
        </w:trPr>
        <w:tc>
          <w:tcPr>
            <w:tcW w:w="1419" w:type="pct"/>
            <w:shd w:val="clear" w:color="000000" w:fill="9BC2E6"/>
            <w:vAlign w:val="bottom"/>
            <w:hideMark/>
          </w:tcPr>
          <w:p w:rsidRPr="00A070CA" w:rsidR="00A070CA" w:rsidP="00A070CA" w:rsidRDefault="00A070CA" w14:paraId="65AEB90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Laag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070CA" w:rsidR="00A070CA" w:rsidP="00A070CA" w:rsidRDefault="00A070CA" w14:paraId="7AFC8A0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4547CB2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6E49F31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25FF4AE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4DE8D3C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7811A06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5742ABB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33C161E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47E740E1" w14:textId="77777777">
        <w:trPr>
          <w:trHeight w:val="300"/>
        </w:trPr>
        <w:tc>
          <w:tcPr>
            <w:tcW w:w="1419" w:type="pct"/>
            <w:shd w:val="clear" w:color="000000" w:fill="FFFFFF"/>
            <w:noWrap/>
            <w:vAlign w:val="bottom"/>
            <w:hideMark/>
          </w:tcPr>
          <w:p w:rsidRPr="00A070CA" w:rsidR="00A070CA" w:rsidP="00A070CA" w:rsidRDefault="00A070CA" w14:paraId="6435A2C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78B2A83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78EC7D2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238B2BE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A070CA" w:rsidP="00A070CA" w:rsidRDefault="00A070CA" w14:paraId="2D1FD67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A070CA" w:rsidP="00A070CA" w:rsidRDefault="00A070CA" w14:paraId="3973911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A070CA" w:rsidP="00A070CA" w:rsidRDefault="00A070CA" w14:paraId="2192BF0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A070CA" w:rsidP="00A070CA" w:rsidRDefault="00A070CA" w14:paraId="15B66F6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A070CA" w:rsidP="00A070CA" w:rsidRDefault="00A070CA" w14:paraId="12DD1E7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A070CA" w:rsidTr="00A070CA" w14:paraId="3952C061" w14:textId="77777777">
        <w:trPr>
          <w:trHeight w:val="300"/>
        </w:trPr>
        <w:tc>
          <w:tcPr>
            <w:tcW w:w="1419" w:type="pct"/>
            <w:shd w:val="clear" w:color="000000" w:fill="DDEBF7"/>
            <w:noWrap/>
            <w:vAlign w:val="bottom"/>
            <w:hideMark/>
          </w:tcPr>
          <w:p w:rsidRPr="00A070CA" w:rsidR="00A070CA" w:rsidP="00A070CA" w:rsidRDefault="00A070CA" w14:paraId="0DB0DCA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550E594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070CA" w:rsidR="00A070CA" w:rsidP="00A070CA" w:rsidRDefault="00A070CA" w14:paraId="228495E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070CA" w:rsidR="00A070CA" w:rsidP="00A070CA" w:rsidRDefault="00A070CA" w14:paraId="5377518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237E772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45AD592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2642D68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6D2E032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193C4C9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0EE208C6" w14:textId="77777777">
        <w:trPr>
          <w:trHeight w:val="300"/>
        </w:trPr>
        <w:tc>
          <w:tcPr>
            <w:tcW w:w="1419" w:type="pct"/>
            <w:shd w:val="clear" w:color="000000" w:fill="FFFFFF"/>
            <w:noWrap/>
            <w:vAlign w:val="bottom"/>
            <w:hideMark/>
          </w:tcPr>
          <w:p w:rsidRPr="00A070CA" w:rsidR="00A070CA" w:rsidP="00A070CA" w:rsidRDefault="00A070CA" w14:paraId="36AB115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5BC4469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070CA" w:rsidR="00A070CA" w:rsidP="00A070CA" w:rsidRDefault="00A070CA" w14:paraId="13D4D37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070CA" w:rsidR="00A070CA" w:rsidP="00A070CA" w:rsidRDefault="00A070CA" w14:paraId="66C24AE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€ 1.726</w:t>
            </w:r>
          </w:p>
        </w:tc>
        <w:tc>
          <w:tcPr>
            <w:tcW w:w="467" w:type="pct"/>
            <w:shd w:val="clear" w:color="000000" w:fill="FFFFFF"/>
            <w:noWrap/>
            <w:vAlign w:val="bottom"/>
            <w:hideMark/>
          </w:tcPr>
          <w:p w:rsidRPr="00A070CA" w:rsidR="00A070CA" w:rsidP="00A070CA" w:rsidRDefault="00A070CA" w14:paraId="46C19B9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€ 2.953</w:t>
            </w:r>
          </w:p>
        </w:tc>
        <w:tc>
          <w:tcPr>
            <w:tcW w:w="467" w:type="pct"/>
            <w:shd w:val="clear" w:color="000000" w:fill="FFFFFF"/>
            <w:noWrap/>
            <w:vAlign w:val="bottom"/>
            <w:hideMark/>
          </w:tcPr>
          <w:p w:rsidRPr="00A070CA" w:rsidR="00A070CA" w:rsidP="00A070CA" w:rsidRDefault="00A070CA" w14:paraId="0C7A2DB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A070CA" w:rsidP="00A070CA" w:rsidRDefault="00A070CA" w14:paraId="4637D09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A070CA" w:rsidP="00A070CA" w:rsidRDefault="00A070CA" w14:paraId="664A234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A070CA" w:rsidP="00A070CA" w:rsidRDefault="00A070CA" w14:paraId="4537F5E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A070CA" w:rsidTr="00A070CA" w14:paraId="2D703636" w14:textId="77777777">
        <w:trPr>
          <w:trHeight w:val="300"/>
        </w:trPr>
        <w:tc>
          <w:tcPr>
            <w:tcW w:w="1419" w:type="pct"/>
            <w:shd w:val="clear" w:color="000000" w:fill="DDEBF7"/>
            <w:noWrap/>
            <w:vAlign w:val="bottom"/>
            <w:hideMark/>
          </w:tcPr>
          <w:p w:rsidRPr="00A070CA" w:rsidR="00A070CA" w:rsidP="00A070CA" w:rsidRDefault="00A070CA" w14:paraId="10774396"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4A68990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070CA" w:rsidR="00A070CA" w:rsidP="00A070CA" w:rsidRDefault="00A070CA" w14:paraId="29C44D1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070CA" w:rsidR="00A070CA" w:rsidP="00A070CA" w:rsidRDefault="00A070CA" w14:paraId="6ACEE64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6,8%</w:t>
            </w:r>
          </w:p>
        </w:tc>
        <w:tc>
          <w:tcPr>
            <w:tcW w:w="467" w:type="pct"/>
            <w:shd w:val="clear" w:color="000000" w:fill="DDEBF7"/>
            <w:noWrap/>
            <w:vAlign w:val="bottom"/>
            <w:hideMark/>
          </w:tcPr>
          <w:p w:rsidRPr="00A070CA" w:rsidR="00A070CA" w:rsidP="00A070CA" w:rsidRDefault="00A070CA" w14:paraId="1E658AC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11,2%</w:t>
            </w:r>
          </w:p>
        </w:tc>
        <w:tc>
          <w:tcPr>
            <w:tcW w:w="467" w:type="pct"/>
            <w:shd w:val="clear" w:color="000000" w:fill="DDEBF7"/>
            <w:noWrap/>
            <w:vAlign w:val="bottom"/>
            <w:hideMark/>
          </w:tcPr>
          <w:p w:rsidRPr="00A070CA" w:rsidR="00A070CA" w:rsidP="00A070CA" w:rsidRDefault="00A070CA" w14:paraId="388A1C0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A070CA" w:rsidP="00A070CA" w:rsidRDefault="00A070CA" w14:paraId="2563398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6AA2ADD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A070CA" w:rsidP="00A070CA" w:rsidRDefault="00A070CA" w14:paraId="7DF4A52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A070CA" w:rsidTr="00A070CA" w14:paraId="6E600436" w14:textId="77777777">
        <w:trPr>
          <w:trHeight w:val="300"/>
        </w:trPr>
        <w:tc>
          <w:tcPr>
            <w:tcW w:w="1419" w:type="pct"/>
            <w:shd w:val="clear" w:color="000000" w:fill="FFFFFF"/>
            <w:noWrap/>
            <w:vAlign w:val="bottom"/>
            <w:hideMark/>
          </w:tcPr>
          <w:p w:rsidRPr="00A070CA" w:rsidR="00A070CA" w:rsidP="00A070CA" w:rsidRDefault="00A070CA" w14:paraId="44DC9141"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5CBD4A1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070CA" w:rsidR="00A070CA" w:rsidP="00A070CA" w:rsidRDefault="00A070CA" w14:paraId="64CF7E1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070CA" w:rsidR="00A070CA" w:rsidP="00A070CA" w:rsidRDefault="00A070CA" w14:paraId="0725F5C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93,2%</w:t>
            </w:r>
          </w:p>
        </w:tc>
        <w:tc>
          <w:tcPr>
            <w:tcW w:w="467" w:type="pct"/>
            <w:shd w:val="clear" w:color="000000" w:fill="FFFFFF"/>
            <w:noWrap/>
            <w:vAlign w:val="bottom"/>
            <w:hideMark/>
          </w:tcPr>
          <w:p w:rsidRPr="00A070CA" w:rsidR="00A070CA" w:rsidP="00A070CA" w:rsidRDefault="00A070CA" w14:paraId="5651B11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88,8%</w:t>
            </w:r>
          </w:p>
        </w:tc>
        <w:tc>
          <w:tcPr>
            <w:tcW w:w="467" w:type="pct"/>
            <w:shd w:val="clear" w:color="000000" w:fill="FFFFFF"/>
            <w:noWrap/>
            <w:vAlign w:val="bottom"/>
            <w:hideMark/>
          </w:tcPr>
          <w:p w:rsidRPr="00A070CA" w:rsidR="00A070CA" w:rsidP="00A070CA" w:rsidRDefault="00A070CA" w14:paraId="1702F61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A070CA" w:rsidP="00A070CA" w:rsidRDefault="00A070CA" w14:paraId="67A71E6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1145432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A070CA" w:rsidP="00A070CA" w:rsidRDefault="00A070CA" w14:paraId="292E402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A070CA" w:rsidTr="00A070CA" w14:paraId="27502A10" w14:textId="77777777">
        <w:trPr>
          <w:trHeight w:val="300"/>
        </w:trPr>
        <w:tc>
          <w:tcPr>
            <w:tcW w:w="1419" w:type="pct"/>
            <w:shd w:val="clear" w:color="000000" w:fill="FFFFFF"/>
            <w:noWrap/>
            <w:vAlign w:val="bottom"/>
            <w:hideMark/>
          </w:tcPr>
          <w:p w:rsidRPr="00A070CA" w:rsidR="00A070CA" w:rsidP="00A070CA" w:rsidRDefault="00A070CA" w14:paraId="748E88F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B298DF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243786D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13D68C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BE8B53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97CD78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565EFA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2A807C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33EB26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27AD9E7A" w14:textId="77777777">
        <w:trPr>
          <w:trHeight w:val="600"/>
        </w:trPr>
        <w:tc>
          <w:tcPr>
            <w:tcW w:w="1419" w:type="pct"/>
            <w:shd w:val="clear" w:color="000000" w:fill="9BC2E6"/>
            <w:vAlign w:val="bottom"/>
            <w:hideMark/>
          </w:tcPr>
          <w:p w:rsidRPr="00A070CA" w:rsidR="00A070CA" w:rsidP="00A070CA" w:rsidRDefault="00A070CA" w14:paraId="496A643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070CA" w:rsidR="00A070CA" w:rsidP="00A070CA" w:rsidRDefault="00A070CA" w14:paraId="1193082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50AD14F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1B0A1C2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6DE7B90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6DB1EA6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5D7964E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1521C24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4B26B9A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0BE31263" w14:textId="77777777">
        <w:trPr>
          <w:trHeight w:val="300"/>
        </w:trPr>
        <w:tc>
          <w:tcPr>
            <w:tcW w:w="1419" w:type="pct"/>
            <w:shd w:val="clear" w:color="000000" w:fill="FFFFFF"/>
            <w:noWrap/>
            <w:vAlign w:val="bottom"/>
            <w:hideMark/>
          </w:tcPr>
          <w:p w:rsidRPr="00A070CA" w:rsidR="00A070CA" w:rsidP="00A070CA" w:rsidRDefault="00A070CA" w14:paraId="4AA5817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4A658A1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346EE9C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1E0C0A5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A070CA" w:rsidP="00A070CA" w:rsidRDefault="00A070CA" w14:paraId="4EF6175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A070CA" w:rsidP="00A070CA" w:rsidRDefault="00A070CA" w14:paraId="51E9DC4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A070CA" w:rsidP="00A070CA" w:rsidRDefault="00A070CA" w14:paraId="13B4D68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A070CA" w:rsidP="00A070CA" w:rsidRDefault="00A070CA" w14:paraId="1B95E19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A070CA" w:rsidP="00A070CA" w:rsidRDefault="00A070CA" w14:paraId="5FFD1A3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A070CA" w:rsidTr="00A070CA" w14:paraId="192C233B" w14:textId="77777777">
        <w:trPr>
          <w:trHeight w:val="300"/>
        </w:trPr>
        <w:tc>
          <w:tcPr>
            <w:tcW w:w="1419" w:type="pct"/>
            <w:shd w:val="clear" w:color="000000" w:fill="DDEBF7"/>
            <w:noWrap/>
            <w:vAlign w:val="bottom"/>
            <w:hideMark/>
          </w:tcPr>
          <w:p w:rsidRPr="00A070CA" w:rsidR="00A070CA" w:rsidP="00A070CA" w:rsidRDefault="00A070CA" w14:paraId="21451D1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737A770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070CA" w:rsidR="00A070CA" w:rsidP="00A070CA" w:rsidRDefault="00A070CA" w14:paraId="3C35997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070CA" w:rsidR="00A070CA" w:rsidP="00A070CA" w:rsidRDefault="00A070CA" w14:paraId="6F4E4F1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2A3DEB4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24787B7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3D25F25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73CF4A4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726148A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7C7713D6" w14:textId="77777777">
        <w:trPr>
          <w:trHeight w:val="300"/>
        </w:trPr>
        <w:tc>
          <w:tcPr>
            <w:tcW w:w="1419" w:type="pct"/>
            <w:shd w:val="clear" w:color="000000" w:fill="FFFFFF"/>
            <w:noWrap/>
            <w:vAlign w:val="bottom"/>
            <w:hideMark/>
          </w:tcPr>
          <w:p w:rsidRPr="00A070CA" w:rsidR="00A070CA" w:rsidP="00A070CA" w:rsidRDefault="00A070CA" w14:paraId="4D5040B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1ACF5B6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070CA" w:rsidR="00A070CA" w:rsidP="00A070CA" w:rsidRDefault="00A070CA" w14:paraId="1FF1B39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070CA" w:rsidR="00A070CA" w:rsidP="00A070CA" w:rsidRDefault="00A070CA" w14:paraId="168289E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€ 1.726</w:t>
            </w:r>
          </w:p>
        </w:tc>
        <w:tc>
          <w:tcPr>
            <w:tcW w:w="467" w:type="pct"/>
            <w:shd w:val="clear" w:color="000000" w:fill="FFFFFF"/>
            <w:noWrap/>
            <w:vAlign w:val="bottom"/>
            <w:hideMark/>
          </w:tcPr>
          <w:p w:rsidRPr="00A070CA" w:rsidR="00A070CA" w:rsidP="00A070CA" w:rsidRDefault="00A070CA" w14:paraId="28F1670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€ 2.953</w:t>
            </w:r>
          </w:p>
        </w:tc>
        <w:tc>
          <w:tcPr>
            <w:tcW w:w="467" w:type="pct"/>
            <w:shd w:val="clear" w:color="000000" w:fill="FFFFFF"/>
            <w:noWrap/>
            <w:vAlign w:val="bottom"/>
            <w:hideMark/>
          </w:tcPr>
          <w:p w:rsidRPr="00A070CA" w:rsidR="00A070CA" w:rsidP="00A070CA" w:rsidRDefault="00A070CA" w14:paraId="5009E73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A070CA" w:rsidP="00A070CA" w:rsidRDefault="00A070CA" w14:paraId="26F7C58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A070CA" w:rsidP="00A070CA" w:rsidRDefault="00A070CA" w14:paraId="0A61ADC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A070CA" w:rsidP="00A070CA" w:rsidRDefault="00A070CA" w14:paraId="6053733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A070CA" w:rsidTr="00A070CA" w14:paraId="1C05C091" w14:textId="77777777">
        <w:trPr>
          <w:trHeight w:val="300"/>
        </w:trPr>
        <w:tc>
          <w:tcPr>
            <w:tcW w:w="1419" w:type="pct"/>
            <w:shd w:val="clear" w:color="000000" w:fill="DDEBF7"/>
            <w:noWrap/>
            <w:vAlign w:val="bottom"/>
            <w:hideMark/>
          </w:tcPr>
          <w:p w:rsidRPr="00A070CA" w:rsidR="00A070CA" w:rsidP="00A070CA" w:rsidRDefault="00A070CA" w14:paraId="7F40EE4D"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7903000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070CA" w:rsidR="00A070CA" w:rsidP="00A070CA" w:rsidRDefault="00A070CA" w14:paraId="0324D05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070CA" w:rsidR="00A070CA" w:rsidP="00A070CA" w:rsidRDefault="00A070CA" w14:paraId="3659F55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6,8%</w:t>
            </w:r>
          </w:p>
        </w:tc>
        <w:tc>
          <w:tcPr>
            <w:tcW w:w="467" w:type="pct"/>
            <w:shd w:val="clear" w:color="000000" w:fill="DDEBF7"/>
            <w:noWrap/>
            <w:vAlign w:val="bottom"/>
            <w:hideMark/>
          </w:tcPr>
          <w:p w:rsidRPr="00A070CA" w:rsidR="00A070CA" w:rsidP="00A070CA" w:rsidRDefault="00A070CA" w14:paraId="34270DD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11,2%</w:t>
            </w:r>
          </w:p>
        </w:tc>
        <w:tc>
          <w:tcPr>
            <w:tcW w:w="467" w:type="pct"/>
            <w:shd w:val="clear" w:color="000000" w:fill="DDEBF7"/>
            <w:noWrap/>
            <w:vAlign w:val="bottom"/>
            <w:hideMark/>
          </w:tcPr>
          <w:p w:rsidRPr="00A070CA" w:rsidR="00A070CA" w:rsidP="00A070CA" w:rsidRDefault="00A070CA" w14:paraId="594AB0C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A070CA" w:rsidP="00A070CA" w:rsidRDefault="00A070CA" w14:paraId="216D44B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77F2330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A070CA" w:rsidP="00A070CA" w:rsidRDefault="00A070CA" w14:paraId="219CEB9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A070CA" w:rsidTr="00A070CA" w14:paraId="56A84A9C" w14:textId="77777777">
        <w:trPr>
          <w:trHeight w:val="300"/>
        </w:trPr>
        <w:tc>
          <w:tcPr>
            <w:tcW w:w="1419" w:type="pct"/>
            <w:shd w:val="clear" w:color="000000" w:fill="FFFFFF"/>
            <w:noWrap/>
            <w:vAlign w:val="bottom"/>
            <w:hideMark/>
          </w:tcPr>
          <w:p w:rsidRPr="00A070CA" w:rsidR="00A070CA" w:rsidP="00A070CA" w:rsidRDefault="00A070CA" w14:paraId="23B93892"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13BBEDD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070CA" w:rsidR="00A070CA" w:rsidP="00A070CA" w:rsidRDefault="00A070CA" w14:paraId="2BA1134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070CA" w:rsidR="00A070CA" w:rsidP="00A070CA" w:rsidRDefault="00A070CA" w14:paraId="5D6E268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93,2%</w:t>
            </w:r>
          </w:p>
        </w:tc>
        <w:tc>
          <w:tcPr>
            <w:tcW w:w="467" w:type="pct"/>
            <w:shd w:val="clear" w:color="000000" w:fill="FFFFFF"/>
            <w:noWrap/>
            <w:vAlign w:val="bottom"/>
            <w:hideMark/>
          </w:tcPr>
          <w:p w:rsidRPr="00A070CA" w:rsidR="00A070CA" w:rsidP="00A070CA" w:rsidRDefault="00A070CA" w14:paraId="65C99DD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88,8%</w:t>
            </w:r>
          </w:p>
        </w:tc>
        <w:tc>
          <w:tcPr>
            <w:tcW w:w="467" w:type="pct"/>
            <w:shd w:val="clear" w:color="000000" w:fill="FFFFFF"/>
            <w:noWrap/>
            <w:vAlign w:val="bottom"/>
            <w:hideMark/>
          </w:tcPr>
          <w:p w:rsidRPr="00A070CA" w:rsidR="00A070CA" w:rsidP="00A070CA" w:rsidRDefault="00A070CA" w14:paraId="02B8A71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A070CA" w:rsidP="00A070CA" w:rsidRDefault="00A070CA" w14:paraId="00EF8F8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0161E3E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A070CA" w:rsidP="00A070CA" w:rsidRDefault="00A070CA" w14:paraId="23718FD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A070CA" w:rsidTr="00A070CA" w14:paraId="59A27CAC" w14:textId="77777777">
        <w:trPr>
          <w:trHeight w:val="300"/>
        </w:trPr>
        <w:tc>
          <w:tcPr>
            <w:tcW w:w="1419" w:type="pct"/>
            <w:shd w:val="clear" w:color="000000" w:fill="FFFFFF"/>
            <w:noWrap/>
            <w:vAlign w:val="bottom"/>
            <w:hideMark/>
          </w:tcPr>
          <w:p w:rsidRPr="00A070CA" w:rsidR="00A070CA" w:rsidP="00A070CA" w:rsidRDefault="00A070CA" w14:paraId="1143195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5630E4B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2CC2475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436F9A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C13F52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4B0943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532BA8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62B926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09B874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1F0D804A" w14:textId="77777777">
        <w:trPr>
          <w:trHeight w:val="600"/>
        </w:trPr>
        <w:tc>
          <w:tcPr>
            <w:tcW w:w="1419" w:type="pct"/>
            <w:shd w:val="clear" w:color="000000" w:fill="9BC2E6"/>
            <w:vAlign w:val="bottom"/>
            <w:hideMark/>
          </w:tcPr>
          <w:p w:rsidRPr="00A070CA" w:rsidR="00A070CA" w:rsidP="00A070CA" w:rsidRDefault="00A070CA" w14:paraId="4995BB4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070CA" w:rsidR="00A070CA" w:rsidP="00A070CA" w:rsidRDefault="00A070CA" w14:paraId="103FA3F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7481DB2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34C219C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1563A54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2AC7B72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4AC96B3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2C2405D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7D00B43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3DCEB0AC" w14:textId="77777777">
        <w:trPr>
          <w:trHeight w:val="300"/>
        </w:trPr>
        <w:tc>
          <w:tcPr>
            <w:tcW w:w="1419" w:type="pct"/>
            <w:shd w:val="clear" w:color="000000" w:fill="FFFFFF"/>
            <w:noWrap/>
            <w:vAlign w:val="bottom"/>
            <w:hideMark/>
          </w:tcPr>
          <w:p w:rsidRPr="00A070CA" w:rsidR="00A070CA" w:rsidP="00A070CA" w:rsidRDefault="00A070CA" w14:paraId="63FF4B4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53F6FB8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451CD1C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7DA951D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A070CA" w:rsidP="00A070CA" w:rsidRDefault="00A070CA" w14:paraId="63B5203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A070CA" w:rsidP="00A070CA" w:rsidRDefault="00A070CA" w14:paraId="36A27F2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A070CA" w:rsidP="00A070CA" w:rsidRDefault="00A070CA" w14:paraId="12F3ECF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A070CA" w:rsidP="00A070CA" w:rsidRDefault="00A070CA" w14:paraId="32D62FE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A070CA" w:rsidP="00A070CA" w:rsidRDefault="00A070CA" w14:paraId="5DF93E0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A070CA" w:rsidTr="00A070CA" w14:paraId="5B5AD7D0" w14:textId="77777777">
        <w:trPr>
          <w:trHeight w:val="300"/>
        </w:trPr>
        <w:tc>
          <w:tcPr>
            <w:tcW w:w="1419" w:type="pct"/>
            <w:shd w:val="clear" w:color="000000" w:fill="DDEBF7"/>
            <w:noWrap/>
            <w:vAlign w:val="bottom"/>
            <w:hideMark/>
          </w:tcPr>
          <w:p w:rsidRPr="00A070CA" w:rsidR="00A070CA" w:rsidP="00A070CA" w:rsidRDefault="00A070CA" w14:paraId="3D5C8D8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22AF369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070CA" w:rsidR="00A070CA" w:rsidP="00A070CA" w:rsidRDefault="00A070CA" w14:paraId="36CED71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070CA" w:rsidR="00A070CA" w:rsidP="00A070CA" w:rsidRDefault="00A070CA" w14:paraId="381E4DB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070CA" w:rsidR="00A070CA" w:rsidP="00A070CA" w:rsidRDefault="00A070CA" w14:paraId="7D9866C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070CA" w:rsidR="00A070CA" w:rsidP="00A070CA" w:rsidRDefault="00A070CA" w14:paraId="5AACDA4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343FCAB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0E5082E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41BBC3F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3823908E" w14:textId="77777777">
        <w:trPr>
          <w:trHeight w:val="300"/>
        </w:trPr>
        <w:tc>
          <w:tcPr>
            <w:tcW w:w="1419" w:type="pct"/>
            <w:shd w:val="clear" w:color="000000" w:fill="FFFFFF"/>
            <w:noWrap/>
            <w:vAlign w:val="bottom"/>
            <w:hideMark/>
          </w:tcPr>
          <w:p w:rsidRPr="00A070CA" w:rsidR="00A070CA" w:rsidP="00A070CA" w:rsidRDefault="00A070CA" w14:paraId="4716400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3BA2EA8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070CA" w:rsidR="00A070CA" w:rsidP="00A070CA" w:rsidRDefault="00A070CA" w14:paraId="740B969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070CA" w:rsidR="00A070CA" w:rsidP="00A070CA" w:rsidRDefault="00A070CA" w14:paraId="7B9D8B2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€ 5.169</w:t>
            </w:r>
          </w:p>
        </w:tc>
        <w:tc>
          <w:tcPr>
            <w:tcW w:w="467" w:type="pct"/>
            <w:shd w:val="clear" w:color="000000" w:fill="FFFFFF"/>
            <w:noWrap/>
            <w:vAlign w:val="bottom"/>
            <w:hideMark/>
          </w:tcPr>
          <w:p w:rsidRPr="00A070CA" w:rsidR="00A070CA" w:rsidP="00A070CA" w:rsidRDefault="00A070CA" w14:paraId="65F139A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€ 5.207</w:t>
            </w:r>
          </w:p>
        </w:tc>
        <w:tc>
          <w:tcPr>
            <w:tcW w:w="467" w:type="pct"/>
            <w:shd w:val="clear" w:color="000000" w:fill="FFFFFF"/>
            <w:noWrap/>
            <w:vAlign w:val="bottom"/>
            <w:hideMark/>
          </w:tcPr>
          <w:p w:rsidRPr="00A070CA" w:rsidR="00A070CA" w:rsidP="00A070CA" w:rsidRDefault="00A070CA" w14:paraId="723DA2B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A070CA" w:rsidP="00A070CA" w:rsidRDefault="00A070CA" w14:paraId="4197572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A070CA" w:rsidP="00A070CA" w:rsidRDefault="00A070CA" w14:paraId="65F6B6D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A070CA" w:rsidP="00A070CA" w:rsidRDefault="00A070CA" w14:paraId="44D19A9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A070CA" w:rsidTr="00A070CA" w14:paraId="238B9CB5" w14:textId="77777777">
        <w:trPr>
          <w:trHeight w:val="300"/>
        </w:trPr>
        <w:tc>
          <w:tcPr>
            <w:tcW w:w="1419" w:type="pct"/>
            <w:shd w:val="clear" w:color="000000" w:fill="DDEBF7"/>
            <w:noWrap/>
            <w:vAlign w:val="bottom"/>
            <w:hideMark/>
          </w:tcPr>
          <w:p w:rsidRPr="00A070CA" w:rsidR="00A070CA" w:rsidP="00A070CA" w:rsidRDefault="00A070CA" w14:paraId="476D764C"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4D600BD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070CA" w:rsidR="00A070CA" w:rsidP="00A070CA" w:rsidRDefault="00A070CA" w14:paraId="78B3F75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070CA" w:rsidR="00A070CA" w:rsidP="00A070CA" w:rsidRDefault="00A070CA" w14:paraId="2B24F7E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20,5%</w:t>
            </w:r>
          </w:p>
        </w:tc>
        <w:tc>
          <w:tcPr>
            <w:tcW w:w="467" w:type="pct"/>
            <w:shd w:val="clear" w:color="000000" w:fill="DDEBF7"/>
            <w:noWrap/>
            <w:vAlign w:val="bottom"/>
            <w:hideMark/>
          </w:tcPr>
          <w:p w:rsidRPr="00A070CA" w:rsidR="00A070CA" w:rsidP="00A070CA" w:rsidRDefault="00A070CA" w14:paraId="444772B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070CA" w:rsidR="00A070CA" w:rsidP="00A070CA" w:rsidRDefault="00A070CA" w14:paraId="0409DFB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A070CA" w:rsidP="00A070CA" w:rsidRDefault="00A070CA" w14:paraId="09D7DFD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39B2568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A070CA" w:rsidP="00A070CA" w:rsidRDefault="00A070CA" w14:paraId="09AF423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A070CA" w:rsidTr="00A070CA" w14:paraId="4230835F" w14:textId="77777777">
        <w:trPr>
          <w:trHeight w:val="300"/>
        </w:trPr>
        <w:tc>
          <w:tcPr>
            <w:tcW w:w="1419" w:type="pct"/>
            <w:shd w:val="clear" w:color="000000" w:fill="FFFFFF"/>
            <w:noWrap/>
            <w:vAlign w:val="bottom"/>
            <w:hideMark/>
          </w:tcPr>
          <w:p w:rsidRPr="00A070CA" w:rsidR="00A070CA" w:rsidP="00A070CA" w:rsidRDefault="00A070CA" w14:paraId="3E07A119"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45BC11A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070CA" w:rsidR="00A070CA" w:rsidP="00A070CA" w:rsidRDefault="00A070CA" w14:paraId="5AFDF7C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070CA" w:rsidR="00A070CA" w:rsidP="00A070CA" w:rsidRDefault="00A070CA" w14:paraId="5C176B6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79,5%</w:t>
            </w:r>
          </w:p>
        </w:tc>
        <w:tc>
          <w:tcPr>
            <w:tcW w:w="467" w:type="pct"/>
            <w:shd w:val="clear" w:color="000000" w:fill="FFFFFF"/>
            <w:noWrap/>
            <w:vAlign w:val="bottom"/>
            <w:hideMark/>
          </w:tcPr>
          <w:p w:rsidRPr="00A070CA" w:rsidR="00A070CA" w:rsidP="00A070CA" w:rsidRDefault="00A070CA" w14:paraId="09802DA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070CA" w:rsidR="00A070CA" w:rsidP="00A070CA" w:rsidRDefault="00A070CA" w14:paraId="1564345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A070CA" w:rsidP="00A070CA" w:rsidRDefault="00A070CA" w14:paraId="4038AAD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58FE237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A070CA" w:rsidP="00A070CA" w:rsidRDefault="00A070CA" w14:paraId="28A44D2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A070CA" w:rsidTr="00A070CA" w14:paraId="261628B7" w14:textId="77777777">
        <w:trPr>
          <w:trHeight w:val="300"/>
        </w:trPr>
        <w:tc>
          <w:tcPr>
            <w:tcW w:w="1419" w:type="pct"/>
            <w:shd w:val="clear" w:color="000000" w:fill="FFFFFF"/>
            <w:noWrap/>
            <w:vAlign w:val="bottom"/>
            <w:hideMark/>
          </w:tcPr>
          <w:p w:rsidRPr="00A070CA" w:rsidR="00A070CA" w:rsidP="00A070CA" w:rsidRDefault="00A070CA" w14:paraId="5A2CA1C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7D487B4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60AE676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DC0AF3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40E5C3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5F4B3A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79BCE7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7F4BFCF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135C01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76B382E6" w14:textId="77777777">
        <w:trPr>
          <w:trHeight w:val="600"/>
        </w:trPr>
        <w:tc>
          <w:tcPr>
            <w:tcW w:w="1419" w:type="pct"/>
            <w:shd w:val="clear" w:color="000000" w:fill="9BC2E6"/>
            <w:vAlign w:val="bottom"/>
            <w:hideMark/>
          </w:tcPr>
          <w:p w:rsidRPr="00A070CA" w:rsidR="00A070CA" w:rsidP="00A070CA" w:rsidRDefault="00A070CA" w14:paraId="3B24B47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Hoger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070CA" w:rsidR="00A070CA" w:rsidP="00A070CA" w:rsidRDefault="00A070CA" w14:paraId="0A2C3E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5E5660F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32D33D4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6CE17F5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21DF043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03B0D90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32833D8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6FDC6FA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59591756" w14:textId="77777777">
        <w:trPr>
          <w:trHeight w:val="300"/>
        </w:trPr>
        <w:tc>
          <w:tcPr>
            <w:tcW w:w="1419" w:type="pct"/>
            <w:shd w:val="clear" w:color="000000" w:fill="FFFFFF"/>
            <w:noWrap/>
            <w:vAlign w:val="bottom"/>
            <w:hideMark/>
          </w:tcPr>
          <w:p w:rsidRPr="00A070CA" w:rsidR="00A070CA" w:rsidP="00A070CA" w:rsidRDefault="00A070CA" w14:paraId="5FB1A4D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3D0EC77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7B0712D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596BCB6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A070CA" w:rsidP="00A070CA" w:rsidRDefault="00A070CA" w14:paraId="176718E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A070CA" w:rsidP="00A070CA" w:rsidRDefault="00A070CA" w14:paraId="6932C0F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A070CA" w:rsidP="00A070CA" w:rsidRDefault="00A070CA" w14:paraId="5B20966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A070CA" w:rsidP="00A070CA" w:rsidRDefault="00A070CA" w14:paraId="0C3781E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A070CA" w:rsidP="00A070CA" w:rsidRDefault="00A070CA" w14:paraId="487F5E7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A070CA" w:rsidTr="00A070CA" w14:paraId="5B4824A2" w14:textId="77777777">
        <w:trPr>
          <w:trHeight w:val="300"/>
        </w:trPr>
        <w:tc>
          <w:tcPr>
            <w:tcW w:w="1419" w:type="pct"/>
            <w:shd w:val="clear" w:color="000000" w:fill="DDEBF7"/>
            <w:noWrap/>
            <w:vAlign w:val="bottom"/>
            <w:hideMark/>
          </w:tcPr>
          <w:p w:rsidRPr="00A070CA" w:rsidR="00A070CA" w:rsidP="00A070CA" w:rsidRDefault="00A070CA" w14:paraId="49E118F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5B882DB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070CA" w:rsidR="00A070CA" w:rsidP="00A070CA" w:rsidRDefault="00A070CA" w14:paraId="124FED0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070CA" w:rsidR="00A070CA" w:rsidP="00A070CA" w:rsidRDefault="00A070CA" w14:paraId="1F45DE7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070CA" w:rsidR="00A070CA" w:rsidP="00A070CA" w:rsidRDefault="00A070CA" w14:paraId="5673834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070CA" w:rsidR="00A070CA" w:rsidP="00A070CA" w:rsidRDefault="00A070CA" w14:paraId="287FCF5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4A41742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4C11BD3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5F94673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5F64AA23" w14:textId="77777777">
        <w:trPr>
          <w:trHeight w:val="300"/>
        </w:trPr>
        <w:tc>
          <w:tcPr>
            <w:tcW w:w="1419" w:type="pct"/>
            <w:shd w:val="clear" w:color="000000" w:fill="FFFFFF"/>
            <w:noWrap/>
            <w:vAlign w:val="bottom"/>
            <w:hideMark/>
          </w:tcPr>
          <w:p w:rsidRPr="00A070CA" w:rsidR="00A070CA" w:rsidP="00A070CA" w:rsidRDefault="00A070CA" w14:paraId="79B2468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47485D3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070CA" w:rsidR="00A070CA" w:rsidP="00A070CA" w:rsidRDefault="00A070CA" w14:paraId="3E2C0AD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070CA" w:rsidR="00A070CA" w:rsidP="00A070CA" w:rsidRDefault="00A070CA" w14:paraId="3AA81B5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€ 10.033</w:t>
            </w:r>
          </w:p>
        </w:tc>
        <w:tc>
          <w:tcPr>
            <w:tcW w:w="467" w:type="pct"/>
            <w:shd w:val="clear" w:color="000000" w:fill="FFFFFF"/>
            <w:noWrap/>
            <w:vAlign w:val="bottom"/>
            <w:hideMark/>
          </w:tcPr>
          <w:p w:rsidRPr="00A070CA" w:rsidR="00A070CA" w:rsidP="00A070CA" w:rsidRDefault="00A070CA" w14:paraId="5E2CC40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€ 10.071</w:t>
            </w:r>
          </w:p>
        </w:tc>
        <w:tc>
          <w:tcPr>
            <w:tcW w:w="467" w:type="pct"/>
            <w:shd w:val="clear" w:color="000000" w:fill="FFFFFF"/>
            <w:noWrap/>
            <w:vAlign w:val="bottom"/>
            <w:hideMark/>
          </w:tcPr>
          <w:p w:rsidRPr="00A070CA" w:rsidR="00A070CA" w:rsidP="00A070CA" w:rsidRDefault="00A070CA" w14:paraId="7668EC9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A070CA" w:rsidP="00A070CA" w:rsidRDefault="00A070CA" w14:paraId="3249A24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A070CA" w:rsidP="00A070CA" w:rsidRDefault="00A070CA" w14:paraId="4DE3E2B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A070CA" w:rsidP="00A070CA" w:rsidRDefault="00A070CA" w14:paraId="3A7CC37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A070CA" w:rsidTr="00A070CA" w14:paraId="2DCE73F1" w14:textId="77777777">
        <w:trPr>
          <w:trHeight w:val="300"/>
        </w:trPr>
        <w:tc>
          <w:tcPr>
            <w:tcW w:w="1419" w:type="pct"/>
            <w:shd w:val="clear" w:color="000000" w:fill="DDEBF7"/>
            <w:noWrap/>
            <w:vAlign w:val="bottom"/>
            <w:hideMark/>
          </w:tcPr>
          <w:p w:rsidRPr="00A070CA" w:rsidR="00A070CA" w:rsidP="00A070CA" w:rsidRDefault="00A070CA" w14:paraId="33DFFA1A"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328A74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070CA" w:rsidR="00A070CA" w:rsidP="00A070CA" w:rsidRDefault="00A070CA" w14:paraId="04B0205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070CA" w:rsidR="00A070CA" w:rsidP="00A070CA" w:rsidRDefault="00A070CA" w14:paraId="73D555B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39,7%</w:t>
            </w:r>
          </w:p>
        </w:tc>
        <w:tc>
          <w:tcPr>
            <w:tcW w:w="467" w:type="pct"/>
            <w:shd w:val="clear" w:color="000000" w:fill="DDEBF7"/>
            <w:noWrap/>
            <w:vAlign w:val="bottom"/>
            <w:hideMark/>
          </w:tcPr>
          <w:p w:rsidRPr="00A070CA" w:rsidR="00A070CA" w:rsidP="00A070CA" w:rsidRDefault="00A070CA" w14:paraId="5A470CF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38,0%</w:t>
            </w:r>
          </w:p>
        </w:tc>
        <w:tc>
          <w:tcPr>
            <w:tcW w:w="467" w:type="pct"/>
            <w:shd w:val="clear" w:color="000000" w:fill="DDEBF7"/>
            <w:noWrap/>
            <w:vAlign w:val="bottom"/>
            <w:hideMark/>
          </w:tcPr>
          <w:p w:rsidRPr="00A070CA" w:rsidR="00A070CA" w:rsidP="00A070CA" w:rsidRDefault="00A070CA" w14:paraId="72C99A1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A070CA" w:rsidP="00A070CA" w:rsidRDefault="00A070CA" w14:paraId="3B28C12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25864DD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A070CA" w:rsidP="00A070CA" w:rsidRDefault="00A070CA" w14:paraId="2C64B05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A070CA" w:rsidTr="00A070CA" w14:paraId="05407610" w14:textId="77777777">
        <w:trPr>
          <w:trHeight w:val="315"/>
        </w:trPr>
        <w:tc>
          <w:tcPr>
            <w:tcW w:w="1419" w:type="pct"/>
            <w:shd w:val="clear" w:color="000000" w:fill="FFFFFF"/>
            <w:noWrap/>
            <w:vAlign w:val="bottom"/>
            <w:hideMark/>
          </w:tcPr>
          <w:p w:rsidRPr="00A070CA" w:rsidR="00A070CA" w:rsidP="00A070CA" w:rsidRDefault="00A070CA" w14:paraId="6442B911"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6EC2BD2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070CA" w:rsidR="00A070CA" w:rsidP="00A070CA" w:rsidRDefault="00A070CA" w14:paraId="3FE07F2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070CA" w:rsidR="00A070CA" w:rsidP="00A070CA" w:rsidRDefault="00A070CA" w14:paraId="227AD54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60,3%</w:t>
            </w:r>
          </w:p>
        </w:tc>
        <w:tc>
          <w:tcPr>
            <w:tcW w:w="467" w:type="pct"/>
            <w:shd w:val="clear" w:color="000000" w:fill="FFFFFF"/>
            <w:noWrap/>
            <w:vAlign w:val="bottom"/>
            <w:hideMark/>
          </w:tcPr>
          <w:p w:rsidRPr="00A070CA" w:rsidR="00A070CA" w:rsidP="00A070CA" w:rsidRDefault="00A070CA" w14:paraId="5D55FEE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62,0%</w:t>
            </w:r>
          </w:p>
        </w:tc>
        <w:tc>
          <w:tcPr>
            <w:tcW w:w="467" w:type="pct"/>
            <w:shd w:val="clear" w:color="000000" w:fill="FFFFFF"/>
            <w:noWrap/>
            <w:vAlign w:val="bottom"/>
            <w:hideMark/>
          </w:tcPr>
          <w:p w:rsidRPr="00A070CA" w:rsidR="00A070CA" w:rsidP="00A070CA" w:rsidRDefault="00A070CA" w14:paraId="471FED0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A070CA" w:rsidP="00A070CA" w:rsidRDefault="00A070CA" w14:paraId="2ED4357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1E1360C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A070CA" w:rsidP="00A070CA" w:rsidRDefault="00A070CA" w14:paraId="6875AB7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bl>
    <w:p w:rsidR="004B4104" w:rsidP="004B4104" w:rsidRDefault="004B4104" w14:paraId="015616C2" w14:textId="77777777">
      <w:r>
        <w:br w:type="page"/>
      </w:r>
    </w:p>
    <w:tbl>
      <w:tblPr>
        <w:tblW w:w="5000" w:type="pct"/>
        <w:tblCellMar>
          <w:left w:w="70" w:type="dxa"/>
          <w:right w:w="70" w:type="dxa"/>
        </w:tblCellMar>
        <w:tblLook w:val="04A0" w:firstRow="1" w:lastRow="0" w:firstColumn="1" w:lastColumn="0" w:noHBand="0" w:noVBand="1"/>
      </w:tblPr>
      <w:tblGrid>
        <w:gridCol w:w="2804"/>
        <w:gridCol w:w="774"/>
        <w:gridCol w:w="774"/>
        <w:gridCol w:w="787"/>
        <w:gridCol w:w="787"/>
        <w:gridCol w:w="787"/>
        <w:gridCol w:w="787"/>
        <w:gridCol w:w="787"/>
        <w:gridCol w:w="785"/>
      </w:tblGrid>
      <w:tr w:rsidRPr="00A070CA" w:rsidR="00A070CA" w:rsidTr="00A070CA" w14:paraId="3F54FCBE" w14:textId="77777777">
        <w:trPr>
          <w:trHeight w:val="300"/>
        </w:trPr>
        <w:tc>
          <w:tcPr>
            <w:tcW w:w="2200" w:type="pct"/>
            <w:gridSpan w:val="3"/>
            <w:shd w:val="clear" w:color="000000" w:fill="FFFFFF"/>
            <w:noWrap/>
            <w:vAlign w:val="bottom"/>
            <w:hideMark/>
          </w:tcPr>
          <w:p w:rsidRPr="00A070CA" w:rsidR="00A070CA" w:rsidP="00A070CA" w:rsidRDefault="00A070CA" w14:paraId="0C7B64A3"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lastRenderedPageBreak/>
              <w:t>Tabel 3 - scenario: +10% tariefstijging in 2029 t.o.v. 2024</w:t>
            </w:r>
          </w:p>
        </w:tc>
        <w:tc>
          <w:tcPr>
            <w:tcW w:w="467" w:type="pct"/>
            <w:shd w:val="clear" w:color="000000" w:fill="FFFFFF"/>
            <w:noWrap/>
            <w:vAlign w:val="bottom"/>
            <w:hideMark/>
          </w:tcPr>
          <w:p w:rsidRPr="00A070CA" w:rsidR="00A070CA" w:rsidP="00A070CA" w:rsidRDefault="00A070CA" w14:paraId="74D06C7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7ADD4A3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67458E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88254D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AFD1F7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BADA30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1D4664AB" w14:textId="77777777">
        <w:trPr>
          <w:trHeight w:val="300"/>
        </w:trPr>
        <w:tc>
          <w:tcPr>
            <w:tcW w:w="1419" w:type="pct"/>
            <w:shd w:val="clear" w:color="000000" w:fill="FFFFFF"/>
            <w:noWrap/>
            <w:vAlign w:val="bottom"/>
            <w:hideMark/>
          </w:tcPr>
          <w:p w:rsidRPr="00A070CA" w:rsidR="00A070CA" w:rsidP="00A070CA" w:rsidRDefault="00A070CA" w14:paraId="3A70E8C1"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89E04E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012E4AF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7FE98A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D3438D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7751EB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73283C6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9A31BA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168D1D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5674B273" w14:textId="77777777">
        <w:trPr>
          <w:trHeight w:val="600"/>
        </w:trPr>
        <w:tc>
          <w:tcPr>
            <w:tcW w:w="1419" w:type="pct"/>
            <w:shd w:val="clear" w:color="000000" w:fill="9BC2E6"/>
            <w:vAlign w:val="bottom"/>
            <w:hideMark/>
          </w:tcPr>
          <w:p w:rsidRPr="00A070CA" w:rsidR="00A070CA" w:rsidP="00A070CA" w:rsidRDefault="00A070CA" w14:paraId="3090C5D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Laag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070CA" w:rsidR="00A070CA" w:rsidP="00A070CA" w:rsidRDefault="00A070CA" w14:paraId="3D03B60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526A34D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4F799B8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074F92B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12BB0FD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2D5BF49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3BC308E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4438E9F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3225C14B" w14:textId="77777777">
        <w:trPr>
          <w:trHeight w:val="300"/>
        </w:trPr>
        <w:tc>
          <w:tcPr>
            <w:tcW w:w="1419" w:type="pct"/>
            <w:shd w:val="clear" w:color="000000" w:fill="FFFFFF"/>
            <w:noWrap/>
            <w:vAlign w:val="bottom"/>
            <w:hideMark/>
          </w:tcPr>
          <w:p w:rsidRPr="00A070CA" w:rsidR="00A070CA" w:rsidP="00A070CA" w:rsidRDefault="00A070CA" w14:paraId="55EEBA1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42652BA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3E480A0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6CB53AA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A070CA" w:rsidP="00A070CA" w:rsidRDefault="00A070CA" w14:paraId="7F990F6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A070CA" w:rsidP="00A070CA" w:rsidRDefault="00A070CA" w14:paraId="2DF00B4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A070CA" w:rsidP="00A070CA" w:rsidRDefault="00A070CA" w14:paraId="6CED733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A070CA" w:rsidP="00A070CA" w:rsidRDefault="00A070CA" w14:paraId="6C68F4D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A070CA" w:rsidP="00A070CA" w:rsidRDefault="00A070CA" w14:paraId="1184E3D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A070CA" w:rsidTr="00A070CA" w14:paraId="58887535" w14:textId="77777777">
        <w:trPr>
          <w:trHeight w:val="300"/>
        </w:trPr>
        <w:tc>
          <w:tcPr>
            <w:tcW w:w="1419" w:type="pct"/>
            <w:shd w:val="clear" w:color="000000" w:fill="DDEBF7"/>
            <w:noWrap/>
            <w:vAlign w:val="bottom"/>
            <w:hideMark/>
          </w:tcPr>
          <w:p w:rsidRPr="00A070CA" w:rsidR="00A070CA" w:rsidP="00A070CA" w:rsidRDefault="00A070CA" w14:paraId="6D751C5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40CCCAA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070CA" w:rsidR="00A070CA" w:rsidP="00A070CA" w:rsidRDefault="00A070CA" w14:paraId="0B8790E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070CA" w:rsidR="00A070CA" w:rsidP="00A070CA" w:rsidRDefault="00A070CA" w14:paraId="6ACDFF9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7BD4689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1EBCCC4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4BF6C4B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54E6A94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2FF8029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55E83822" w14:textId="77777777">
        <w:trPr>
          <w:trHeight w:val="300"/>
        </w:trPr>
        <w:tc>
          <w:tcPr>
            <w:tcW w:w="1419" w:type="pct"/>
            <w:shd w:val="clear" w:color="000000" w:fill="FFFFFF"/>
            <w:noWrap/>
            <w:vAlign w:val="bottom"/>
            <w:hideMark/>
          </w:tcPr>
          <w:p w:rsidRPr="00A070CA" w:rsidR="00A070CA" w:rsidP="00A070CA" w:rsidRDefault="00A070CA" w14:paraId="060552F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154D7A7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070CA" w:rsidR="00A070CA" w:rsidP="00A070CA" w:rsidRDefault="00A070CA" w14:paraId="586111A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070CA" w:rsidR="00A070CA" w:rsidP="00A070CA" w:rsidRDefault="00A070CA" w14:paraId="1EEF4AB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€ 1.967</w:t>
            </w:r>
          </w:p>
        </w:tc>
        <w:tc>
          <w:tcPr>
            <w:tcW w:w="467" w:type="pct"/>
            <w:shd w:val="clear" w:color="000000" w:fill="FFFFFF"/>
            <w:noWrap/>
            <w:vAlign w:val="bottom"/>
            <w:hideMark/>
          </w:tcPr>
          <w:p w:rsidRPr="00A070CA" w:rsidR="00A070CA" w:rsidP="00A070CA" w:rsidRDefault="00A070CA" w14:paraId="5D127C3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€ 3.433</w:t>
            </w:r>
          </w:p>
        </w:tc>
        <w:tc>
          <w:tcPr>
            <w:tcW w:w="467" w:type="pct"/>
            <w:shd w:val="clear" w:color="000000" w:fill="FFFFFF"/>
            <w:noWrap/>
            <w:vAlign w:val="bottom"/>
            <w:hideMark/>
          </w:tcPr>
          <w:p w:rsidRPr="00A070CA" w:rsidR="00A070CA" w:rsidP="00A070CA" w:rsidRDefault="00A070CA" w14:paraId="2935129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A070CA" w:rsidP="00A070CA" w:rsidRDefault="00A070CA" w14:paraId="741804C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A070CA" w:rsidP="00A070CA" w:rsidRDefault="00A070CA" w14:paraId="587CF84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A070CA" w:rsidP="00A070CA" w:rsidRDefault="00A070CA" w14:paraId="4D4E74E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A070CA" w:rsidTr="00A070CA" w14:paraId="2E45EF3A" w14:textId="77777777">
        <w:trPr>
          <w:trHeight w:val="300"/>
        </w:trPr>
        <w:tc>
          <w:tcPr>
            <w:tcW w:w="1419" w:type="pct"/>
            <w:shd w:val="clear" w:color="000000" w:fill="DDEBF7"/>
            <w:noWrap/>
            <w:vAlign w:val="bottom"/>
            <w:hideMark/>
          </w:tcPr>
          <w:p w:rsidRPr="00A070CA" w:rsidR="00A070CA" w:rsidP="00A070CA" w:rsidRDefault="00A070CA" w14:paraId="48BE453F"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4673540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070CA" w:rsidR="00A070CA" w:rsidP="00A070CA" w:rsidRDefault="00A070CA" w14:paraId="516AAD9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070CA" w:rsidR="00A070CA" w:rsidP="00A070CA" w:rsidRDefault="00A070CA" w14:paraId="0491492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7,7%</w:t>
            </w:r>
          </w:p>
        </w:tc>
        <w:tc>
          <w:tcPr>
            <w:tcW w:w="467" w:type="pct"/>
            <w:shd w:val="clear" w:color="000000" w:fill="DDEBF7"/>
            <w:noWrap/>
            <w:vAlign w:val="bottom"/>
            <w:hideMark/>
          </w:tcPr>
          <w:p w:rsidRPr="00A070CA" w:rsidR="00A070CA" w:rsidP="00A070CA" w:rsidRDefault="00A070CA" w14:paraId="54B1115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27F3608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A070CA" w:rsidP="00A070CA" w:rsidRDefault="00A070CA" w14:paraId="3ECB8CD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A070CA" w:rsidP="00A070CA" w:rsidRDefault="00A070CA" w14:paraId="21E6CD8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A070CA" w:rsidP="00A070CA" w:rsidRDefault="00A070CA" w14:paraId="2E66869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A070CA" w:rsidTr="00A070CA" w14:paraId="5329B006" w14:textId="77777777">
        <w:trPr>
          <w:trHeight w:val="300"/>
        </w:trPr>
        <w:tc>
          <w:tcPr>
            <w:tcW w:w="1419" w:type="pct"/>
            <w:shd w:val="clear" w:color="000000" w:fill="FFFFFF"/>
            <w:noWrap/>
            <w:vAlign w:val="bottom"/>
            <w:hideMark/>
          </w:tcPr>
          <w:p w:rsidRPr="00A070CA" w:rsidR="00A070CA" w:rsidP="00A070CA" w:rsidRDefault="00A070CA" w14:paraId="4BF74987"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68CCA87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070CA" w:rsidR="00A070CA" w:rsidP="00A070CA" w:rsidRDefault="00A070CA" w14:paraId="0E68CB8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070CA" w:rsidR="00A070CA" w:rsidP="00A070CA" w:rsidRDefault="00A070CA" w14:paraId="6555E1F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92,3%</w:t>
            </w:r>
          </w:p>
        </w:tc>
        <w:tc>
          <w:tcPr>
            <w:tcW w:w="467" w:type="pct"/>
            <w:shd w:val="clear" w:color="000000" w:fill="FFFFFF"/>
            <w:noWrap/>
            <w:vAlign w:val="bottom"/>
            <w:hideMark/>
          </w:tcPr>
          <w:p w:rsidRPr="00A070CA" w:rsidR="00A070CA" w:rsidP="00A070CA" w:rsidRDefault="00A070CA" w14:paraId="2ACBE48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6B0BEB2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A070CA" w:rsidP="00A070CA" w:rsidRDefault="00A070CA" w14:paraId="434959F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A070CA" w:rsidP="00A070CA" w:rsidRDefault="00A070CA" w14:paraId="700E0D8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A070CA" w:rsidP="00A070CA" w:rsidRDefault="00A070CA" w14:paraId="662922D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A070CA" w:rsidTr="00A070CA" w14:paraId="578B2352" w14:textId="77777777">
        <w:trPr>
          <w:trHeight w:val="300"/>
        </w:trPr>
        <w:tc>
          <w:tcPr>
            <w:tcW w:w="1419" w:type="pct"/>
            <w:shd w:val="clear" w:color="000000" w:fill="FFFFFF"/>
            <w:noWrap/>
            <w:vAlign w:val="bottom"/>
            <w:hideMark/>
          </w:tcPr>
          <w:p w:rsidRPr="00A070CA" w:rsidR="00A070CA" w:rsidP="00A070CA" w:rsidRDefault="00A070CA" w14:paraId="0152B8F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5D8D921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B2AAAC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EE6E74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B43EEE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830F8C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9C48A2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3F4422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C997E3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00BAD4A3" w14:textId="77777777">
        <w:trPr>
          <w:trHeight w:val="600"/>
        </w:trPr>
        <w:tc>
          <w:tcPr>
            <w:tcW w:w="1419" w:type="pct"/>
            <w:shd w:val="clear" w:color="000000" w:fill="9BC2E6"/>
            <w:vAlign w:val="bottom"/>
            <w:hideMark/>
          </w:tcPr>
          <w:p w:rsidRPr="00A070CA" w:rsidR="00A070CA" w:rsidP="00A070CA" w:rsidRDefault="00A070CA" w14:paraId="0FD6F50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070CA" w:rsidR="00A070CA" w:rsidP="00A070CA" w:rsidRDefault="00A070CA" w14:paraId="4481F6A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48DFABC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47CE901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5A7BB50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56DC971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679E685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4315908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2D57148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2BB7ABF0" w14:textId="77777777">
        <w:trPr>
          <w:trHeight w:val="300"/>
        </w:trPr>
        <w:tc>
          <w:tcPr>
            <w:tcW w:w="1419" w:type="pct"/>
            <w:shd w:val="clear" w:color="000000" w:fill="FFFFFF"/>
            <w:noWrap/>
            <w:vAlign w:val="bottom"/>
            <w:hideMark/>
          </w:tcPr>
          <w:p w:rsidRPr="00A070CA" w:rsidR="00A070CA" w:rsidP="00A070CA" w:rsidRDefault="00A070CA" w14:paraId="1A7C2C0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28B21F4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54679DA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26172B1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A070CA" w:rsidP="00A070CA" w:rsidRDefault="00A070CA" w14:paraId="61DC6A8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A070CA" w:rsidP="00A070CA" w:rsidRDefault="00A070CA" w14:paraId="5FF02CE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A070CA" w:rsidP="00A070CA" w:rsidRDefault="00A070CA" w14:paraId="1BF6EAD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A070CA" w:rsidP="00A070CA" w:rsidRDefault="00A070CA" w14:paraId="6A9CF76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A070CA" w:rsidP="00A070CA" w:rsidRDefault="00A070CA" w14:paraId="22CCF3F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A070CA" w:rsidTr="00A070CA" w14:paraId="21A31CD5" w14:textId="77777777">
        <w:trPr>
          <w:trHeight w:val="300"/>
        </w:trPr>
        <w:tc>
          <w:tcPr>
            <w:tcW w:w="1419" w:type="pct"/>
            <w:shd w:val="clear" w:color="000000" w:fill="DDEBF7"/>
            <w:noWrap/>
            <w:vAlign w:val="bottom"/>
            <w:hideMark/>
          </w:tcPr>
          <w:p w:rsidRPr="00A070CA" w:rsidR="00A070CA" w:rsidP="00A070CA" w:rsidRDefault="00A070CA" w14:paraId="404BD6E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3881198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070CA" w:rsidR="00A070CA" w:rsidP="00A070CA" w:rsidRDefault="00A070CA" w14:paraId="4BBD9BF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070CA" w:rsidR="00A070CA" w:rsidP="00A070CA" w:rsidRDefault="00A070CA" w14:paraId="44166FC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2BCC40C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A070CA" w:rsidP="00A070CA" w:rsidRDefault="00A070CA" w14:paraId="55DEC1D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5DBEB52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7839BDB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5A30EA8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7D3EB100" w14:textId="77777777">
        <w:trPr>
          <w:trHeight w:val="300"/>
        </w:trPr>
        <w:tc>
          <w:tcPr>
            <w:tcW w:w="1419" w:type="pct"/>
            <w:shd w:val="clear" w:color="000000" w:fill="FFFFFF"/>
            <w:noWrap/>
            <w:vAlign w:val="bottom"/>
            <w:hideMark/>
          </w:tcPr>
          <w:p w:rsidRPr="00A070CA" w:rsidR="00A070CA" w:rsidP="00A070CA" w:rsidRDefault="00A070CA" w14:paraId="0995E9A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5731701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070CA" w:rsidR="00A070CA" w:rsidP="00A070CA" w:rsidRDefault="00A070CA" w14:paraId="1EA582E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070CA" w:rsidR="00A070CA" w:rsidP="00A070CA" w:rsidRDefault="00A070CA" w14:paraId="4E9B0D3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€ 1.967</w:t>
            </w:r>
          </w:p>
        </w:tc>
        <w:tc>
          <w:tcPr>
            <w:tcW w:w="467" w:type="pct"/>
            <w:shd w:val="clear" w:color="000000" w:fill="FFFFFF"/>
            <w:noWrap/>
            <w:vAlign w:val="bottom"/>
            <w:hideMark/>
          </w:tcPr>
          <w:p w:rsidRPr="00A070CA" w:rsidR="00A070CA" w:rsidP="00A070CA" w:rsidRDefault="00A070CA" w14:paraId="2D56CD2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€ 3.433</w:t>
            </w:r>
          </w:p>
        </w:tc>
        <w:tc>
          <w:tcPr>
            <w:tcW w:w="467" w:type="pct"/>
            <w:shd w:val="clear" w:color="000000" w:fill="FFFFFF"/>
            <w:noWrap/>
            <w:vAlign w:val="bottom"/>
            <w:hideMark/>
          </w:tcPr>
          <w:p w:rsidRPr="00A070CA" w:rsidR="00A070CA" w:rsidP="00A070CA" w:rsidRDefault="00A070CA" w14:paraId="7609004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A070CA" w:rsidP="00A070CA" w:rsidRDefault="00A070CA" w14:paraId="525D471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A070CA" w:rsidP="00A070CA" w:rsidRDefault="00A070CA" w14:paraId="5F7E05C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A070CA" w:rsidP="00A070CA" w:rsidRDefault="00A070CA" w14:paraId="00B00F1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A070CA" w:rsidTr="00A070CA" w14:paraId="7FDBFD43" w14:textId="77777777">
        <w:trPr>
          <w:trHeight w:val="300"/>
        </w:trPr>
        <w:tc>
          <w:tcPr>
            <w:tcW w:w="1419" w:type="pct"/>
            <w:shd w:val="clear" w:color="000000" w:fill="DDEBF7"/>
            <w:noWrap/>
            <w:vAlign w:val="bottom"/>
            <w:hideMark/>
          </w:tcPr>
          <w:p w:rsidRPr="00A070CA" w:rsidR="00A070CA" w:rsidP="00A070CA" w:rsidRDefault="00A070CA" w14:paraId="6919452F"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09800EF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070CA" w:rsidR="00A070CA" w:rsidP="00A070CA" w:rsidRDefault="00A070CA" w14:paraId="10C9F87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070CA" w:rsidR="00A070CA" w:rsidP="00A070CA" w:rsidRDefault="00A070CA" w14:paraId="2F4E8B1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7,7%</w:t>
            </w:r>
          </w:p>
        </w:tc>
        <w:tc>
          <w:tcPr>
            <w:tcW w:w="467" w:type="pct"/>
            <w:shd w:val="clear" w:color="000000" w:fill="DDEBF7"/>
            <w:noWrap/>
            <w:vAlign w:val="bottom"/>
            <w:hideMark/>
          </w:tcPr>
          <w:p w:rsidRPr="00A070CA" w:rsidR="00A070CA" w:rsidP="00A070CA" w:rsidRDefault="00A070CA" w14:paraId="733A7CE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A070CA" w:rsidP="00A070CA" w:rsidRDefault="00A070CA" w14:paraId="25D635F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A070CA" w:rsidP="00A070CA" w:rsidRDefault="00A070CA" w14:paraId="25E1C17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A070CA" w:rsidP="00A070CA" w:rsidRDefault="00A070CA" w14:paraId="60C7BF8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A070CA" w:rsidP="00A070CA" w:rsidRDefault="00A070CA" w14:paraId="6A0C95C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A070CA" w:rsidTr="00A070CA" w14:paraId="490B8440" w14:textId="77777777">
        <w:trPr>
          <w:trHeight w:val="300"/>
        </w:trPr>
        <w:tc>
          <w:tcPr>
            <w:tcW w:w="1419" w:type="pct"/>
            <w:shd w:val="clear" w:color="000000" w:fill="FFFFFF"/>
            <w:noWrap/>
            <w:vAlign w:val="bottom"/>
            <w:hideMark/>
          </w:tcPr>
          <w:p w:rsidRPr="00A070CA" w:rsidR="00A070CA" w:rsidP="00A070CA" w:rsidRDefault="00A070CA" w14:paraId="358FF617"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6EE0A8D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070CA" w:rsidR="00A070CA" w:rsidP="00A070CA" w:rsidRDefault="00A070CA" w14:paraId="3BBA542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070CA" w:rsidR="00A070CA" w:rsidP="00A070CA" w:rsidRDefault="00A070CA" w14:paraId="763BA61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92,3%</w:t>
            </w:r>
          </w:p>
        </w:tc>
        <w:tc>
          <w:tcPr>
            <w:tcW w:w="467" w:type="pct"/>
            <w:shd w:val="clear" w:color="000000" w:fill="FFFFFF"/>
            <w:noWrap/>
            <w:vAlign w:val="bottom"/>
            <w:hideMark/>
          </w:tcPr>
          <w:p w:rsidRPr="00A070CA" w:rsidR="00A070CA" w:rsidP="00A070CA" w:rsidRDefault="00A070CA" w14:paraId="695FFAE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A070CA" w:rsidP="00A070CA" w:rsidRDefault="00A070CA" w14:paraId="222A3B0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A070CA" w:rsidP="00A070CA" w:rsidRDefault="00A070CA" w14:paraId="492748B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A070CA" w:rsidP="00A070CA" w:rsidRDefault="00A070CA" w14:paraId="031D982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A070CA" w:rsidP="00A070CA" w:rsidRDefault="00A070CA" w14:paraId="2162094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A070CA" w:rsidTr="00A070CA" w14:paraId="0423ECFF" w14:textId="77777777">
        <w:trPr>
          <w:trHeight w:val="300"/>
        </w:trPr>
        <w:tc>
          <w:tcPr>
            <w:tcW w:w="1419" w:type="pct"/>
            <w:shd w:val="clear" w:color="000000" w:fill="FFFFFF"/>
            <w:noWrap/>
            <w:vAlign w:val="bottom"/>
            <w:hideMark/>
          </w:tcPr>
          <w:p w:rsidRPr="00A070CA" w:rsidR="00A070CA" w:rsidP="00A070CA" w:rsidRDefault="00A070CA" w14:paraId="59DD5B5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1C0645D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37B2212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7AE72B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0A72B98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E43757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CFE036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7D5C15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4E67EE0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5C31E7CF" w14:textId="77777777">
        <w:trPr>
          <w:trHeight w:val="600"/>
        </w:trPr>
        <w:tc>
          <w:tcPr>
            <w:tcW w:w="1419" w:type="pct"/>
            <w:shd w:val="clear" w:color="000000" w:fill="9BC2E6"/>
            <w:vAlign w:val="bottom"/>
            <w:hideMark/>
          </w:tcPr>
          <w:p w:rsidRPr="00A070CA" w:rsidR="00A070CA" w:rsidP="00A070CA" w:rsidRDefault="00A070CA" w14:paraId="7147B3A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070CA" w:rsidR="00A070CA" w:rsidP="00A070CA" w:rsidRDefault="00A070CA" w14:paraId="66C4C0C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252540E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2138B6B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17C7470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52FDA81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6827846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4F0F46C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181AEE3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43243C00" w14:textId="77777777">
        <w:trPr>
          <w:trHeight w:val="300"/>
        </w:trPr>
        <w:tc>
          <w:tcPr>
            <w:tcW w:w="1419" w:type="pct"/>
            <w:shd w:val="clear" w:color="000000" w:fill="FFFFFF"/>
            <w:noWrap/>
            <w:vAlign w:val="bottom"/>
            <w:hideMark/>
          </w:tcPr>
          <w:p w:rsidRPr="00A070CA" w:rsidR="00A070CA" w:rsidP="00A070CA" w:rsidRDefault="00A070CA" w14:paraId="0196C7A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1075B77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0F0B543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40AB02C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A070CA" w:rsidP="00A070CA" w:rsidRDefault="00A070CA" w14:paraId="7B97973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A070CA" w:rsidP="00A070CA" w:rsidRDefault="00A070CA" w14:paraId="0190798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A070CA" w:rsidP="00A070CA" w:rsidRDefault="00A070CA" w14:paraId="1E92655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A070CA" w:rsidP="00A070CA" w:rsidRDefault="00A070CA" w14:paraId="714690C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A070CA" w:rsidP="00A070CA" w:rsidRDefault="00A070CA" w14:paraId="3B2CDCE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A070CA" w:rsidTr="00A070CA" w14:paraId="307576C9" w14:textId="77777777">
        <w:trPr>
          <w:trHeight w:val="300"/>
        </w:trPr>
        <w:tc>
          <w:tcPr>
            <w:tcW w:w="1419" w:type="pct"/>
            <w:shd w:val="clear" w:color="000000" w:fill="DDEBF7"/>
            <w:noWrap/>
            <w:vAlign w:val="bottom"/>
            <w:hideMark/>
          </w:tcPr>
          <w:p w:rsidRPr="00A070CA" w:rsidR="00A070CA" w:rsidP="00A070CA" w:rsidRDefault="00A070CA" w14:paraId="601EA5E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12CFDAA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070CA" w:rsidR="00A070CA" w:rsidP="00A070CA" w:rsidRDefault="00A070CA" w14:paraId="4B03E79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070CA" w:rsidR="00A070CA" w:rsidP="00A070CA" w:rsidRDefault="00A070CA" w14:paraId="6FD7C10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070CA" w:rsidR="00A070CA" w:rsidP="00A070CA" w:rsidRDefault="00A070CA" w14:paraId="43140B9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070CA" w:rsidR="00A070CA" w:rsidP="00A070CA" w:rsidRDefault="00A070CA" w14:paraId="730DA3F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6D57AA6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5730CE1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06601E4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118FC13D" w14:textId="77777777">
        <w:trPr>
          <w:trHeight w:val="300"/>
        </w:trPr>
        <w:tc>
          <w:tcPr>
            <w:tcW w:w="1419" w:type="pct"/>
            <w:shd w:val="clear" w:color="000000" w:fill="FFFFFF"/>
            <w:noWrap/>
            <w:vAlign w:val="bottom"/>
            <w:hideMark/>
          </w:tcPr>
          <w:p w:rsidRPr="00A070CA" w:rsidR="00A070CA" w:rsidP="00A070CA" w:rsidRDefault="00A070CA" w14:paraId="255AC85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26C3E0A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070CA" w:rsidR="00A070CA" w:rsidP="00A070CA" w:rsidRDefault="00A070CA" w14:paraId="438F6CD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070CA" w:rsidR="00A070CA" w:rsidP="00A070CA" w:rsidRDefault="00A070CA" w14:paraId="704E868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€ 5.409</w:t>
            </w:r>
          </w:p>
        </w:tc>
        <w:tc>
          <w:tcPr>
            <w:tcW w:w="467" w:type="pct"/>
            <w:shd w:val="clear" w:color="000000" w:fill="FFFFFF"/>
            <w:noWrap/>
            <w:vAlign w:val="bottom"/>
            <w:hideMark/>
          </w:tcPr>
          <w:p w:rsidRPr="00A070CA" w:rsidR="00A070CA" w:rsidP="00A070CA" w:rsidRDefault="00A070CA" w14:paraId="0F8D06B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€ 5.688</w:t>
            </w:r>
          </w:p>
        </w:tc>
        <w:tc>
          <w:tcPr>
            <w:tcW w:w="467" w:type="pct"/>
            <w:shd w:val="clear" w:color="000000" w:fill="FFFFFF"/>
            <w:noWrap/>
            <w:vAlign w:val="bottom"/>
            <w:hideMark/>
          </w:tcPr>
          <w:p w:rsidRPr="00A070CA" w:rsidR="00A070CA" w:rsidP="00A070CA" w:rsidRDefault="00A070CA" w14:paraId="3047BAE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A070CA" w:rsidP="00A070CA" w:rsidRDefault="00A070CA" w14:paraId="4ADA05A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A070CA" w:rsidP="00A070CA" w:rsidRDefault="00A070CA" w14:paraId="2917104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A070CA" w:rsidP="00A070CA" w:rsidRDefault="00A070CA" w14:paraId="74D7B03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A070CA" w:rsidTr="00A070CA" w14:paraId="6FBD1EA8" w14:textId="77777777">
        <w:trPr>
          <w:trHeight w:val="300"/>
        </w:trPr>
        <w:tc>
          <w:tcPr>
            <w:tcW w:w="1419" w:type="pct"/>
            <w:shd w:val="clear" w:color="000000" w:fill="DDEBF7"/>
            <w:noWrap/>
            <w:vAlign w:val="bottom"/>
            <w:hideMark/>
          </w:tcPr>
          <w:p w:rsidRPr="00A070CA" w:rsidR="00A070CA" w:rsidP="00A070CA" w:rsidRDefault="00A070CA" w14:paraId="52F50EDC"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1E47F5A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070CA" w:rsidR="00A070CA" w:rsidP="00A070CA" w:rsidRDefault="00A070CA" w14:paraId="49A6BD9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070CA" w:rsidR="00A070CA" w:rsidP="00A070CA" w:rsidRDefault="00A070CA" w14:paraId="1CC401C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21,2%</w:t>
            </w:r>
          </w:p>
        </w:tc>
        <w:tc>
          <w:tcPr>
            <w:tcW w:w="467" w:type="pct"/>
            <w:shd w:val="clear" w:color="000000" w:fill="DDEBF7"/>
            <w:noWrap/>
            <w:vAlign w:val="bottom"/>
            <w:hideMark/>
          </w:tcPr>
          <w:p w:rsidRPr="00A070CA" w:rsidR="00A070CA" w:rsidP="00A070CA" w:rsidRDefault="00A070CA" w14:paraId="26840FE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21,1%</w:t>
            </w:r>
          </w:p>
        </w:tc>
        <w:tc>
          <w:tcPr>
            <w:tcW w:w="467" w:type="pct"/>
            <w:shd w:val="clear" w:color="000000" w:fill="DDEBF7"/>
            <w:noWrap/>
            <w:vAlign w:val="bottom"/>
            <w:hideMark/>
          </w:tcPr>
          <w:p w:rsidRPr="00A070CA" w:rsidR="00A070CA" w:rsidP="00A070CA" w:rsidRDefault="00A070CA" w14:paraId="33639D2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A070CA" w:rsidP="00A070CA" w:rsidRDefault="00A070CA" w14:paraId="0F91123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A070CA" w:rsidP="00A070CA" w:rsidRDefault="00A070CA" w14:paraId="4B74F6D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A070CA" w:rsidP="00A070CA" w:rsidRDefault="00A070CA" w14:paraId="612F542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A070CA" w:rsidTr="00A070CA" w14:paraId="6570C986" w14:textId="77777777">
        <w:trPr>
          <w:trHeight w:val="300"/>
        </w:trPr>
        <w:tc>
          <w:tcPr>
            <w:tcW w:w="1419" w:type="pct"/>
            <w:shd w:val="clear" w:color="000000" w:fill="FFFFFF"/>
            <w:noWrap/>
            <w:vAlign w:val="bottom"/>
            <w:hideMark/>
          </w:tcPr>
          <w:p w:rsidRPr="00A070CA" w:rsidR="00A070CA" w:rsidP="00A070CA" w:rsidRDefault="00A070CA" w14:paraId="454E0AD7"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5E02C50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070CA" w:rsidR="00A070CA" w:rsidP="00A070CA" w:rsidRDefault="00A070CA" w14:paraId="2B4D7F1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070CA" w:rsidR="00A070CA" w:rsidP="00A070CA" w:rsidRDefault="00A070CA" w14:paraId="5711CEF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78,8%</w:t>
            </w:r>
          </w:p>
        </w:tc>
        <w:tc>
          <w:tcPr>
            <w:tcW w:w="467" w:type="pct"/>
            <w:shd w:val="clear" w:color="000000" w:fill="FFFFFF"/>
            <w:noWrap/>
            <w:vAlign w:val="bottom"/>
            <w:hideMark/>
          </w:tcPr>
          <w:p w:rsidRPr="00A070CA" w:rsidR="00A070CA" w:rsidP="00A070CA" w:rsidRDefault="00A070CA" w14:paraId="613D3D8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78,9%</w:t>
            </w:r>
          </w:p>
        </w:tc>
        <w:tc>
          <w:tcPr>
            <w:tcW w:w="467" w:type="pct"/>
            <w:shd w:val="clear" w:color="000000" w:fill="FFFFFF"/>
            <w:noWrap/>
            <w:vAlign w:val="bottom"/>
            <w:hideMark/>
          </w:tcPr>
          <w:p w:rsidRPr="00A070CA" w:rsidR="00A070CA" w:rsidP="00A070CA" w:rsidRDefault="00A070CA" w14:paraId="056F656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A070CA" w:rsidP="00A070CA" w:rsidRDefault="00A070CA" w14:paraId="1D91DAB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A070CA" w:rsidP="00A070CA" w:rsidRDefault="00A070CA" w14:paraId="7F805E1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A070CA" w:rsidP="00A070CA" w:rsidRDefault="00A070CA" w14:paraId="7AA6A0B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A070CA" w:rsidTr="00A070CA" w14:paraId="68F93913" w14:textId="77777777">
        <w:trPr>
          <w:trHeight w:val="300"/>
        </w:trPr>
        <w:tc>
          <w:tcPr>
            <w:tcW w:w="1419" w:type="pct"/>
            <w:shd w:val="clear" w:color="000000" w:fill="FFFFFF"/>
            <w:noWrap/>
            <w:vAlign w:val="bottom"/>
            <w:hideMark/>
          </w:tcPr>
          <w:p w:rsidRPr="00A070CA" w:rsidR="00A070CA" w:rsidP="00A070CA" w:rsidRDefault="00A070CA" w14:paraId="32EFFE4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3BFBF45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A070CA" w:rsidP="00A070CA" w:rsidRDefault="00A070CA" w14:paraId="4BDA818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18A9026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26CDC66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3F41B5A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6E2F67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5C16773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A070CA" w:rsidP="00A070CA" w:rsidRDefault="00A070CA" w14:paraId="64E965F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A070CA" w:rsidTr="00A070CA" w14:paraId="1D8A0CE9" w14:textId="77777777">
        <w:trPr>
          <w:trHeight w:val="600"/>
        </w:trPr>
        <w:tc>
          <w:tcPr>
            <w:tcW w:w="1419" w:type="pct"/>
            <w:shd w:val="clear" w:color="000000" w:fill="9BC2E6"/>
            <w:vAlign w:val="bottom"/>
            <w:hideMark/>
          </w:tcPr>
          <w:p w:rsidRPr="00A070CA" w:rsidR="00A070CA" w:rsidP="00A070CA" w:rsidRDefault="00A070CA" w14:paraId="3C0F7C4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Hoger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070CA" w:rsidR="00A070CA" w:rsidP="00A070CA" w:rsidRDefault="00A070CA" w14:paraId="391F524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A070CA" w:rsidP="00A070CA" w:rsidRDefault="00A070CA" w14:paraId="01A39D1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A070CA" w:rsidP="00A070CA" w:rsidRDefault="00A070CA" w14:paraId="7CCE89D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A070CA" w:rsidP="00A070CA" w:rsidRDefault="00A070CA" w14:paraId="1A8BF5E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A070CA" w:rsidP="00A070CA" w:rsidRDefault="00A070CA" w14:paraId="06662FE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A070CA" w:rsidP="00A070CA" w:rsidRDefault="00A070CA" w14:paraId="1947C01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A070CA" w:rsidP="00A070CA" w:rsidRDefault="00A070CA" w14:paraId="70A083F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A070CA" w:rsidP="00A070CA" w:rsidRDefault="00A070CA" w14:paraId="58F3D6F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A070CA" w:rsidTr="00A070CA" w14:paraId="3AF593E6" w14:textId="77777777">
        <w:trPr>
          <w:trHeight w:val="300"/>
        </w:trPr>
        <w:tc>
          <w:tcPr>
            <w:tcW w:w="1419" w:type="pct"/>
            <w:shd w:val="clear" w:color="000000" w:fill="FFFFFF"/>
            <w:noWrap/>
            <w:vAlign w:val="bottom"/>
            <w:hideMark/>
          </w:tcPr>
          <w:p w:rsidRPr="00A070CA" w:rsidR="00A070CA" w:rsidP="00A070CA" w:rsidRDefault="00A070CA" w14:paraId="541DF7F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A070CA" w:rsidP="00A070CA" w:rsidRDefault="00A070CA" w14:paraId="1CBDECB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A070CA" w:rsidP="00A070CA" w:rsidRDefault="00A070CA" w14:paraId="3D2DD36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A070CA" w:rsidP="00A070CA" w:rsidRDefault="00A070CA" w14:paraId="2213405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A070CA" w:rsidP="00A070CA" w:rsidRDefault="00A070CA" w14:paraId="5797954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A070CA" w:rsidP="00A070CA" w:rsidRDefault="00A070CA" w14:paraId="6D47B36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A070CA" w:rsidP="00A070CA" w:rsidRDefault="00A070CA" w14:paraId="72BAE0C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A070CA" w:rsidP="00A070CA" w:rsidRDefault="00A070CA" w14:paraId="064EAC2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A070CA" w:rsidP="00A070CA" w:rsidRDefault="00A070CA" w14:paraId="133031D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A070CA" w:rsidTr="00A070CA" w14:paraId="1BE7CF63" w14:textId="77777777">
        <w:trPr>
          <w:trHeight w:val="300"/>
        </w:trPr>
        <w:tc>
          <w:tcPr>
            <w:tcW w:w="1419" w:type="pct"/>
            <w:shd w:val="clear" w:color="000000" w:fill="DDEBF7"/>
            <w:noWrap/>
            <w:vAlign w:val="bottom"/>
            <w:hideMark/>
          </w:tcPr>
          <w:p w:rsidRPr="00A070CA" w:rsidR="00A070CA" w:rsidP="00A070CA" w:rsidRDefault="00A070CA" w14:paraId="7A37A34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A070CA" w:rsidP="00A070CA" w:rsidRDefault="00A070CA" w14:paraId="437F30D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070CA" w:rsidR="00A070CA" w:rsidP="00A070CA" w:rsidRDefault="00A070CA" w14:paraId="0181400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070CA" w:rsidR="00A070CA" w:rsidP="00A070CA" w:rsidRDefault="00A070CA" w14:paraId="5681646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070CA" w:rsidR="00A070CA" w:rsidP="00A070CA" w:rsidRDefault="00A070CA" w14:paraId="3CF53E1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070CA" w:rsidR="00A070CA" w:rsidP="00A070CA" w:rsidRDefault="00A070CA" w14:paraId="275C2E5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A070CA" w:rsidP="00A070CA" w:rsidRDefault="00A070CA" w14:paraId="166B3AC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A070CA" w:rsidP="00A070CA" w:rsidRDefault="00A070CA" w14:paraId="2ABA45A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A070CA" w:rsidP="00A070CA" w:rsidRDefault="00A070CA" w14:paraId="470EBFF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A070CA" w:rsidTr="00A070CA" w14:paraId="61C40A6C" w14:textId="77777777">
        <w:trPr>
          <w:trHeight w:val="300"/>
        </w:trPr>
        <w:tc>
          <w:tcPr>
            <w:tcW w:w="1419" w:type="pct"/>
            <w:shd w:val="clear" w:color="000000" w:fill="FFFFFF"/>
            <w:noWrap/>
            <w:vAlign w:val="bottom"/>
            <w:hideMark/>
          </w:tcPr>
          <w:p w:rsidRPr="00A070CA" w:rsidR="00A070CA" w:rsidP="00A070CA" w:rsidRDefault="00A070CA" w14:paraId="270BBC3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A070CA" w:rsidP="00A070CA" w:rsidRDefault="00A070CA" w14:paraId="08406D1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070CA" w:rsidR="00A070CA" w:rsidP="00A070CA" w:rsidRDefault="00A070CA" w14:paraId="2AA6B0E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070CA" w:rsidR="00A070CA" w:rsidP="00A070CA" w:rsidRDefault="00A070CA" w14:paraId="57DE413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€ 10.274</w:t>
            </w:r>
          </w:p>
        </w:tc>
        <w:tc>
          <w:tcPr>
            <w:tcW w:w="467" w:type="pct"/>
            <w:shd w:val="clear" w:color="000000" w:fill="FFFFFF"/>
            <w:noWrap/>
            <w:vAlign w:val="bottom"/>
            <w:hideMark/>
          </w:tcPr>
          <w:p w:rsidRPr="00A070CA" w:rsidR="00A070CA" w:rsidP="00A070CA" w:rsidRDefault="00A070CA" w14:paraId="047817D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€ 10.552</w:t>
            </w:r>
          </w:p>
        </w:tc>
        <w:tc>
          <w:tcPr>
            <w:tcW w:w="467" w:type="pct"/>
            <w:shd w:val="clear" w:color="000000" w:fill="FFFFFF"/>
            <w:noWrap/>
            <w:vAlign w:val="bottom"/>
            <w:hideMark/>
          </w:tcPr>
          <w:p w:rsidRPr="00A070CA" w:rsidR="00A070CA" w:rsidP="00A070CA" w:rsidRDefault="00A070CA" w14:paraId="0E379CE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A070CA" w:rsidP="00A070CA" w:rsidRDefault="00A070CA" w14:paraId="068AFED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A070CA" w:rsidP="00A070CA" w:rsidRDefault="00A070CA" w14:paraId="1D5E7AE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A070CA" w:rsidP="00A070CA" w:rsidRDefault="00A070CA" w14:paraId="4C9DEE1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A070CA" w:rsidTr="00A070CA" w14:paraId="5B4E5304" w14:textId="77777777">
        <w:trPr>
          <w:trHeight w:val="300"/>
        </w:trPr>
        <w:tc>
          <w:tcPr>
            <w:tcW w:w="1419" w:type="pct"/>
            <w:shd w:val="clear" w:color="000000" w:fill="DDEBF7"/>
            <w:noWrap/>
            <w:vAlign w:val="bottom"/>
            <w:hideMark/>
          </w:tcPr>
          <w:p w:rsidRPr="00A070CA" w:rsidR="00A070CA" w:rsidP="00A070CA" w:rsidRDefault="00A070CA" w14:paraId="38D0CD2B"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A070CA" w:rsidP="00A070CA" w:rsidRDefault="00A070CA" w14:paraId="3D5BAEB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070CA" w:rsidR="00A070CA" w:rsidP="00A070CA" w:rsidRDefault="00A070CA" w14:paraId="014B1A0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070CA" w:rsidR="00A070CA" w:rsidP="00A070CA" w:rsidRDefault="00A070CA" w14:paraId="3932F73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40,3%</w:t>
            </w:r>
          </w:p>
        </w:tc>
        <w:tc>
          <w:tcPr>
            <w:tcW w:w="467" w:type="pct"/>
            <w:shd w:val="clear" w:color="000000" w:fill="DDEBF7"/>
            <w:noWrap/>
            <w:vAlign w:val="bottom"/>
            <w:hideMark/>
          </w:tcPr>
          <w:p w:rsidRPr="00A070CA" w:rsidR="00A070CA" w:rsidP="00A070CA" w:rsidRDefault="00A070CA" w14:paraId="7343671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39,1%</w:t>
            </w:r>
          </w:p>
        </w:tc>
        <w:tc>
          <w:tcPr>
            <w:tcW w:w="467" w:type="pct"/>
            <w:shd w:val="clear" w:color="000000" w:fill="DDEBF7"/>
            <w:noWrap/>
            <w:vAlign w:val="bottom"/>
            <w:hideMark/>
          </w:tcPr>
          <w:p w:rsidRPr="00A070CA" w:rsidR="00A070CA" w:rsidP="00A070CA" w:rsidRDefault="00A070CA" w14:paraId="7BD73F7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A070CA" w:rsidP="00A070CA" w:rsidRDefault="00A070CA" w14:paraId="0BAB7FB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A070CA" w:rsidP="00A070CA" w:rsidRDefault="00A070CA" w14:paraId="4D50741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A070CA" w:rsidP="00A070CA" w:rsidRDefault="00A070CA" w14:paraId="2281741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A070CA" w:rsidTr="00A070CA" w14:paraId="0E6E829F" w14:textId="77777777">
        <w:trPr>
          <w:trHeight w:val="315"/>
        </w:trPr>
        <w:tc>
          <w:tcPr>
            <w:tcW w:w="1419" w:type="pct"/>
            <w:shd w:val="clear" w:color="000000" w:fill="FFFFFF"/>
            <w:noWrap/>
            <w:vAlign w:val="bottom"/>
            <w:hideMark/>
          </w:tcPr>
          <w:p w:rsidRPr="00A070CA" w:rsidR="00A070CA" w:rsidP="00A070CA" w:rsidRDefault="00A070CA" w14:paraId="66D3AC0C"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A070CA" w:rsidP="00A070CA" w:rsidRDefault="00A070CA" w14:paraId="617C424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070CA" w:rsidR="00A070CA" w:rsidP="00A070CA" w:rsidRDefault="00A070CA" w14:paraId="770718D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070CA" w:rsidR="00A070CA" w:rsidP="00A070CA" w:rsidRDefault="00A070CA" w14:paraId="6651171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59,7%</w:t>
            </w:r>
          </w:p>
        </w:tc>
        <w:tc>
          <w:tcPr>
            <w:tcW w:w="467" w:type="pct"/>
            <w:shd w:val="clear" w:color="000000" w:fill="FFFFFF"/>
            <w:noWrap/>
            <w:vAlign w:val="bottom"/>
            <w:hideMark/>
          </w:tcPr>
          <w:p w:rsidRPr="00A070CA" w:rsidR="00A070CA" w:rsidP="00A070CA" w:rsidRDefault="00A070CA" w14:paraId="4FF0D57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60,9%</w:t>
            </w:r>
          </w:p>
        </w:tc>
        <w:tc>
          <w:tcPr>
            <w:tcW w:w="467" w:type="pct"/>
            <w:shd w:val="clear" w:color="000000" w:fill="FFFFFF"/>
            <w:noWrap/>
            <w:vAlign w:val="bottom"/>
            <w:hideMark/>
          </w:tcPr>
          <w:p w:rsidRPr="00A070CA" w:rsidR="00A070CA" w:rsidP="00A070CA" w:rsidRDefault="00A070CA" w14:paraId="6539B12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A070CA" w:rsidP="00A070CA" w:rsidRDefault="00A070CA" w14:paraId="714D581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A070CA" w:rsidP="00A070CA" w:rsidRDefault="00A070CA" w14:paraId="3F38618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A070CA" w:rsidP="00A070CA" w:rsidRDefault="00A070CA" w14:paraId="7102AB3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bl>
    <w:p w:rsidR="004B4104" w:rsidP="004B4104" w:rsidRDefault="004B4104" w14:paraId="0ADA40DF" w14:textId="77777777">
      <w:r>
        <w:br w:type="page"/>
      </w:r>
    </w:p>
    <w:tbl>
      <w:tblPr>
        <w:tblW w:w="5000" w:type="pct"/>
        <w:tblCellMar>
          <w:left w:w="70" w:type="dxa"/>
          <w:right w:w="70" w:type="dxa"/>
        </w:tblCellMar>
        <w:tblLook w:val="04A0" w:firstRow="1" w:lastRow="0" w:firstColumn="1" w:lastColumn="0" w:noHBand="0" w:noVBand="1"/>
      </w:tblPr>
      <w:tblGrid>
        <w:gridCol w:w="2804"/>
        <w:gridCol w:w="774"/>
        <w:gridCol w:w="774"/>
        <w:gridCol w:w="787"/>
        <w:gridCol w:w="787"/>
        <w:gridCol w:w="787"/>
        <w:gridCol w:w="787"/>
        <w:gridCol w:w="787"/>
        <w:gridCol w:w="785"/>
      </w:tblGrid>
      <w:tr w:rsidRPr="00A36386" w:rsidR="00A36386" w:rsidTr="00A36386" w14:paraId="5B7047DB" w14:textId="77777777">
        <w:trPr>
          <w:trHeight w:val="300"/>
        </w:trPr>
        <w:tc>
          <w:tcPr>
            <w:tcW w:w="2200" w:type="pct"/>
            <w:gridSpan w:val="3"/>
            <w:shd w:val="clear" w:color="000000" w:fill="FFFFFF"/>
            <w:noWrap/>
            <w:vAlign w:val="bottom"/>
            <w:hideMark/>
          </w:tcPr>
          <w:p w:rsidRPr="00A36386" w:rsidR="00A36386" w:rsidP="00A36386" w:rsidRDefault="00A36386" w14:paraId="57509E00"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lastRenderedPageBreak/>
              <w:t>Tabel 4 - scenario: +15% tariefstijging in 2029 t.o.v. 2024</w:t>
            </w:r>
          </w:p>
        </w:tc>
        <w:tc>
          <w:tcPr>
            <w:tcW w:w="467" w:type="pct"/>
            <w:shd w:val="clear" w:color="000000" w:fill="FFFFFF"/>
            <w:noWrap/>
            <w:vAlign w:val="bottom"/>
            <w:hideMark/>
          </w:tcPr>
          <w:p w:rsidRPr="00A36386" w:rsidR="00A36386" w:rsidP="00A36386" w:rsidRDefault="00A36386" w14:paraId="4ACA495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4D6CFC5A"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919EFC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23113C8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74CC61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758242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A36386" w:rsidTr="00A36386" w14:paraId="656D094D" w14:textId="77777777">
        <w:trPr>
          <w:trHeight w:val="300"/>
        </w:trPr>
        <w:tc>
          <w:tcPr>
            <w:tcW w:w="1419" w:type="pct"/>
            <w:shd w:val="clear" w:color="000000" w:fill="FFFFFF"/>
            <w:noWrap/>
            <w:vAlign w:val="bottom"/>
            <w:hideMark/>
          </w:tcPr>
          <w:p w:rsidRPr="00A36386" w:rsidR="00A36386" w:rsidP="00A36386" w:rsidRDefault="00A36386" w14:paraId="7D818C46"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6DEF52F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114E9930"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F57769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296E5D5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A00D46A"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5CE1A43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5766F880"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24582AC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A36386" w:rsidTr="00A36386" w14:paraId="518DEC55" w14:textId="77777777">
        <w:trPr>
          <w:trHeight w:val="600"/>
        </w:trPr>
        <w:tc>
          <w:tcPr>
            <w:tcW w:w="1419" w:type="pct"/>
            <w:shd w:val="clear" w:color="000000" w:fill="9BC2E6"/>
            <w:vAlign w:val="bottom"/>
            <w:hideMark/>
          </w:tcPr>
          <w:p w:rsidRPr="00A36386" w:rsidR="00A36386" w:rsidP="00A36386" w:rsidRDefault="00A36386" w14:paraId="230AAAF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Laag 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36386" w:rsidR="00A36386" w:rsidP="00A36386" w:rsidRDefault="00A36386" w14:paraId="6B4E617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A36386" w:rsidP="00A36386" w:rsidRDefault="00A36386" w14:paraId="38FEA70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A36386" w:rsidP="00A36386" w:rsidRDefault="00A36386" w14:paraId="1C5A1DB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A36386" w:rsidP="00A36386" w:rsidRDefault="00A36386" w14:paraId="4831F5F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A36386" w:rsidP="00A36386" w:rsidRDefault="00A36386" w14:paraId="3FB565A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A36386" w:rsidP="00A36386" w:rsidRDefault="00A36386" w14:paraId="2D08E97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A36386" w:rsidP="00A36386" w:rsidRDefault="00A36386" w14:paraId="49F07BF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A36386" w:rsidP="00A36386" w:rsidRDefault="00A36386" w14:paraId="29D0FD3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A36386" w:rsidTr="00A36386" w14:paraId="7B2DDA3C" w14:textId="77777777">
        <w:trPr>
          <w:trHeight w:val="300"/>
        </w:trPr>
        <w:tc>
          <w:tcPr>
            <w:tcW w:w="1419" w:type="pct"/>
            <w:shd w:val="clear" w:color="000000" w:fill="FFFFFF"/>
            <w:noWrap/>
            <w:vAlign w:val="bottom"/>
            <w:hideMark/>
          </w:tcPr>
          <w:p w:rsidRPr="00A36386" w:rsidR="00A36386" w:rsidP="00A36386" w:rsidRDefault="00A36386" w14:paraId="4CB0672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A36386" w:rsidP="00A36386" w:rsidRDefault="00A36386" w14:paraId="2672EB3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A36386" w:rsidP="00A36386" w:rsidRDefault="00A36386" w14:paraId="21B6437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A36386" w:rsidP="00A36386" w:rsidRDefault="00A36386" w14:paraId="6848208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A36386" w:rsidP="00A36386" w:rsidRDefault="00A36386" w14:paraId="32158AA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A36386" w:rsidP="00A36386" w:rsidRDefault="00A36386" w14:paraId="7F7502C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A36386" w:rsidP="00A36386" w:rsidRDefault="00A36386" w14:paraId="46F9866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A36386" w:rsidP="00A36386" w:rsidRDefault="00A36386" w14:paraId="6DA526A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A36386" w:rsidP="00A36386" w:rsidRDefault="00A36386" w14:paraId="73C8D8B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A36386" w:rsidTr="00A36386" w14:paraId="73FDEC39" w14:textId="77777777">
        <w:trPr>
          <w:trHeight w:val="300"/>
        </w:trPr>
        <w:tc>
          <w:tcPr>
            <w:tcW w:w="1419" w:type="pct"/>
            <w:shd w:val="clear" w:color="000000" w:fill="DDEBF7"/>
            <w:noWrap/>
            <w:vAlign w:val="bottom"/>
            <w:hideMark/>
          </w:tcPr>
          <w:p w:rsidRPr="00A36386" w:rsidR="00A36386" w:rsidP="00A36386" w:rsidRDefault="00A36386" w14:paraId="291A2B3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A36386" w:rsidP="00A36386" w:rsidRDefault="00A36386" w14:paraId="6BF84A0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36386" w:rsidR="00A36386" w:rsidP="00A36386" w:rsidRDefault="00A36386" w14:paraId="2F3CA3B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36386" w:rsidR="00A36386" w:rsidP="00A36386" w:rsidRDefault="00A36386" w14:paraId="446288A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A36386" w:rsidP="00A36386" w:rsidRDefault="00A36386" w14:paraId="1321B70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A36386" w:rsidP="00A36386" w:rsidRDefault="00A36386" w14:paraId="0F77562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A36386" w:rsidP="00A36386" w:rsidRDefault="00A36386" w14:paraId="703091A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A36386" w:rsidP="00A36386" w:rsidRDefault="00A36386" w14:paraId="1251513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A36386" w:rsidP="00A36386" w:rsidRDefault="00A36386" w14:paraId="54A5B42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A36386" w:rsidTr="00A36386" w14:paraId="5864CEF0" w14:textId="77777777">
        <w:trPr>
          <w:trHeight w:val="300"/>
        </w:trPr>
        <w:tc>
          <w:tcPr>
            <w:tcW w:w="1419" w:type="pct"/>
            <w:shd w:val="clear" w:color="000000" w:fill="FFFFFF"/>
            <w:noWrap/>
            <w:vAlign w:val="bottom"/>
            <w:hideMark/>
          </w:tcPr>
          <w:p w:rsidRPr="00A36386" w:rsidR="00A36386" w:rsidP="00A36386" w:rsidRDefault="00A36386" w14:paraId="6F5C4AA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A36386" w:rsidP="00A36386" w:rsidRDefault="00A36386" w14:paraId="42A8E3E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36386" w:rsidR="00A36386" w:rsidP="00A36386" w:rsidRDefault="00A36386" w14:paraId="643CCD4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36386" w:rsidR="00A36386" w:rsidP="00A36386" w:rsidRDefault="00A36386" w14:paraId="0B9C9A0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€ 2.207</w:t>
            </w:r>
          </w:p>
        </w:tc>
        <w:tc>
          <w:tcPr>
            <w:tcW w:w="467" w:type="pct"/>
            <w:shd w:val="clear" w:color="000000" w:fill="FFFFFF"/>
            <w:noWrap/>
            <w:vAlign w:val="bottom"/>
            <w:hideMark/>
          </w:tcPr>
          <w:p w:rsidRPr="00A36386" w:rsidR="00A36386" w:rsidP="00A36386" w:rsidRDefault="00A36386" w14:paraId="11CEBC7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€ 3.914</w:t>
            </w:r>
          </w:p>
        </w:tc>
        <w:tc>
          <w:tcPr>
            <w:tcW w:w="467" w:type="pct"/>
            <w:shd w:val="clear" w:color="000000" w:fill="FFFFFF"/>
            <w:noWrap/>
            <w:vAlign w:val="bottom"/>
            <w:hideMark/>
          </w:tcPr>
          <w:p w:rsidRPr="00A36386" w:rsidR="00A36386" w:rsidP="00A36386" w:rsidRDefault="00A36386" w14:paraId="4320EF9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A36386" w:rsidP="00A36386" w:rsidRDefault="00A36386" w14:paraId="6194E6F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A36386" w:rsidP="00A36386" w:rsidRDefault="00A36386" w14:paraId="286EAEB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A36386" w:rsidP="00A36386" w:rsidRDefault="00A36386" w14:paraId="393243E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A36386" w:rsidTr="00A36386" w14:paraId="56CAF67B" w14:textId="77777777">
        <w:trPr>
          <w:trHeight w:val="300"/>
        </w:trPr>
        <w:tc>
          <w:tcPr>
            <w:tcW w:w="1419" w:type="pct"/>
            <w:shd w:val="clear" w:color="000000" w:fill="DDEBF7"/>
            <w:noWrap/>
            <w:vAlign w:val="bottom"/>
            <w:hideMark/>
          </w:tcPr>
          <w:p w:rsidRPr="00A36386" w:rsidR="00A36386" w:rsidP="00A36386" w:rsidRDefault="00A36386" w14:paraId="2E639FFC"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A36386" w:rsidP="00A36386" w:rsidRDefault="00A36386" w14:paraId="3EFD555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36386" w:rsidR="00A36386" w:rsidP="00A36386" w:rsidRDefault="00A36386" w14:paraId="17C0FAA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36386" w:rsidR="00A36386" w:rsidP="00A36386" w:rsidRDefault="00A36386" w14:paraId="615C83A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8,6%</w:t>
            </w:r>
          </w:p>
        </w:tc>
        <w:tc>
          <w:tcPr>
            <w:tcW w:w="467" w:type="pct"/>
            <w:shd w:val="clear" w:color="000000" w:fill="DDEBF7"/>
            <w:noWrap/>
            <w:vAlign w:val="bottom"/>
            <w:hideMark/>
          </w:tcPr>
          <w:p w:rsidRPr="00A36386" w:rsidR="00A36386" w:rsidP="00A36386" w:rsidRDefault="00A36386" w14:paraId="353467B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14,3%</w:t>
            </w:r>
          </w:p>
        </w:tc>
        <w:tc>
          <w:tcPr>
            <w:tcW w:w="467" w:type="pct"/>
            <w:shd w:val="clear" w:color="000000" w:fill="DDEBF7"/>
            <w:noWrap/>
            <w:vAlign w:val="bottom"/>
            <w:hideMark/>
          </w:tcPr>
          <w:p w:rsidRPr="00A36386" w:rsidR="00A36386" w:rsidP="00A36386" w:rsidRDefault="00A36386" w14:paraId="367C294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A36386" w:rsidP="00A36386" w:rsidRDefault="00A36386" w14:paraId="5448796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A36386" w:rsidP="00A36386" w:rsidRDefault="00A36386" w14:paraId="7B668B3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A36386" w:rsidP="00A36386" w:rsidRDefault="00A36386" w14:paraId="27F756D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A36386" w:rsidTr="00A36386" w14:paraId="131CA9C4" w14:textId="77777777">
        <w:trPr>
          <w:trHeight w:val="300"/>
        </w:trPr>
        <w:tc>
          <w:tcPr>
            <w:tcW w:w="1419" w:type="pct"/>
            <w:shd w:val="clear" w:color="000000" w:fill="FFFFFF"/>
            <w:noWrap/>
            <w:vAlign w:val="bottom"/>
            <w:hideMark/>
          </w:tcPr>
          <w:p w:rsidRPr="00A36386" w:rsidR="00A36386" w:rsidP="00A36386" w:rsidRDefault="00A36386" w14:paraId="435EA300"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A36386" w:rsidP="00A36386" w:rsidRDefault="00A36386" w14:paraId="20A01A6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36386" w:rsidR="00A36386" w:rsidP="00A36386" w:rsidRDefault="00A36386" w14:paraId="3922C93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36386" w:rsidR="00A36386" w:rsidP="00A36386" w:rsidRDefault="00A36386" w14:paraId="068E72B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91,4%</w:t>
            </w:r>
          </w:p>
        </w:tc>
        <w:tc>
          <w:tcPr>
            <w:tcW w:w="467" w:type="pct"/>
            <w:shd w:val="clear" w:color="000000" w:fill="FFFFFF"/>
            <w:noWrap/>
            <w:vAlign w:val="bottom"/>
            <w:hideMark/>
          </w:tcPr>
          <w:p w:rsidRPr="00A36386" w:rsidR="00A36386" w:rsidP="00A36386" w:rsidRDefault="00A36386" w14:paraId="21D2A1C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85,7%</w:t>
            </w:r>
          </w:p>
        </w:tc>
        <w:tc>
          <w:tcPr>
            <w:tcW w:w="467" w:type="pct"/>
            <w:shd w:val="clear" w:color="000000" w:fill="FFFFFF"/>
            <w:noWrap/>
            <w:vAlign w:val="bottom"/>
            <w:hideMark/>
          </w:tcPr>
          <w:p w:rsidRPr="00A36386" w:rsidR="00A36386" w:rsidP="00A36386" w:rsidRDefault="00A36386" w14:paraId="28943E7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A36386" w:rsidP="00A36386" w:rsidRDefault="00A36386" w14:paraId="5A2CE41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A36386" w:rsidP="00A36386" w:rsidRDefault="00A36386" w14:paraId="0736710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A36386" w:rsidP="00A36386" w:rsidRDefault="00A36386" w14:paraId="4E9A5E3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A36386" w:rsidTr="00A36386" w14:paraId="33A8F7FC" w14:textId="77777777">
        <w:trPr>
          <w:trHeight w:val="300"/>
        </w:trPr>
        <w:tc>
          <w:tcPr>
            <w:tcW w:w="1419" w:type="pct"/>
            <w:shd w:val="clear" w:color="000000" w:fill="FFFFFF"/>
            <w:noWrap/>
            <w:vAlign w:val="bottom"/>
            <w:hideMark/>
          </w:tcPr>
          <w:p w:rsidRPr="00A36386" w:rsidR="00A36386" w:rsidP="00A36386" w:rsidRDefault="00A36386" w14:paraId="4DA9728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789AC8C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6516700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28D4E40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A3BF94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39D7808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1B6B4D9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7E8C14F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5F0DE8CD"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A36386" w:rsidTr="00A36386" w14:paraId="7549CC27" w14:textId="77777777">
        <w:trPr>
          <w:trHeight w:val="600"/>
        </w:trPr>
        <w:tc>
          <w:tcPr>
            <w:tcW w:w="1419" w:type="pct"/>
            <w:shd w:val="clear" w:color="000000" w:fill="9BC2E6"/>
            <w:vAlign w:val="bottom"/>
            <w:hideMark/>
          </w:tcPr>
          <w:p w:rsidRPr="00A36386" w:rsidR="00A36386" w:rsidP="00A36386" w:rsidRDefault="00A36386" w14:paraId="743E4D8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Middeninkomen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36386" w:rsidR="00A36386" w:rsidP="00A36386" w:rsidRDefault="00A36386" w14:paraId="1530D26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A36386" w:rsidP="00A36386" w:rsidRDefault="00A36386" w14:paraId="0D040F8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A36386" w:rsidP="00A36386" w:rsidRDefault="00A36386" w14:paraId="6FD4C00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A36386" w:rsidP="00A36386" w:rsidRDefault="00A36386" w14:paraId="4FD6B9E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A36386" w:rsidP="00A36386" w:rsidRDefault="00A36386" w14:paraId="7BA6E77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A36386" w:rsidP="00A36386" w:rsidRDefault="00A36386" w14:paraId="4D0BFAC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A36386" w:rsidP="00A36386" w:rsidRDefault="00A36386" w14:paraId="5F9FB59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A36386" w:rsidP="00A36386" w:rsidRDefault="00A36386" w14:paraId="0D078A1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A36386" w:rsidTr="00A36386" w14:paraId="284FC51A" w14:textId="77777777">
        <w:trPr>
          <w:trHeight w:val="300"/>
        </w:trPr>
        <w:tc>
          <w:tcPr>
            <w:tcW w:w="1419" w:type="pct"/>
            <w:shd w:val="clear" w:color="000000" w:fill="FFFFFF"/>
            <w:noWrap/>
            <w:vAlign w:val="bottom"/>
            <w:hideMark/>
          </w:tcPr>
          <w:p w:rsidRPr="00A36386" w:rsidR="00A36386" w:rsidP="00A36386" w:rsidRDefault="00A36386" w14:paraId="2B29E3AA"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A36386" w:rsidP="00A36386" w:rsidRDefault="00A36386" w14:paraId="010FAF0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A36386" w:rsidP="00A36386" w:rsidRDefault="00A36386" w14:paraId="51BA50D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A36386" w:rsidP="00A36386" w:rsidRDefault="00A36386" w14:paraId="73BC5C3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A36386" w:rsidP="00A36386" w:rsidRDefault="00A36386" w14:paraId="1C2B797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A36386" w:rsidP="00A36386" w:rsidRDefault="00A36386" w14:paraId="4ADE791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A36386" w:rsidP="00A36386" w:rsidRDefault="00A36386" w14:paraId="53D8DC3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A36386" w:rsidP="00A36386" w:rsidRDefault="00A36386" w14:paraId="4185414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A36386" w:rsidP="00A36386" w:rsidRDefault="00A36386" w14:paraId="302576E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A36386" w:rsidTr="00A36386" w14:paraId="4EFCC4FE" w14:textId="77777777">
        <w:trPr>
          <w:trHeight w:val="300"/>
        </w:trPr>
        <w:tc>
          <w:tcPr>
            <w:tcW w:w="1419" w:type="pct"/>
            <w:shd w:val="clear" w:color="000000" w:fill="DDEBF7"/>
            <w:noWrap/>
            <w:vAlign w:val="bottom"/>
            <w:hideMark/>
          </w:tcPr>
          <w:p w:rsidRPr="00A36386" w:rsidR="00A36386" w:rsidP="00A36386" w:rsidRDefault="00A36386" w14:paraId="174944F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A36386" w:rsidP="00A36386" w:rsidRDefault="00A36386" w14:paraId="70E7C5B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36386" w:rsidR="00A36386" w:rsidP="00A36386" w:rsidRDefault="00A36386" w14:paraId="069905B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36386" w:rsidR="00A36386" w:rsidP="00A36386" w:rsidRDefault="00A36386" w14:paraId="377C868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A36386" w:rsidP="00A36386" w:rsidRDefault="00A36386" w14:paraId="3F42F05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A36386" w:rsidP="00A36386" w:rsidRDefault="00A36386" w14:paraId="060A418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A36386" w:rsidP="00A36386" w:rsidRDefault="00A36386" w14:paraId="527F787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A36386" w:rsidP="00A36386" w:rsidRDefault="00A36386" w14:paraId="7F3CF9B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A36386" w:rsidP="00A36386" w:rsidRDefault="00A36386" w14:paraId="6145D4A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A36386" w:rsidTr="00A36386" w14:paraId="3BF910B5" w14:textId="77777777">
        <w:trPr>
          <w:trHeight w:val="300"/>
        </w:trPr>
        <w:tc>
          <w:tcPr>
            <w:tcW w:w="1419" w:type="pct"/>
            <w:shd w:val="clear" w:color="000000" w:fill="FFFFFF"/>
            <w:noWrap/>
            <w:vAlign w:val="bottom"/>
            <w:hideMark/>
          </w:tcPr>
          <w:p w:rsidRPr="00A36386" w:rsidR="00A36386" w:rsidP="00A36386" w:rsidRDefault="00A36386" w14:paraId="521E1D70"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A36386" w:rsidP="00A36386" w:rsidRDefault="00A36386" w14:paraId="685C315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36386" w:rsidR="00A36386" w:rsidP="00A36386" w:rsidRDefault="00A36386" w14:paraId="33DEE1A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36386" w:rsidR="00A36386" w:rsidP="00A36386" w:rsidRDefault="00A36386" w14:paraId="0882A85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€ 2.207</w:t>
            </w:r>
          </w:p>
        </w:tc>
        <w:tc>
          <w:tcPr>
            <w:tcW w:w="467" w:type="pct"/>
            <w:shd w:val="clear" w:color="000000" w:fill="FFFFFF"/>
            <w:noWrap/>
            <w:vAlign w:val="bottom"/>
            <w:hideMark/>
          </w:tcPr>
          <w:p w:rsidRPr="00A36386" w:rsidR="00A36386" w:rsidP="00A36386" w:rsidRDefault="00A36386" w14:paraId="1780FD0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€ 3.914</w:t>
            </w:r>
          </w:p>
        </w:tc>
        <w:tc>
          <w:tcPr>
            <w:tcW w:w="467" w:type="pct"/>
            <w:shd w:val="clear" w:color="000000" w:fill="FFFFFF"/>
            <w:noWrap/>
            <w:vAlign w:val="bottom"/>
            <w:hideMark/>
          </w:tcPr>
          <w:p w:rsidRPr="00A36386" w:rsidR="00A36386" w:rsidP="00A36386" w:rsidRDefault="00A36386" w14:paraId="4A78C7B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A36386" w:rsidP="00A36386" w:rsidRDefault="00A36386" w14:paraId="1691C7B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A36386" w:rsidP="00A36386" w:rsidRDefault="00A36386" w14:paraId="71A6847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A36386" w:rsidP="00A36386" w:rsidRDefault="00A36386" w14:paraId="1C35187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A36386" w:rsidTr="00A36386" w14:paraId="7E26CD1F" w14:textId="77777777">
        <w:trPr>
          <w:trHeight w:val="300"/>
        </w:trPr>
        <w:tc>
          <w:tcPr>
            <w:tcW w:w="1419" w:type="pct"/>
            <w:shd w:val="clear" w:color="000000" w:fill="DDEBF7"/>
            <w:noWrap/>
            <w:vAlign w:val="bottom"/>
            <w:hideMark/>
          </w:tcPr>
          <w:p w:rsidRPr="00A36386" w:rsidR="00A36386" w:rsidP="00A36386" w:rsidRDefault="00A36386" w14:paraId="5D02CA6A"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A36386" w:rsidP="00A36386" w:rsidRDefault="00A36386" w14:paraId="4F1C3C7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36386" w:rsidR="00A36386" w:rsidP="00A36386" w:rsidRDefault="00A36386" w14:paraId="09489A0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36386" w:rsidR="00A36386" w:rsidP="00A36386" w:rsidRDefault="00A36386" w14:paraId="41495DC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8,6%</w:t>
            </w:r>
          </w:p>
        </w:tc>
        <w:tc>
          <w:tcPr>
            <w:tcW w:w="467" w:type="pct"/>
            <w:shd w:val="clear" w:color="000000" w:fill="DDEBF7"/>
            <w:noWrap/>
            <w:vAlign w:val="bottom"/>
            <w:hideMark/>
          </w:tcPr>
          <w:p w:rsidRPr="00A36386" w:rsidR="00A36386" w:rsidP="00A36386" w:rsidRDefault="00A36386" w14:paraId="36A04CD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14,3%</w:t>
            </w:r>
          </w:p>
        </w:tc>
        <w:tc>
          <w:tcPr>
            <w:tcW w:w="467" w:type="pct"/>
            <w:shd w:val="clear" w:color="000000" w:fill="DDEBF7"/>
            <w:noWrap/>
            <w:vAlign w:val="bottom"/>
            <w:hideMark/>
          </w:tcPr>
          <w:p w:rsidRPr="00A36386" w:rsidR="00A36386" w:rsidP="00A36386" w:rsidRDefault="00A36386" w14:paraId="3EB116B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A36386" w:rsidP="00A36386" w:rsidRDefault="00A36386" w14:paraId="2AC079C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A36386" w:rsidP="00A36386" w:rsidRDefault="00A36386" w14:paraId="350D0D0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A36386" w:rsidP="00A36386" w:rsidRDefault="00A36386" w14:paraId="50B9ACC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A36386" w:rsidTr="00A36386" w14:paraId="243D9E4F" w14:textId="77777777">
        <w:trPr>
          <w:trHeight w:val="300"/>
        </w:trPr>
        <w:tc>
          <w:tcPr>
            <w:tcW w:w="1419" w:type="pct"/>
            <w:shd w:val="clear" w:color="000000" w:fill="FFFFFF"/>
            <w:noWrap/>
            <w:vAlign w:val="bottom"/>
            <w:hideMark/>
          </w:tcPr>
          <w:p w:rsidRPr="00A36386" w:rsidR="00A36386" w:rsidP="00A36386" w:rsidRDefault="00A36386" w14:paraId="31981540"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A36386" w:rsidP="00A36386" w:rsidRDefault="00A36386" w14:paraId="3273FCC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36386" w:rsidR="00A36386" w:rsidP="00A36386" w:rsidRDefault="00A36386" w14:paraId="26B672C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36386" w:rsidR="00A36386" w:rsidP="00A36386" w:rsidRDefault="00A36386" w14:paraId="405D42F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91,4%</w:t>
            </w:r>
          </w:p>
        </w:tc>
        <w:tc>
          <w:tcPr>
            <w:tcW w:w="467" w:type="pct"/>
            <w:shd w:val="clear" w:color="000000" w:fill="FFFFFF"/>
            <w:noWrap/>
            <w:vAlign w:val="bottom"/>
            <w:hideMark/>
          </w:tcPr>
          <w:p w:rsidRPr="00A36386" w:rsidR="00A36386" w:rsidP="00A36386" w:rsidRDefault="00A36386" w14:paraId="54DF947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85,7%</w:t>
            </w:r>
          </w:p>
        </w:tc>
        <w:tc>
          <w:tcPr>
            <w:tcW w:w="467" w:type="pct"/>
            <w:shd w:val="clear" w:color="000000" w:fill="FFFFFF"/>
            <w:noWrap/>
            <w:vAlign w:val="bottom"/>
            <w:hideMark/>
          </w:tcPr>
          <w:p w:rsidRPr="00A36386" w:rsidR="00A36386" w:rsidP="00A36386" w:rsidRDefault="00A36386" w14:paraId="204F67A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A36386" w:rsidP="00A36386" w:rsidRDefault="00A36386" w14:paraId="21495ED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A36386" w:rsidP="00A36386" w:rsidRDefault="00A36386" w14:paraId="16C950A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A36386" w:rsidP="00A36386" w:rsidRDefault="00A36386" w14:paraId="4426EC2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A36386" w:rsidTr="00A36386" w14:paraId="7E824AE9" w14:textId="77777777">
        <w:trPr>
          <w:trHeight w:val="300"/>
        </w:trPr>
        <w:tc>
          <w:tcPr>
            <w:tcW w:w="1419" w:type="pct"/>
            <w:shd w:val="clear" w:color="000000" w:fill="FFFFFF"/>
            <w:noWrap/>
            <w:vAlign w:val="bottom"/>
            <w:hideMark/>
          </w:tcPr>
          <w:p w:rsidRPr="00A36386" w:rsidR="00A36386" w:rsidP="00A36386" w:rsidRDefault="00A36386" w14:paraId="6AEEFAE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6D1BCD8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5EA87FA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135C16D"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064A15F8"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3397461"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2E3295C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5A9848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334F266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A36386" w:rsidTr="00A36386" w14:paraId="036B0E21" w14:textId="77777777">
        <w:trPr>
          <w:trHeight w:val="600"/>
        </w:trPr>
        <w:tc>
          <w:tcPr>
            <w:tcW w:w="1419" w:type="pct"/>
            <w:shd w:val="clear" w:color="000000" w:fill="9BC2E6"/>
            <w:vAlign w:val="bottom"/>
            <w:hideMark/>
          </w:tcPr>
          <w:p w:rsidRPr="00A36386" w:rsidR="00A36386" w:rsidP="00A36386" w:rsidRDefault="00A36386" w14:paraId="6780BDA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Middeninkomen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36386" w:rsidR="00A36386" w:rsidP="00A36386" w:rsidRDefault="00A36386" w14:paraId="50F7ECC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A36386" w:rsidP="00A36386" w:rsidRDefault="00A36386" w14:paraId="5242A07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A36386" w:rsidP="00A36386" w:rsidRDefault="00A36386" w14:paraId="61122AA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A36386" w:rsidP="00A36386" w:rsidRDefault="00A36386" w14:paraId="10FC12F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A36386" w:rsidP="00A36386" w:rsidRDefault="00A36386" w14:paraId="316FE7E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A36386" w:rsidP="00A36386" w:rsidRDefault="00A36386" w14:paraId="2D1FFA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A36386" w:rsidP="00A36386" w:rsidRDefault="00A36386" w14:paraId="3EC9D2D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A36386" w:rsidP="00A36386" w:rsidRDefault="00A36386" w14:paraId="5FA977F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A36386" w:rsidTr="00A36386" w14:paraId="0D2CAE52" w14:textId="77777777">
        <w:trPr>
          <w:trHeight w:val="300"/>
        </w:trPr>
        <w:tc>
          <w:tcPr>
            <w:tcW w:w="1419" w:type="pct"/>
            <w:shd w:val="clear" w:color="000000" w:fill="FFFFFF"/>
            <w:noWrap/>
            <w:vAlign w:val="bottom"/>
            <w:hideMark/>
          </w:tcPr>
          <w:p w:rsidRPr="00A36386" w:rsidR="00A36386" w:rsidP="00A36386" w:rsidRDefault="00A36386" w14:paraId="3D09B698"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A36386" w:rsidP="00A36386" w:rsidRDefault="00A36386" w14:paraId="38AEBE4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A36386" w:rsidP="00A36386" w:rsidRDefault="00A36386" w14:paraId="22C7B56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A36386" w:rsidP="00A36386" w:rsidRDefault="00A36386" w14:paraId="62877FB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A36386" w:rsidP="00A36386" w:rsidRDefault="00A36386" w14:paraId="033C8CD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A36386" w:rsidP="00A36386" w:rsidRDefault="00A36386" w14:paraId="44F4E94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A36386" w:rsidP="00A36386" w:rsidRDefault="00A36386" w14:paraId="02A53CD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A36386" w:rsidP="00A36386" w:rsidRDefault="00A36386" w14:paraId="181B762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A36386" w:rsidP="00A36386" w:rsidRDefault="00A36386" w14:paraId="709131B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A36386" w:rsidTr="00A36386" w14:paraId="5DA22DAA" w14:textId="77777777">
        <w:trPr>
          <w:trHeight w:val="300"/>
        </w:trPr>
        <w:tc>
          <w:tcPr>
            <w:tcW w:w="1419" w:type="pct"/>
            <w:shd w:val="clear" w:color="000000" w:fill="DDEBF7"/>
            <w:noWrap/>
            <w:vAlign w:val="bottom"/>
            <w:hideMark/>
          </w:tcPr>
          <w:p w:rsidRPr="00A36386" w:rsidR="00A36386" w:rsidP="00A36386" w:rsidRDefault="00A36386" w14:paraId="062830D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A36386" w:rsidP="00A36386" w:rsidRDefault="00A36386" w14:paraId="4EE78D8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36386" w:rsidR="00A36386" w:rsidP="00A36386" w:rsidRDefault="00A36386" w14:paraId="242CC4C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36386" w:rsidR="00A36386" w:rsidP="00A36386" w:rsidRDefault="00A36386" w14:paraId="6485557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36386" w:rsidR="00A36386" w:rsidP="00A36386" w:rsidRDefault="00A36386" w14:paraId="6A2B996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36386" w:rsidR="00A36386" w:rsidP="00A36386" w:rsidRDefault="00A36386" w14:paraId="25A8FDF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A36386" w:rsidP="00A36386" w:rsidRDefault="00A36386" w14:paraId="5F2344F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A36386" w:rsidP="00A36386" w:rsidRDefault="00A36386" w14:paraId="6718C07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A36386" w:rsidP="00A36386" w:rsidRDefault="00A36386" w14:paraId="3B9BA8A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A36386" w:rsidTr="00A36386" w14:paraId="4025B6FB" w14:textId="77777777">
        <w:trPr>
          <w:trHeight w:val="300"/>
        </w:trPr>
        <w:tc>
          <w:tcPr>
            <w:tcW w:w="1419" w:type="pct"/>
            <w:shd w:val="clear" w:color="000000" w:fill="FFFFFF"/>
            <w:noWrap/>
            <w:vAlign w:val="bottom"/>
            <w:hideMark/>
          </w:tcPr>
          <w:p w:rsidRPr="00A36386" w:rsidR="00A36386" w:rsidP="00A36386" w:rsidRDefault="00A36386" w14:paraId="31BEBD88"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A36386" w:rsidP="00A36386" w:rsidRDefault="00A36386" w14:paraId="7D79DE0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36386" w:rsidR="00A36386" w:rsidP="00A36386" w:rsidRDefault="00A36386" w14:paraId="4747814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36386" w:rsidR="00A36386" w:rsidP="00A36386" w:rsidRDefault="00A36386" w14:paraId="1D37F07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€ 5.650</w:t>
            </w:r>
          </w:p>
        </w:tc>
        <w:tc>
          <w:tcPr>
            <w:tcW w:w="467" w:type="pct"/>
            <w:shd w:val="clear" w:color="000000" w:fill="FFFFFF"/>
            <w:noWrap/>
            <w:vAlign w:val="bottom"/>
            <w:hideMark/>
          </w:tcPr>
          <w:p w:rsidRPr="00A36386" w:rsidR="00A36386" w:rsidP="00A36386" w:rsidRDefault="00A36386" w14:paraId="0611C7E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€ 6.168</w:t>
            </w:r>
          </w:p>
        </w:tc>
        <w:tc>
          <w:tcPr>
            <w:tcW w:w="467" w:type="pct"/>
            <w:shd w:val="clear" w:color="000000" w:fill="FFFFFF"/>
            <w:noWrap/>
            <w:vAlign w:val="bottom"/>
            <w:hideMark/>
          </w:tcPr>
          <w:p w:rsidRPr="00A36386" w:rsidR="00A36386" w:rsidP="00A36386" w:rsidRDefault="00A36386" w14:paraId="732D956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A36386" w:rsidP="00A36386" w:rsidRDefault="00A36386" w14:paraId="36C9264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A36386" w:rsidP="00A36386" w:rsidRDefault="00A36386" w14:paraId="5DCF0CF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A36386" w:rsidP="00A36386" w:rsidRDefault="00A36386" w14:paraId="6B3089D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A36386" w:rsidTr="00A36386" w14:paraId="4A81B072" w14:textId="77777777">
        <w:trPr>
          <w:trHeight w:val="300"/>
        </w:trPr>
        <w:tc>
          <w:tcPr>
            <w:tcW w:w="1419" w:type="pct"/>
            <w:shd w:val="clear" w:color="000000" w:fill="DDEBF7"/>
            <w:noWrap/>
            <w:vAlign w:val="bottom"/>
            <w:hideMark/>
          </w:tcPr>
          <w:p w:rsidRPr="00A36386" w:rsidR="00A36386" w:rsidP="00A36386" w:rsidRDefault="00A36386" w14:paraId="01E990FB"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A36386" w:rsidP="00A36386" w:rsidRDefault="00A36386" w14:paraId="786B9FD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36386" w:rsidR="00A36386" w:rsidP="00A36386" w:rsidRDefault="00A36386" w14:paraId="53DFA67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36386" w:rsidR="00A36386" w:rsidP="00A36386" w:rsidRDefault="00A36386" w14:paraId="460300C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22,0%</w:t>
            </w:r>
          </w:p>
        </w:tc>
        <w:tc>
          <w:tcPr>
            <w:tcW w:w="467" w:type="pct"/>
            <w:shd w:val="clear" w:color="000000" w:fill="DDEBF7"/>
            <w:noWrap/>
            <w:vAlign w:val="bottom"/>
            <w:hideMark/>
          </w:tcPr>
          <w:p w:rsidRPr="00A36386" w:rsidR="00A36386" w:rsidP="00A36386" w:rsidRDefault="00A36386" w14:paraId="7C416CF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22,5%</w:t>
            </w:r>
          </w:p>
        </w:tc>
        <w:tc>
          <w:tcPr>
            <w:tcW w:w="467" w:type="pct"/>
            <w:shd w:val="clear" w:color="000000" w:fill="DDEBF7"/>
            <w:noWrap/>
            <w:vAlign w:val="bottom"/>
            <w:hideMark/>
          </w:tcPr>
          <w:p w:rsidRPr="00A36386" w:rsidR="00A36386" w:rsidP="00A36386" w:rsidRDefault="00A36386" w14:paraId="74FE330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A36386" w:rsidP="00A36386" w:rsidRDefault="00A36386" w14:paraId="56F91B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A36386" w:rsidP="00A36386" w:rsidRDefault="00A36386" w14:paraId="2DACED4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A36386" w:rsidP="00A36386" w:rsidRDefault="00A36386" w14:paraId="5E179A2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A36386" w:rsidTr="00A36386" w14:paraId="4383DCA9" w14:textId="77777777">
        <w:trPr>
          <w:trHeight w:val="300"/>
        </w:trPr>
        <w:tc>
          <w:tcPr>
            <w:tcW w:w="1419" w:type="pct"/>
            <w:shd w:val="clear" w:color="000000" w:fill="FFFFFF"/>
            <w:noWrap/>
            <w:vAlign w:val="bottom"/>
            <w:hideMark/>
          </w:tcPr>
          <w:p w:rsidRPr="00A36386" w:rsidR="00A36386" w:rsidP="00A36386" w:rsidRDefault="00A36386" w14:paraId="6C5ADCEE"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A36386" w:rsidP="00A36386" w:rsidRDefault="00A36386" w14:paraId="74DA764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36386" w:rsidR="00A36386" w:rsidP="00A36386" w:rsidRDefault="00A36386" w14:paraId="7BF9015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36386" w:rsidR="00A36386" w:rsidP="00A36386" w:rsidRDefault="00A36386" w14:paraId="1AB6898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78,0%</w:t>
            </w:r>
          </w:p>
        </w:tc>
        <w:tc>
          <w:tcPr>
            <w:tcW w:w="467" w:type="pct"/>
            <w:shd w:val="clear" w:color="000000" w:fill="FFFFFF"/>
            <w:noWrap/>
            <w:vAlign w:val="bottom"/>
            <w:hideMark/>
          </w:tcPr>
          <w:p w:rsidRPr="00A36386" w:rsidR="00A36386" w:rsidP="00A36386" w:rsidRDefault="00A36386" w14:paraId="67C6EF2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77,5%</w:t>
            </w:r>
          </w:p>
        </w:tc>
        <w:tc>
          <w:tcPr>
            <w:tcW w:w="467" w:type="pct"/>
            <w:shd w:val="clear" w:color="000000" w:fill="FFFFFF"/>
            <w:noWrap/>
            <w:vAlign w:val="bottom"/>
            <w:hideMark/>
          </w:tcPr>
          <w:p w:rsidRPr="00A36386" w:rsidR="00A36386" w:rsidP="00A36386" w:rsidRDefault="00A36386" w14:paraId="55D1E00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A36386" w:rsidP="00A36386" w:rsidRDefault="00A36386" w14:paraId="6F8CF24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A36386" w:rsidP="00A36386" w:rsidRDefault="00A36386" w14:paraId="0D37069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A36386" w:rsidP="00A36386" w:rsidRDefault="00A36386" w14:paraId="13050B0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A36386" w:rsidTr="00A36386" w14:paraId="746E0B55" w14:textId="77777777">
        <w:trPr>
          <w:trHeight w:val="300"/>
        </w:trPr>
        <w:tc>
          <w:tcPr>
            <w:tcW w:w="1419" w:type="pct"/>
            <w:shd w:val="clear" w:color="000000" w:fill="FFFFFF"/>
            <w:noWrap/>
            <w:vAlign w:val="bottom"/>
            <w:hideMark/>
          </w:tcPr>
          <w:p w:rsidRPr="00A36386" w:rsidR="00A36386" w:rsidP="00A36386" w:rsidRDefault="00A36386" w14:paraId="34B51B2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22E0A11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A36386" w:rsidP="00A36386" w:rsidRDefault="00A36386" w14:paraId="1E916A2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4BA1BF0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172AEC4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4B72D1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24AC31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92C5354"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A36386" w:rsidP="00A36386" w:rsidRDefault="00A36386" w14:paraId="648599E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A36386" w:rsidTr="00A36386" w14:paraId="4D0BF9BC" w14:textId="77777777">
        <w:trPr>
          <w:trHeight w:val="600"/>
        </w:trPr>
        <w:tc>
          <w:tcPr>
            <w:tcW w:w="1419" w:type="pct"/>
            <w:shd w:val="clear" w:color="000000" w:fill="9BC2E6"/>
            <w:vAlign w:val="bottom"/>
            <w:hideMark/>
          </w:tcPr>
          <w:p w:rsidRPr="00A36386" w:rsidR="00A36386" w:rsidP="00A36386" w:rsidRDefault="00A36386" w14:paraId="3CB5A29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Hoger 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36386" w:rsidR="00A36386" w:rsidP="00A36386" w:rsidRDefault="00A36386" w14:paraId="1F2BEF5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A36386" w:rsidP="00A36386" w:rsidRDefault="00A36386" w14:paraId="7389F76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A36386" w:rsidP="00A36386" w:rsidRDefault="00A36386" w14:paraId="0EE534F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A36386" w:rsidP="00A36386" w:rsidRDefault="00A36386" w14:paraId="0A2D95A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A36386" w:rsidP="00A36386" w:rsidRDefault="00A36386" w14:paraId="11D35B8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A36386" w:rsidP="00A36386" w:rsidRDefault="00A36386" w14:paraId="7469EE9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A36386" w:rsidP="00A36386" w:rsidRDefault="00A36386" w14:paraId="1EF27CA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A36386" w:rsidP="00A36386" w:rsidRDefault="00A36386" w14:paraId="57A416C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A36386" w:rsidTr="00A36386" w14:paraId="43139B4A" w14:textId="77777777">
        <w:trPr>
          <w:trHeight w:val="300"/>
        </w:trPr>
        <w:tc>
          <w:tcPr>
            <w:tcW w:w="1419" w:type="pct"/>
            <w:shd w:val="clear" w:color="000000" w:fill="FFFFFF"/>
            <w:noWrap/>
            <w:vAlign w:val="bottom"/>
            <w:hideMark/>
          </w:tcPr>
          <w:p w:rsidRPr="00A36386" w:rsidR="00A36386" w:rsidP="00A36386" w:rsidRDefault="00A36386" w14:paraId="5F7888C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A36386" w:rsidP="00A36386" w:rsidRDefault="00A36386" w14:paraId="2E23E7D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A36386" w:rsidP="00A36386" w:rsidRDefault="00A36386" w14:paraId="32825A7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A36386" w:rsidP="00A36386" w:rsidRDefault="00A36386" w14:paraId="4DD5003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A36386" w:rsidP="00A36386" w:rsidRDefault="00A36386" w14:paraId="7F75086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A36386" w:rsidP="00A36386" w:rsidRDefault="00A36386" w14:paraId="47D1396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A36386" w:rsidP="00A36386" w:rsidRDefault="00A36386" w14:paraId="40931AC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A36386" w:rsidP="00A36386" w:rsidRDefault="00A36386" w14:paraId="6677044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A36386" w:rsidP="00A36386" w:rsidRDefault="00A36386" w14:paraId="7EEC1CA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A36386" w:rsidTr="00A36386" w14:paraId="62D979E0" w14:textId="77777777">
        <w:trPr>
          <w:trHeight w:val="300"/>
        </w:trPr>
        <w:tc>
          <w:tcPr>
            <w:tcW w:w="1419" w:type="pct"/>
            <w:shd w:val="clear" w:color="000000" w:fill="DDEBF7"/>
            <w:noWrap/>
            <w:vAlign w:val="bottom"/>
            <w:hideMark/>
          </w:tcPr>
          <w:p w:rsidRPr="00A36386" w:rsidR="00A36386" w:rsidP="00A36386" w:rsidRDefault="00A36386" w14:paraId="62394C4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A36386" w:rsidP="00A36386" w:rsidRDefault="00A36386" w14:paraId="4B31582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36386" w:rsidR="00A36386" w:rsidP="00A36386" w:rsidRDefault="00A36386" w14:paraId="3F0FA7C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36386" w:rsidR="00A36386" w:rsidP="00A36386" w:rsidRDefault="00A36386" w14:paraId="56A3A44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36386" w:rsidR="00A36386" w:rsidP="00A36386" w:rsidRDefault="00A36386" w14:paraId="5EE219B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36386" w:rsidR="00A36386" w:rsidP="00A36386" w:rsidRDefault="00A36386" w14:paraId="2301B78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A36386" w:rsidP="00A36386" w:rsidRDefault="00A36386" w14:paraId="13EBAB4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A36386" w:rsidP="00A36386" w:rsidRDefault="00A36386" w14:paraId="5315F9A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A36386" w:rsidP="00A36386" w:rsidRDefault="00A36386" w14:paraId="0D17BDD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A36386" w:rsidTr="00A36386" w14:paraId="65A5B625" w14:textId="77777777">
        <w:trPr>
          <w:trHeight w:val="300"/>
        </w:trPr>
        <w:tc>
          <w:tcPr>
            <w:tcW w:w="1419" w:type="pct"/>
            <w:shd w:val="clear" w:color="000000" w:fill="FFFFFF"/>
            <w:noWrap/>
            <w:vAlign w:val="bottom"/>
            <w:hideMark/>
          </w:tcPr>
          <w:p w:rsidRPr="00A36386" w:rsidR="00A36386" w:rsidP="00A36386" w:rsidRDefault="00A36386" w14:paraId="4C2571B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A36386" w:rsidP="00A36386" w:rsidRDefault="00A36386" w14:paraId="5389916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36386" w:rsidR="00A36386" w:rsidP="00A36386" w:rsidRDefault="00A36386" w14:paraId="5F9B7D7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36386" w:rsidR="00A36386" w:rsidP="00A36386" w:rsidRDefault="00A36386" w14:paraId="6B29641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€ 10.514</w:t>
            </w:r>
          </w:p>
        </w:tc>
        <w:tc>
          <w:tcPr>
            <w:tcW w:w="467" w:type="pct"/>
            <w:shd w:val="clear" w:color="000000" w:fill="FFFFFF"/>
            <w:noWrap/>
            <w:vAlign w:val="bottom"/>
            <w:hideMark/>
          </w:tcPr>
          <w:p w:rsidRPr="00A36386" w:rsidR="00A36386" w:rsidP="00A36386" w:rsidRDefault="00A36386" w14:paraId="2DF2D8F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€ 11.032</w:t>
            </w:r>
          </w:p>
        </w:tc>
        <w:tc>
          <w:tcPr>
            <w:tcW w:w="467" w:type="pct"/>
            <w:shd w:val="clear" w:color="000000" w:fill="FFFFFF"/>
            <w:noWrap/>
            <w:vAlign w:val="bottom"/>
            <w:hideMark/>
          </w:tcPr>
          <w:p w:rsidRPr="00A36386" w:rsidR="00A36386" w:rsidP="00A36386" w:rsidRDefault="00A36386" w14:paraId="5879941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A36386" w:rsidP="00A36386" w:rsidRDefault="00A36386" w14:paraId="4B33A1A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A36386" w:rsidP="00A36386" w:rsidRDefault="00A36386" w14:paraId="16CC84D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A36386" w:rsidP="00A36386" w:rsidRDefault="00A36386" w14:paraId="3F100BE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A36386" w:rsidTr="00A36386" w14:paraId="292263E1" w14:textId="77777777">
        <w:trPr>
          <w:trHeight w:val="300"/>
        </w:trPr>
        <w:tc>
          <w:tcPr>
            <w:tcW w:w="1419" w:type="pct"/>
            <w:shd w:val="clear" w:color="000000" w:fill="DDEBF7"/>
            <w:noWrap/>
            <w:vAlign w:val="bottom"/>
            <w:hideMark/>
          </w:tcPr>
          <w:p w:rsidRPr="00A36386" w:rsidR="00A36386" w:rsidP="00A36386" w:rsidRDefault="00A36386" w14:paraId="214994BE"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A36386" w:rsidP="00A36386" w:rsidRDefault="00A36386" w14:paraId="1EDBF4B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36386" w:rsidR="00A36386" w:rsidP="00A36386" w:rsidRDefault="00A36386" w14:paraId="774728E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36386" w:rsidR="00A36386" w:rsidP="00A36386" w:rsidRDefault="00A36386" w14:paraId="7FFA0B3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40,9%</w:t>
            </w:r>
          </w:p>
        </w:tc>
        <w:tc>
          <w:tcPr>
            <w:tcW w:w="467" w:type="pct"/>
            <w:shd w:val="clear" w:color="000000" w:fill="DDEBF7"/>
            <w:noWrap/>
            <w:vAlign w:val="bottom"/>
            <w:hideMark/>
          </w:tcPr>
          <w:p w:rsidRPr="00A36386" w:rsidR="00A36386" w:rsidP="00A36386" w:rsidRDefault="00A36386" w14:paraId="368E798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40,2%</w:t>
            </w:r>
          </w:p>
        </w:tc>
        <w:tc>
          <w:tcPr>
            <w:tcW w:w="467" w:type="pct"/>
            <w:shd w:val="clear" w:color="000000" w:fill="DDEBF7"/>
            <w:noWrap/>
            <w:vAlign w:val="bottom"/>
            <w:hideMark/>
          </w:tcPr>
          <w:p w:rsidRPr="00A36386" w:rsidR="00A36386" w:rsidP="00A36386" w:rsidRDefault="00A36386" w14:paraId="12D923C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A36386" w:rsidP="00A36386" w:rsidRDefault="00A36386" w14:paraId="2F3F880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A36386" w:rsidP="00A36386" w:rsidRDefault="00A36386" w14:paraId="3352477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A36386" w:rsidP="00A36386" w:rsidRDefault="00A36386" w14:paraId="768D632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A36386" w:rsidTr="00A36386" w14:paraId="7B3C2C9A" w14:textId="77777777">
        <w:trPr>
          <w:trHeight w:val="315"/>
        </w:trPr>
        <w:tc>
          <w:tcPr>
            <w:tcW w:w="1419" w:type="pct"/>
            <w:shd w:val="clear" w:color="000000" w:fill="FFFFFF"/>
            <w:noWrap/>
            <w:vAlign w:val="bottom"/>
            <w:hideMark/>
          </w:tcPr>
          <w:p w:rsidRPr="00A36386" w:rsidR="00A36386" w:rsidP="00A36386" w:rsidRDefault="00A36386" w14:paraId="275E80F0"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A36386" w:rsidP="00A36386" w:rsidRDefault="00A36386" w14:paraId="6F8534A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36386" w:rsidR="00A36386" w:rsidP="00A36386" w:rsidRDefault="00A36386" w14:paraId="6440DC3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36386" w:rsidR="00A36386" w:rsidP="00A36386" w:rsidRDefault="00A36386" w14:paraId="274D91E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59,1%</w:t>
            </w:r>
          </w:p>
        </w:tc>
        <w:tc>
          <w:tcPr>
            <w:tcW w:w="467" w:type="pct"/>
            <w:shd w:val="clear" w:color="000000" w:fill="FFFFFF"/>
            <w:noWrap/>
            <w:vAlign w:val="bottom"/>
            <w:hideMark/>
          </w:tcPr>
          <w:p w:rsidRPr="00A36386" w:rsidR="00A36386" w:rsidP="00A36386" w:rsidRDefault="00A36386" w14:paraId="65E26BC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59,8%</w:t>
            </w:r>
          </w:p>
        </w:tc>
        <w:tc>
          <w:tcPr>
            <w:tcW w:w="467" w:type="pct"/>
            <w:shd w:val="clear" w:color="000000" w:fill="FFFFFF"/>
            <w:noWrap/>
            <w:vAlign w:val="bottom"/>
            <w:hideMark/>
          </w:tcPr>
          <w:p w:rsidRPr="00A36386" w:rsidR="00A36386" w:rsidP="00A36386" w:rsidRDefault="00A36386" w14:paraId="3A4CD77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A36386" w:rsidP="00A36386" w:rsidRDefault="00A36386" w14:paraId="30F25F2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A36386" w:rsidP="00A36386" w:rsidRDefault="00A36386" w14:paraId="5D38FEC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A36386" w:rsidP="00A36386" w:rsidRDefault="00A36386" w14:paraId="6E923D0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bl>
    <w:p w:rsidRPr="0078759F" w:rsidR="004B4104" w:rsidP="004B4104" w:rsidRDefault="004B4104" w14:paraId="40D3408B" w14:textId="77777777"/>
    <w:p w:rsidRPr="005F16B8" w:rsidR="005F16B8" w:rsidP="005F16B8" w:rsidRDefault="005F16B8" w14:paraId="1E377970" w14:textId="77777777">
      <w:pPr>
        <w:rPr>
          <w:rFonts w:ascii="Verdana" w:hAnsi="Verdana"/>
        </w:rPr>
      </w:pPr>
    </w:p>
    <w:sectPr w:rsidRPr="005F16B8" w:rsidR="005F16B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C10C" w14:textId="77777777" w:rsidR="00AA4322" w:rsidRDefault="00AA4322" w:rsidP="00AA4322">
      <w:pPr>
        <w:spacing w:after="0" w:line="240" w:lineRule="auto"/>
      </w:pPr>
      <w:r>
        <w:separator/>
      </w:r>
    </w:p>
  </w:endnote>
  <w:endnote w:type="continuationSeparator" w:id="0">
    <w:p w14:paraId="468FEBAB" w14:textId="77777777" w:rsidR="00AA4322" w:rsidRDefault="00AA4322" w:rsidP="00AA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8B13" w14:textId="77777777" w:rsidR="002C19E9" w:rsidRDefault="002C19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9819" w14:textId="77777777" w:rsidR="002C19E9" w:rsidRDefault="002C19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51AA" w14:textId="77777777" w:rsidR="002C19E9" w:rsidRDefault="002C19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B2A1" w14:textId="77777777" w:rsidR="00AA4322" w:rsidRDefault="00AA4322" w:rsidP="00AA4322">
      <w:pPr>
        <w:spacing w:after="0" w:line="240" w:lineRule="auto"/>
      </w:pPr>
      <w:r>
        <w:separator/>
      </w:r>
    </w:p>
  </w:footnote>
  <w:footnote w:type="continuationSeparator" w:id="0">
    <w:p w14:paraId="6A4C09FF" w14:textId="77777777" w:rsidR="00AA4322" w:rsidRDefault="00AA4322" w:rsidP="00AA4322">
      <w:pPr>
        <w:spacing w:after="0" w:line="240" w:lineRule="auto"/>
      </w:pPr>
      <w:r>
        <w:continuationSeparator/>
      </w:r>
    </w:p>
  </w:footnote>
  <w:footnote w:id="1">
    <w:p w14:paraId="74C8190A" w14:textId="5287CFB7" w:rsidR="007949D5" w:rsidRPr="00F372AF" w:rsidRDefault="007949D5" w:rsidP="007949D5">
      <w:pPr>
        <w:autoSpaceDE w:val="0"/>
        <w:autoSpaceDN w:val="0"/>
        <w:adjustRightInd w:val="0"/>
        <w:spacing w:after="0" w:line="240" w:lineRule="auto"/>
        <w:rPr>
          <w:rFonts w:ascii="Verdana" w:eastAsia="DejaVuSerifCondensed" w:hAnsi="Verdana" w:cs="DejaVuSerifCondensed"/>
          <w:color w:val="000000"/>
          <w:kern w:val="0"/>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w:t>
      </w:r>
      <w:r w:rsidRPr="00F372AF">
        <w:rPr>
          <w:rFonts w:ascii="Verdana" w:eastAsia="DejaVuSerifCondensed" w:hAnsi="Verdana" w:cs="DejaVuSerifCondensed"/>
          <w:color w:val="000000"/>
          <w:kern w:val="0"/>
          <w:sz w:val="16"/>
          <w:szCs w:val="16"/>
        </w:rPr>
        <w:t>Financieel Dagblad, 16 januari 2025, 'Gratis kinderopvang? Een plek krijgen wordt een 'lot uit de loterij',</w:t>
      </w:r>
    </w:p>
    <w:p w14:paraId="36A9852E" w14:textId="5F16FC61" w:rsidR="007949D5" w:rsidRPr="00F372AF" w:rsidRDefault="007949D5" w:rsidP="007949D5">
      <w:pPr>
        <w:spacing w:after="0"/>
        <w:rPr>
          <w:rFonts w:ascii="Verdana" w:hAnsi="Verdana"/>
          <w:sz w:val="16"/>
          <w:szCs w:val="16"/>
        </w:rPr>
      </w:pPr>
      <w:r w:rsidRPr="00F372AF">
        <w:rPr>
          <w:rFonts w:ascii="Verdana" w:eastAsia="DejaVuSerifCondensed" w:hAnsi="Verdana" w:cs="DejaVuSerifCondensed"/>
          <w:color w:val="000000"/>
          <w:kern w:val="0"/>
          <w:sz w:val="16"/>
          <w:szCs w:val="16"/>
        </w:rPr>
        <w:t>waarschuwt CNV', (</w:t>
      </w:r>
      <w:r w:rsidRPr="00F372AF">
        <w:rPr>
          <w:rFonts w:ascii="Verdana" w:eastAsia="DejaVuSerifCondensed" w:hAnsi="Verdana" w:cs="DejaVuSerifCondensed"/>
          <w:color w:val="0000FF"/>
          <w:kern w:val="0"/>
          <w:sz w:val="16"/>
          <w:szCs w:val="16"/>
        </w:rPr>
        <w:t>Gratis kinderopvang? Een plek krijgen wordt een ‘lot uit de loterij’, waarschuwt CNV</w:t>
      </w:r>
      <w:r w:rsidRPr="00F372AF">
        <w:rPr>
          <w:rFonts w:ascii="Verdana" w:eastAsia="DejaVuSerifCondensed" w:hAnsi="Verdana" w:cs="DejaVuSerifCondensed"/>
          <w:color w:val="000000"/>
          <w:kern w:val="0"/>
          <w:sz w:val="16"/>
          <w:szCs w:val="16"/>
        </w:rPr>
        <w:t>).</w:t>
      </w:r>
    </w:p>
  </w:footnote>
  <w:footnote w:id="2">
    <w:p w14:paraId="2025DF34" w14:textId="4C2C60A4" w:rsidR="00760810" w:rsidRPr="00F372AF" w:rsidRDefault="00760810" w:rsidP="00760810">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w:t>
      </w:r>
      <w:hyperlink r:id="rId1" w:history="1">
        <w:r w:rsidRPr="00F372AF">
          <w:rPr>
            <w:rStyle w:val="Hyperlink"/>
            <w:rFonts w:ascii="Verdana" w:hAnsi="Verdana"/>
            <w:sz w:val="16"/>
            <w:szCs w:val="16"/>
          </w:rPr>
          <w:t>Sectorrapport Kinderopvang 2024.pdf</w:t>
        </w:r>
      </w:hyperlink>
      <w:r w:rsidR="007949D5" w:rsidRPr="00F372AF">
        <w:rPr>
          <w:rFonts w:ascii="Verdana" w:hAnsi="Verdana"/>
          <w:sz w:val="16"/>
          <w:szCs w:val="16"/>
        </w:rPr>
        <w:t>.</w:t>
      </w:r>
    </w:p>
  </w:footnote>
  <w:footnote w:id="3">
    <w:p w14:paraId="2392674B" w14:textId="3AF4DD4C" w:rsidR="00AF1991" w:rsidRPr="00F372AF" w:rsidRDefault="00AF1991">
      <w:pPr>
        <w:pStyle w:val="Voetnoottekst"/>
        <w:rPr>
          <w:rFonts w:ascii="Verdana" w:hAnsi="Verdana"/>
          <w:sz w:val="16"/>
          <w:szCs w:val="16"/>
        </w:rPr>
      </w:pPr>
      <w:r w:rsidRPr="00F372AF">
        <w:rPr>
          <w:rStyle w:val="Voetnootmarkering"/>
          <w:rFonts w:ascii="Verdana" w:hAnsi="Verdana"/>
          <w:sz w:val="16"/>
          <w:szCs w:val="16"/>
        </w:rPr>
        <w:footnoteRef/>
      </w:r>
      <w:r w:rsidR="00011DB3" w:rsidRPr="00F372AF">
        <w:rPr>
          <w:rFonts w:ascii="Verdana" w:hAnsi="Verdana"/>
          <w:sz w:val="16"/>
          <w:szCs w:val="16"/>
        </w:rPr>
        <w:t xml:space="preserve"> 2023D15108 en 2023D15784</w:t>
      </w:r>
      <w:r w:rsidR="00F372AF">
        <w:rPr>
          <w:rFonts w:ascii="Verdana" w:hAnsi="Verdana"/>
          <w:sz w:val="16"/>
          <w:szCs w:val="16"/>
        </w:rPr>
        <w:t>.</w:t>
      </w:r>
    </w:p>
  </w:footnote>
  <w:footnote w:id="4">
    <w:p w14:paraId="7C61E79C" w14:textId="77777777" w:rsidR="002D228B" w:rsidRPr="00F372AF" w:rsidRDefault="002D228B" w:rsidP="002D228B">
      <w:pPr>
        <w:spacing w:after="0" w:line="276" w:lineRule="auto"/>
        <w:rPr>
          <w:rFonts w:ascii="Verdana" w:eastAsia="Calibri" w:hAnsi="Verdana" w:cs="Calibri"/>
          <w:i/>
          <w:iCs/>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Dit tarief ligt boven de maximum uurprijs in 2026. Als een kinderopvangorganisatie een hoger of lager tarief rekent dan in deze rekenvoorbeelden is aangehouden, zijn de gevolgen voor de hoogte van de eigen bijdrage ook anders.</w:t>
      </w:r>
    </w:p>
  </w:footnote>
  <w:footnote w:id="5">
    <w:p w14:paraId="52FF4CD9" w14:textId="77777777" w:rsidR="002D228B" w:rsidRPr="00F372AF" w:rsidRDefault="002D228B" w:rsidP="002D228B">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Volgens het Centraal Economisch Plan (CEP) 2024 van het CPB.</w:t>
      </w:r>
    </w:p>
  </w:footnote>
  <w:footnote w:id="6">
    <w:p w14:paraId="2D4C4843" w14:textId="5ADF1350" w:rsidR="00AA4322" w:rsidRPr="00F372AF" w:rsidRDefault="00AA4322" w:rsidP="00AA4322">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Kamerstukken II 2023/24, 31 322, nr. 512</w:t>
      </w:r>
      <w:r w:rsidR="00F372AF">
        <w:rPr>
          <w:rFonts w:ascii="Verdana" w:hAnsi="Verdana"/>
          <w:sz w:val="16"/>
          <w:szCs w:val="16"/>
        </w:rPr>
        <w:t>.</w:t>
      </w:r>
      <w:r w:rsidRPr="00F372AF">
        <w:rPr>
          <w:rFonts w:ascii="Verdana" w:hAnsi="Verdana"/>
          <w:sz w:val="16"/>
          <w:szCs w:val="16"/>
        </w:rPr>
        <w:t xml:space="preserve"> </w:t>
      </w:r>
    </w:p>
  </w:footnote>
  <w:footnote w:id="7">
    <w:p w14:paraId="62D0AA66" w14:textId="77777777" w:rsidR="00D41F19" w:rsidRPr="00BC496B" w:rsidRDefault="00D41F19" w:rsidP="00D41F19">
      <w:pPr>
        <w:pStyle w:val="Voetnoottekst"/>
        <w:rPr>
          <w:rFonts w:ascii="Verdana" w:hAnsi="Verdana"/>
          <w:sz w:val="16"/>
          <w:szCs w:val="16"/>
        </w:rPr>
      </w:pPr>
      <w:r w:rsidRPr="00BC496B">
        <w:rPr>
          <w:rStyle w:val="Voetnootmarkering"/>
          <w:rFonts w:ascii="Verdana" w:hAnsi="Verdana"/>
          <w:sz w:val="16"/>
          <w:szCs w:val="16"/>
        </w:rPr>
        <w:footnoteRef/>
      </w:r>
      <w:r w:rsidRPr="00BC496B">
        <w:rPr>
          <w:rFonts w:ascii="Verdana" w:hAnsi="Verdana"/>
          <w:sz w:val="16"/>
          <w:szCs w:val="16"/>
        </w:rPr>
        <w:t xml:space="preserve"> HvJ EG, 24 juli 2003, Zaak C-280/00, Altmark Trans GmbH.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673E" w14:textId="77777777" w:rsidR="002C19E9" w:rsidRDefault="002C19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A0B0" w14:textId="77777777" w:rsidR="002C19E9" w:rsidRDefault="002C19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6B8B" w14:textId="77777777" w:rsidR="002C19E9" w:rsidRDefault="002C19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B4C6C"/>
    <w:multiLevelType w:val="hybridMultilevel"/>
    <w:tmpl w:val="2828D3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0C524E"/>
    <w:multiLevelType w:val="hybridMultilevel"/>
    <w:tmpl w:val="BFFA6E12"/>
    <w:lvl w:ilvl="0" w:tplc="AE0EED36">
      <w:start w:val="4"/>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9902A6"/>
    <w:multiLevelType w:val="hybridMultilevel"/>
    <w:tmpl w:val="7A883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0068267">
    <w:abstractNumId w:val="2"/>
  </w:num>
  <w:num w:numId="2" w16cid:durableId="184102459">
    <w:abstractNumId w:val="1"/>
  </w:num>
  <w:num w:numId="3" w16cid:durableId="189762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B8"/>
    <w:rsid w:val="00011DB3"/>
    <w:rsid w:val="00023BEA"/>
    <w:rsid w:val="000A7B02"/>
    <w:rsid w:val="000C2D4B"/>
    <w:rsid w:val="000D194F"/>
    <w:rsid w:val="000D59F7"/>
    <w:rsid w:val="0013701D"/>
    <w:rsid w:val="0014040B"/>
    <w:rsid w:val="001515E7"/>
    <w:rsid w:val="001A71C3"/>
    <w:rsid w:val="001C2ECF"/>
    <w:rsid w:val="001D76E0"/>
    <w:rsid w:val="001F7BE2"/>
    <w:rsid w:val="00225ECC"/>
    <w:rsid w:val="00236D31"/>
    <w:rsid w:val="002A508D"/>
    <w:rsid w:val="002C19E9"/>
    <w:rsid w:val="002D228B"/>
    <w:rsid w:val="002E5D41"/>
    <w:rsid w:val="00303B94"/>
    <w:rsid w:val="00305C14"/>
    <w:rsid w:val="00312CCE"/>
    <w:rsid w:val="003755A5"/>
    <w:rsid w:val="00440F3E"/>
    <w:rsid w:val="00441A86"/>
    <w:rsid w:val="0046159A"/>
    <w:rsid w:val="004B4104"/>
    <w:rsid w:val="004B71B8"/>
    <w:rsid w:val="004D28F2"/>
    <w:rsid w:val="004D498C"/>
    <w:rsid w:val="004F01B0"/>
    <w:rsid w:val="00510461"/>
    <w:rsid w:val="005374FB"/>
    <w:rsid w:val="00541E18"/>
    <w:rsid w:val="00545DF9"/>
    <w:rsid w:val="00554CA6"/>
    <w:rsid w:val="00585B3A"/>
    <w:rsid w:val="005F16B8"/>
    <w:rsid w:val="00605E83"/>
    <w:rsid w:val="006347AA"/>
    <w:rsid w:val="00636E38"/>
    <w:rsid w:val="00661834"/>
    <w:rsid w:val="00686E68"/>
    <w:rsid w:val="006C7835"/>
    <w:rsid w:val="007300E4"/>
    <w:rsid w:val="00760810"/>
    <w:rsid w:val="0076239C"/>
    <w:rsid w:val="00777C69"/>
    <w:rsid w:val="007949D5"/>
    <w:rsid w:val="007A39F8"/>
    <w:rsid w:val="007F1E94"/>
    <w:rsid w:val="00814A97"/>
    <w:rsid w:val="00816B38"/>
    <w:rsid w:val="00822CC8"/>
    <w:rsid w:val="008438D3"/>
    <w:rsid w:val="008831EF"/>
    <w:rsid w:val="008906F4"/>
    <w:rsid w:val="008B0353"/>
    <w:rsid w:val="008C0AB5"/>
    <w:rsid w:val="008C454C"/>
    <w:rsid w:val="0090335F"/>
    <w:rsid w:val="00942F20"/>
    <w:rsid w:val="009C3C6B"/>
    <w:rsid w:val="009C74EB"/>
    <w:rsid w:val="00A000B3"/>
    <w:rsid w:val="00A018A2"/>
    <w:rsid w:val="00A01C8D"/>
    <w:rsid w:val="00A070CA"/>
    <w:rsid w:val="00A238A7"/>
    <w:rsid w:val="00A36386"/>
    <w:rsid w:val="00A47062"/>
    <w:rsid w:val="00AA4322"/>
    <w:rsid w:val="00AA475E"/>
    <w:rsid w:val="00AD01DE"/>
    <w:rsid w:val="00AE0114"/>
    <w:rsid w:val="00AF059F"/>
    <w:rsid w:val="00AF1991"/>
    <w:rsid w:val="00B43A67"/>
    <w:rsid w:val="00B54BF9"/>
    <w:rsid w:val="00B822EF"/>
    <w:rsid w:val="00B93723"/>
    <w:rsid w:val="00BE3909"/>
    <w:rsid w:val="00BF49A8"/>
    <w:rsid w:val="00C023AE"/>
    <w:rsid w:val="00C216DA"/>
    <w:rsid w:val="00C41219"/>
    <w:rsid w:val="00C60A90"/>
    <w:rsid w:val="00C83159"/>
    <w:rsid w:val="00CC2982"/>
    <w:rsid w:val="00CD3E12"/>
    <w:rsid w:val="00CD4C63"/>
    <w:rsid w:val="00D41F19"/>
    <w:rsid w:val="00D865D6"/>
    <w:rsid w:val="00D86731"/>
    <w:rsid w:val="00D942E6"/>
    <w:rsid w:val="00DA33DC"/>
    <w:rsid w:val="00DC4325"/>
    <w:rsid w:val="00DD6680"/>
    <w:rsid w:val="00E152EE"/>
    <w:rsid w:val="00E242FA"/>
    <w:rsid w:val="00E25EFC"/>
    <w:rsid w:val="00E35BED"/>
    <w:rsid w:val="00E560EA"/>
    <w:rsid w:val="00F14A75"/>
    <w:rsid w:val="00F14EBC"/>
    <w:rsid w:val="00F20B62"/>
    <w:rsid w:val="00F30A52"/>
    <w:rsid w:val="00F372AF"/>
    <w:rsid w:val="00F407C4"/>
    <w:rsid w:val="00F42C04"/>
    <w:rsid w:val="00F775FB"/>
    <w:rsid w:val="00FB7F1F"/>
    <w:rsid w:val="00FC4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09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A4322"/>
    <w:rPr>
      <w:sz w:val="16"/>
      <w:szCs w:val="16"/>
    </w:rPr>
  </w:style>
  <w:style w:type="paragraph" w:styleId="Tekstopmerking">
    <w:name w:val="annotation text"/>
    <w:basedOn w:val="Standaard"/>
    <w:link w:val="TekstopmerkingChar"/>
    <w:uiPriority w:val="99"/>
    <w:unhideWhenUsed/>
    <w:rsid w:val="00AA4322"/>
    <w:pPr>
      <w:spacing w:line="240" w:lineRule="auto"/>
    </w:pPr>
    <w:rPr>
      <w:sz w:val="20"/>
      <w:szCs w:val="20"/>
    </w:rPr>
  </w:style>
  <w:style w:type="character" w:customStyle="1" w:styleId="TekstopmerkingChar">
    <w:name w:val="Tekst opmerking Char"/>
    <w:basedOn w:val="Standaardalinea-lettertype"/>
    <w:link w:val="Tekstopmerking"/>
    <w:uiPriority w:val="99"/>
    <w:rsid w:val="00AA4322"/>
    <w:rPr>
      <w:sz w:val="20"/>
      <w:szCs w:val="20"/>
    </w:rPr>
  </w:style>
  <w:style w:type="paragraph" w:styleId="Voetnoottekst">
    <w:name w:val="footnote text"/>
    <w:basedOn w:val="Standaard"/>
    <w:link w:val="VoetnoottekstChar"/>
    <w:uiPriority w:val="99"/>
    <w:semiHidden/>
    <w:unhideWhenUsed/>
    <w:rsid w:val="00AA43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4322"/>
    <w:rPr>
      <w:sz w:val="20"/>
      <w:szCs w:val="20"/>
    </w:rPr>
  </w:style>
  <w:style w:type="character" w:styleId="Voetnootmarkering">
    <w:name w:val="footnote reference"/>
    <w:basedOn w:val="Standaardalinea-lettertype"/>
    <w:uiPriority w:val="99"/>
    <w:unhideWhenUsed/>
    <w:rsid w:val="00AA4322"/>
    <w:rPr>
      <w:vertAlign w:val="superscript"/>
    </w:rPr>
  </w:style>
  <w:style w:type="paragraph" w:styleId="Lijstalinea">
    <w:name w:val="List Paragraph"/>
    <w:basedOn w:val="Standaard"/>
    <w:uiPriority w:val="34"/>
    <w:qFormat/>
    <w:rsid w:val="00AA4322"/>
    <w:pPr>
      <w:ind w:left="720"/>
      <w:contextualSpacing/>
    </w:pPr>
  </w:style>
  <w:style w:type="paragraph" w:styleId="Revisie">
    <w:name w:val="Revision"/>
    <w:hidden/>
    <w:uiPriority w:val="99"/>
    <w:semiHidden/>
    <w:rsid w:val="00E25EFC"/>
    <w:pPr>
      <w:spacing w:after="0" w:line="240" w:lineRule="auto"/>
    </w:pPr>
  </w:style>
  <w:style w:type="table" w:styleId="Tabelraster">
    <w:name w:val="Table Grid"/>
    <w:basedOn w:val="Standaardtabel"/>
    <w:uiPriority w:val="39"/>
    <w:rsid w:val="004B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4B4104"/>
    <w:rPr>
      <w:b/>
      <w:bCs/>
    </w:rPr>
  </w:style>
  <w:style w:type="character" w:customStyle="1" w:styleId="OnderwerpvanopmerkingChar">
    <w:name w:val="Onderwerp van opmerking Char"/>
    <w:basedOn w:val="TekstopmerkingChar"/>
    <w:link w:val="Onderwerpvanopmerking"/>
    <w:uiPriority w:val="99"/>
    <w:semiHidden/>
    <w:rsid w:val="004B4104"/>
    <w:rPr>
      <w:b/>
      <w:bCs/>
      <w:sz w:val="20"/>
      <w:szCs w:val="20"/>
    </w:rPr>
  </w:style>
  <w:style w:type="paragraph" w:styleId="Koptekst">
    <w:name w:val="header"/>
    <w:basedOn w:val="Standaard"/>
    <w:link w:val="KoptekstChar"/>
    <w:uiPriority w:val="99"/>
    <w:unhideWhenUsed/>
    <w:rsid w:val="004B41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104"/>
  </w:style>
  <w:style w:type="paragraph" w:styleId="Voettekst">
    <w:name w:val="footer"/>
    <w:basedOn w:val="Standaard"/>
    <w:link w:val="VoettekstChar"/>
    <w:uiPriority w:val="99"/>
    <w:unhideWhenUsed/>
    <w:rsid w:val="004B41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104"/>
  </w:style>
  <w:style w:type="paragraph" w:customStyle="1" w:styleId="Default">
    <w:name w:val="Default"/>
    <w:rsid w:val="004B4104"/>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character" w:styleId="Hyperlink">
    <w:name w:val="Hyperlink"/>
    <w:basedOn w:val="Standaardalinea-lettertype"/>
    <w:uiPriority w:val="99"/>
    <w:unhideWhenUsed/>
    <w:rsid w:val="004B4104"/>
    <w:rPr>
      <w:color w:val="0563C1"/>
      <w:u w:val="single"/>
    </w:rPr>
  </w:style>
  <w:style w:type="character" w:styleId="GevolgdeHyperlink">
    <w:name w:val="FollowedHyperlink"/>
    <w:basedOn w:val="Standaardalinea-lettertype"/>
    <w:uiPriority w:val="99"/>
    <w:semiHidden/>
    <w:unhideWhenUsed/>
    <w:rsid w:val="004B4104"/>
    <w:rPr>
      <w:color w:val="954F72"/>
      <w:u w:val="single"/>
    </w:rPr>
  </w:style>
  <w:style w:type="paragraph" w:customStyle="1" w:styleId="msonormal0">
    <w:name w:val="msonormal"/>
    <w:basedOn w:val="Standaard"/>
    <w:rsid w:val="004B41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4B4104"/>
    <w:pPr>
      <w:spacing w:before="100" w:beforeAutospacing="1" w:after="100" w:afterAutospacing="1" w:line="240" w:lineRule="auto"/>
    </w:pPr>
    <w:rPr>
      <w:rFonts w:ascii="Calibri" w:eastAsia="Times New Roman" w:hAnsi="Calibri" w:cs="Calibri"/>
      <w:i/>
      <w:iCs/>
      <w:color w:val="000000"/>
      <w:kern w:val="0"/>
      <w:lang w:eastAsia="nl-NL"/>
      <w14:ligatures w14:val="none"/>
    </w:rPr>
  </w:style>
  <w:style w:type="paragraph" w:customStyle="1" w:styleId="xl63">
    <w:name w:val="xl63"/>
    <w:basedOn w:val="Standaard"/>
    <w:rsid w:val="004B4104"/>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4">
    <w:name w:val="xl64"/>
    <w:basedOn w:val="Standaard"/>
    <w:rsid w:val="004B4104"/>
    <w:pPr>
      <w:pBdr>
        <w:top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65">
    <w:name w:val="xl65"/>
    <w:basedOn w:val="Standaard"/>
    <w:rsid w:val="004B4104"/>
    <w:pPr>
      <w:pBdr>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6">
    <w:name w:val="xl66"/>
    <w:basedOn w:val="Standaard"/>
    <w:rsid w:val="004B4104"/>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7">
    <w:name w:val="xl67"/>
    <w:basedOn w:val="Standaard"/>
    <w:rsid w:val="004B4104"/>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4B4104"/>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9">
    <w:name w:val="xl69"/>
    <w:basedOn w:val="Standaard"/>
    <w:rsid w:val="004B4104"/>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4B4104"/>
    <w:pPr>
      <w:pBdr>
        <w:top w:val="single" w:sz="4" w:space="0" w:color="auto"/>
        <w:left w:val="single" w:sz="8"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kern w:val="0"/>
      <w:sz w:val="24"/>
      <w:szCs w:val="24"/>
      <w:lang w:eastAsia="nl-NL"/>
      <w14:ligatures w14:val="none"/>
    </w:rPr>
  </w:style>
  <w:style w:type="paragraph" w:customStyle="1" w:styleId="xl71">
    <w:name w:val="xl71"/>
    <w:basedOn w:val="Standaard"/>
    <w:rsid w:val="004B4104"/>
    <w:pPr>
      <w:pBdr>
        <w:top w:val="single" w:sz="4"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72">
    <w:name w:val="xl72"/>
    <w:basedOn w:val="Standaard"/>
    <w:rsid w:val="004B4104"/>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4B4104"/>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4">
    <w:name w:val="xl74"/>
    <w:basedOn w:val="Standaard"/>
    <w:rsid w:val="004B4104"/>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5">
    <w:name w:val="xl75"/>
    <w:basedOn w:val="Standaard"/>
    <w:rsid w:val="004B4104"/>
    <w:pPr>
      <w:pBdr>
        <w:lef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6">
    <w:name w:val="xl76"/>
    <w:basedOn w:val="Standaard"/>
    <w:rsid w:val="004B4104"/>
    <w:pP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7">
    <w:name w:val="xl77"/>
    <w:basedOn w:val="Standaard"/>
    <w:rsid w:val="004B4104"/>
    <w:pPr>
      <w:pBdr>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8">
    <w:name w:val="xl78"/>
    <w:basedOn w:val="Standaard"/>
    <w:rsid w:val="004B4104"/>
    <w:pPr>
      <w:pBdr>
        <w:left w:val="single" w:sz="8"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79">
    <w:name w:val="xl79"/>
    <w:basedOn w:val="Standaard"/>
    <w:rsid w:val="004B4104"/>
    <w:pPr>
      <w:pBdr>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0">
    <w:name w:val="xl80"/>
    <w:basedOn w:val="Standaard"/>
    <w:rsid w:val="004B4104"/>
    <w:pPr>
      <w:pBdr>
        <w:left w:val="single" w:sz="8" w:space="0" w:color="auto"/>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1">
    <w:name w:val="xl81"/>
    <w:basedOn w:val="Standaard"/>
    <w:rsid w:val="004B4104"/>
    <w:pPr>
      <w:pBdr>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2">
    <w:name w:val="xl82"/>
    <w:basedOn w:val="Standaard"/>
    <w:rsid w:val="004B4104"/>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3">
    <w:name w:val="xl83"/>
    <w:basedOn w:val="Standaard"/>
    <w:rsid w:val="004B4104"/>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4">
    <w:name w:val="xl84"/>
    <w:basedOn w:val="Standaard"/>
    <w:rsid w:val="004B4104"/>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5">
    <w:name w:val="xl85"/>
    <w:basedOn w:val="Standaard"/>
    <w:rsid w:val="004B4104"/>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character" w:styleId="Onopgelostemelding">
    <w:name w:val="Unresolved Mention"/>
    <w:basedOn w:val="Standaardalinea-lettertype"/>
    <w:uiPriority w:val="99"/>
    <w:semiHidden/>
    <w:unhideWhenUsed/>
    <w:rsid w:val="0076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259">
      <w:bodyDiv w:val="1"/>
      <w:marLeft w:val="0"/>
      <w:marRight w:val="0"/>
      <w:marTop w:val="0"/>
      <w:marBottom w:val="0"/>
      <w:divBdr>
        <w:top w:val="none" w:sz="0" w:space="0" w:color="auto"/>
        <w:left w:val="none" w:sz="0" w:space="0" w:color="auto"/>
        <w:bottom w:val="none" w:sz="0" w:space="0" w:color="auto"/>
        <w:right w:val="none" w:sz="0" w:space="0" w:color="auto"/>
      </w:divBdr>
    </w:div>
    <w:div w:id="610205983">
      <w:bodyDiv w:val="1"/>
      <w:marLeft w:val="0"/>
      <w:marRight w:val="0"/>
      <w:marTop w:val="0"/>
      <w:marBottom w:val="0"/>
      <w:divBdr>
        <w:top w:val="none" w:sz="0" w:space="0" w:color="auto"/>
        <w:left w:val="none" w:sz="0" w:space="0" w:color="auto"/>
        <w:bottom w:val="none" w:sz="0" w:space="0" w:color="auto"/>
        <w:right w:val="none" w:sz="0" w:space="0" w:color="auto"/>
      </w:divBdr>
      <w:divsChild>
        <w:div w:id="957295887">
          <w:marLeft w:val="0"/>
          <w:marRight w:val="0"/>
          <w:marTop w:val="0"/>
          <w:marBottom w:val="0"/>
          <w:divBdr>
            <w:top w:val="none" w:sz="0" w:space="0" w:color="auto"/>
            <w:left w:val="none" w:sz="0" w:space="0" w:color="auto"/>
            <w:bottom w:val="none" w:sz="0" w:space="0" w:color="auto"/>
            <w:right w:val="none" w:sz="0" w:space="0" w:color="auto"/>
          </w:divBdr>
          <w:divsChild>
            <w:div w:id="20655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924">
      <w:bodyDiv w:val="1"/>
      <w:marLeft w:val="0"/>
      <w:marRight w:val="0"/>
      <w:marTop w:val="0"/>
      <w:marBottom w:val="0"/>
      <w:divBdr>
        <w:top w:val="none" w:sz="0" w:space="0" w:color="auto"/>
        <w:left w:val="none" w:sz="0" w:space="0" w:color="auto"/>
        <w:bottom w:val="none" w:sz="0" w:space="0" w:color="auto"/>
        <w:right w:val="none" w:sz="0" w:space="0" w:color="auto"/>
      </w:divBdr>
    </w:div>
    <w:div w:id="1275014544">
      <w:bodyDiv w:val="1"/>
      <w:marLeft w:val="0"/>
      <w:marRight w:val="0"/>
      <w:marTop w:val="0"/>
      <w:marBottom w:val="0"/>
      <w:divBdr>
        <w:top w:val="none" w:sz="0" w:space="0" w:color="auto"/>
        <w:left w:val="none" w:sz="0" w:space="0" w:color="auto"/>
        <w:bottom w:val="none" w:sz="0" w:space="0" w:color="auto"/>
        <w:right w:val="none" w:sz="0" w:space="0" w:color="auto"/>
      </w:divBdr>
    </w:div>
    <w:div w:id="1379625974">
      <w:bodyDiv w:val="1"/>
      <w:marLeft w:val="0"/>
      <w:marRight w:val="0"/>
      <w:marTop w:val="0"/>
      <w:marBottom w:val="0"/>
      <w:divBdr>
        <w:top w:val="none" w:sz="0" w:space="0" w:color="auto"/>
        <w:left w:val="none" w:sz="0" w:space="0" w:color="auto"/>
        <w:bottom w:val="none" w:sz="0" w:space="0" w:color="auto"/>
        <w:right w:val="none" w:sz="0" w:space="0" w:color="auto"/>
      </w:divBdr>
    </w:div>
    <w:div w:id="1613895373">
      <w:bodyDiv w:val="1"/>
      <w:marLeft w:val="0"/>
      <w:marRight w:val="0"/>
      <w:marTop w:val="0"/>
      <w:marBottom w:val="0"/>
      <w:divBdr>
        <w:top w:val="none" w:sz="0" w:space="0" w:color="auto"/>
        <w:left w:val="none" w:sz="0" w:space="0" w:color="auto"/>
        <w:bottom w:val="none" w:sz="0" w:space="0" w:color="auto"/>
        <w:right w:val="none" w:sz="0" w:space="0" w:color="auto"/>
      </w:divBdr>
    </w:div>
    <w:div w:id="1813205854">
      <w:bodyDiv w:val="1"/>
      <w:marLeft w:val="0"/>
      <w:marRight w:val="0"/>
      <w:marTop w:val="0"/>
      <w:marBottom w:val="0"/>
      <w:divBdr>
        <w:top w:val="none" w:sz="0" w:space="0" w:color="auto"/>
        <w:left w:val="none" w:sz="0" w:space="0" w:color="auto"/>
        <w:bottom w:val="none" w:sz="0" w:space="0" w:color="auto"/>
        <w:right w:val="none" w:sz="0" w:space="0" w:color="auto"/>
      </w:divBdr>
    </w:div>
    <w:div w:id="1977640096">
      <w:bodyDiv w:val="1"/>
      <w:marLeft w:val="0"/>
      <w:marRight w:val="0"/>
      <w:marTop w:val="0"/>
      <w:marBottom w:val="0"/>
      <w:divBdr>
        <w:top w:val="none" w:sz="0" w:space="0" w:color="auto"/>
        <w:left w:val="none" w:sz="0" w:space="0" w:color="auto"/>
        <w:bottom w:val="none" w:sz="0" w:space="0" w:color="auto"/>
        <w:right w:val="none" w:sz="0" w:space="0" w:color="auto"/>
      </w:divBdr>
      <w:divsChild>
        <w:div w:id="1610552591">
          <w:marLeft w:val="0"/>
          <w:marRight w:val="0"/>
          <w:marTop w:val="0"/>
          <w:marBottom w:val="0"/>
          <w:divBdr>
            <w:top w:val="none" w:sz="0" w:space="0" w:color="auto"/>
            <w:left w:val="none" w:sz="0" w:space="0" w:color="auto"/>
            <w:bottom w:val="none" w:sz="0" w:space="0" w:color="auto"/>
            <w:right w:val="none" w:sz="0" w:space="0" w:color="auto"/>
          </w:divBdr>
          <w:divsChild>
            <w:div w:id="1061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aarborgfondskinderopvang.nl/sites/default/files/2024-12/Sectorrapport%20Kinderopvang%20202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2025%2001%2030%20Aantal%20huishoudens%20AMvB%20KOT%202026%20tbv%20internetconsultatie_AA_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nl-NL" sz="1050" b="1" i="0" u="none" strike="noStrike" kern="1200" spc="0" baseline="0">
                <a:solidFill>
                  <a:sysClr val="windowText" lastClr="000000">
                    <a:lumMod val="65000"/>
                    <a:lumOff val="35000"/>
                  </a:sysClr>
                </a:solidFill>
              </a:rPr>
              <a:t>Verdeling toetsingsinkomens KOT-huishoudens</a:t>
            </a:r>
            <a:br>
              <a:rPr lang="nl-NL" sz="1050" b="1" i="0" u="none" strike="noStrike" kern="1200" spc="0" baseline="0">
                <a:solidFill>
                  <a:sysClr val="windowText" lastClr="000000">
                    <a:lumMod val="65000"/>
                    <a:lumOff val="35000"/>
                  </a:sysClr>
                </a:solidFill>
              </a:rPr>
            </a:br>
            <a:r>
              <a:rPr lang="nl-NL" sz="1050" b="0" i="1" u="none" strike="noStrike" kern="1200" spc="0" baseline="0">
                <a:solidFill>
                  <a:sysClr val="windowText" lastClr="000000">
                    <a:lumMod val="65000"/>
                    <a:lumOff val="35000"/>
                  </a:sysClr>
                </a:solidFill>
              </a:rPr>
              <a:t>(peildatum: 31 maart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Grafiek!$C$7</c:f>
              <c:strCache>
                <c:ptCount val="1"/>
                <c:pt idx="0">
                  <c:v>Aantal huishoudens</c:v>
                </c:pt>
              </c:strCache>
            </c:strRef>
          </c:tx>
          <c:spPr>
            <a:solidFill>
              <a:schemeClr val="accent1"/>
            </a:solidFill>
            <a:ln>
              <a:noFill/>
            </a:ln>
            <a:effectLst/>
          </c:spPr>
          <c:invertIfNegative val="0"/>
          <c:cat>
            <c:numRef>
              <c:f>Grafiek!$B$8:$B$76</c:f>
              <c:numCache>
                <c:formatCode>#,##0</c:formatCode>
                <c:ptCount val="69"/>
                <c:pt idx="0">
                  <c:v>0</c:v>
                </c:pt>
                <c:pt idx="1">
                  <c:v>23211.8289</c:v>
                </c:pt>
                <c:pt idx="2">
                  <c:v>24757.414499999999</c:v>
                </c:pt>
                <c:pt idx="3">
                  <c:v>26300.922699999999</c:v>
                </c:pt>
                <c:pt idx="4">
                  <c:v>27848.5857</c:v>
                </c:pt>
                <c:pt idx="5">
                  <c:v>29393.132599999997</c:v>
                </c:pt>
                <c:pt idx="6">
                  <c:v>30939.7569</c:v>
                </c:pt>
                <c:pt idx="7">
                  <c:v>32484.303799999998</c:v>
                </c:pt>
                <c:pt idx="8">
                  <c:v>34025.734599999996</c:v>
                </c:pt>
                <c:pt idx="9">
                  <c:v>35687.654600000002</c:v>
                </c:pt>
                <c:pt idx="10">
                  <c:v>37347.497199999998</c:v>
                </c:pt>
                <c:pt idx="11">
                  <c:v>39011.494599999998</c:v>
                </c:pt>
                <c:pt idx="12">
                  <c:v>40671.337200000002</c:v>
                </c:pt>
                <c:pt idx="13">
                  <c:v>42337.411999999997</c:v>
                </c:pt>
                <c:pt idx="14">
                  <c:v>43999.331999999995</c:v>
                </c:pt>
                <c:pt idx="15">
                  <c:v>45700.722600000001</c:v>
                </c:pt>
                <c:pt idx="16">
                  <c:v>47404.190599999994</c:v>
                </c:pt>
                <c:pt idx="17">
                  <c:v>49108.6973</c:v>
                </c:pt>
                <c:pt idx="18">
                  <c:v>50812.165300000001</c:v>
                </c:pt>
                <c:pt idx="19">
                  <c:v>52519.788099999998</c:v>
                </c:pt>
                <c:pt idx="20">
                  <c:v>54222.217400000001</c:v>
                </c:pt>
                <c:pt idx="21">
                  <c:v>55925.685399999995</c:v>
                </c:pt>
                <c:pt idx="22">
                  <c:v>57630.1921</c:v>
                </c:pt>
                <c:pt idx="23">
                  <c:v>59492.581200000001</c:v>
                </c:pt>
                <c:pt idx="24">
                  <c:v>63144.650399999999</c:v>
                </c:pt>
                <c:pt idx="25">
                  <c:v>66794.642200000002</c:v>
                </c:pt>
                <c:pt idx="26">
                  <c:v>70446.7114</c:v>
                </c:pt>
                <c:pt idx="27">
                  <c:v>74100.857999999993</c:v>
                </c:pt>
                <c:pt idx="28">
                  <c:v>77750.849799999996</c:v>
                </c:pt>
                <c:pt idx="29">
                  <c:v>81404.996400000004</c:v>
                </c:pt>
                <c:pt idx="30">
                  <c:v>85056.026899999997</c:v>
                </c:pt>
                <c:pt idx="31">
                  <c:v>88708.096099999995</c:v>
                </c:pt>
                <c:pt idx="32">
                  <c:v>92361.203999999998</c:v>
                </c:pt>
                <c:pt idx="33">
                  <c:v>96011.195800000001</c:v>
                </c:pt>
                <c:pt idx="34">
                  <c:v>99668.458499999993</c:v>
                </c:pt>
                <c:pt idx="35">
                  <c:v>103319.489</c:v>
                </c:pt>
                <c:pt idx="36">
                  <c:v>106969.48079999999</c:v>
                </c:pt>
                <c:pt idx="37">
                  <c:v>110621.54999999999</c:v>
                </c:pt>
                <c:pt idx="38">
                  <c:v>114345.2895</c:v>
                </c:pt>
                <c:pt idx="39">
                  <c:v>118086.6869</c:v>
                </c:pt>
                <c:pt idx="40">
                  <c:v>121826.00689999999</c:v>
                </c:pt>
                <c:pt idx="41">
                  <c:v>125566.36559999999</c:v>
                </c:pt>
                <c:pt idx="42">
                  <c:v>129303.60819999999</c:v>
                </c:pt>
                <c:pt idx="43">
                  <c:v>133046.04430000001</c:v>
                </c:pt>
                <c:pt idx="44">
                  <c:v>136787.4417</c:v>
                </c:pt>
                <c:pt idx="45">
                  <c:v>140528.83909999998</c:v>
                </c:pt>
                <c:pt idx="46">
                  <c:v>144265.04300000001</c:v>
                </c:pt>
                <c:pt idx="47">
                  <c:v>148004.36299999998</c:v>
                </c:pt>
                <c:pt idx="48">
                  <c:v>151746.7991</c:v>
                </c:pt>
                <c:pt idx="49">
                  <c:v>155485.08040000001</c:v>
                </c:pt>
                <c:pt idx="50">
                  <c:v>159225.43909999999</c:v>
                </c:pt>
                <c:pt idx="51">
                  <c:v>162963.72039999999</c:v>
                </c:pt>
                <c:pt idx="52">
                  <c:v>166706.15649999998</c:v>
                </c:pt>
                <c:pt idx="53">
                  <c:v>170449.63129999998</c:v>
                </c:pt>
                <c:pt idx="54">
                  <c:v>174186.87390000001</c:v>
                </c:pt>
                <c:pt idx="55">
                  <c:v>177927.23259999999</c:v>
                </c:pt>
                <c:pt idx="56">
                  <c:v>181664.47519999999</c:v>
                </c:pt>
                <c:pt idx="57">
                  <c:v>185406.91129999998</c:v>
                </c:pt>
                <c:pt idx="58">
                  <c:v>189148.30869999999</c:v>
                </c:pt>
                <c:pt idx="59">
                  <c:v>192888.66740000001</c:v>
                </c:pt>
                <c:pt idx="60">
                  <c:v>196627.98739999998</c:v>
                </c:pt>
                <c:pt idx="61">
                  <c:v>200364.19130000001</c:v>
                </c:pt>
                <c:pt idx="62">
                  <c:v>204107.6661</c:v>
                </c:pt>
                <c:pt idx="63">
                  <c:v>207845.9474</c:v>
                </c:pt>
                <c:pt idx="64">
                  <c:v>211587.34479999999</c:v>
                </c:pt>
                <c:pt idx="65">
                  <c:v>215327.7035</c:v>
                </c:pt>
                <c:pt idx="66">
                  <c:v>219065.98479999998</c:v>
                </c:pt>
                <c:pt idx="67">
                  <c:v>222807.38219999999</c:v>
                </c:pt>
                <c:pt idx="68">
                  <c:v>226545.6635</c:v>
                </c:pt>
              </c:numCache>
            </c:numRef>
          </c:cat>
          <c:val>
            <c:numRef>
              <c:f>Grafiek!$C$8:$C$76</c:f>
              <c:numCache>
                <c:formatCode>#,##0</c:formatCode>
                <c:ptCount val="69"/>
                <c:pt idx="0">
                  <c:v>26251.383855906966</c:v>
                </c:pt>
                <c:pt idx="1">
                  <c:v>3366.8650288130889</c:v>
                </c:pt>
                <c:pt idx="2">
                  <c:v>4136.0925524128834</c:v>
                </c:pt>
                <c:pt idx="3">
                  <c:v>3561.1647271316897</c:v>
                </c:pt>
                <c:pt idx="4">
                  <c:v>4275.5897717185453</c:v>
                </c:pt>
                <c:pt idx="5">
                  <c:v>3375.8327071970243</c:v>
                </c:pt>
                <c:pt idx="6">
                  <c:v>4186.9093965885177</c:v>
                </c:pt>
                <c:pt idx="7">
                  <c:v>3410.7070120234398</c:v>
                </c:pt>
                <c:pt idx="8">
                  <c:v>3396.7572900928735</c:v>
                </c:pt>
                <c:pt idx="9">
                  <c:v>3518.319152630665</c:v>
                </c:pt>
                <c:pt idx="10">
                  <c:v>3288.1487407763225</c:v>
                </c:pt>
                <c:pt idx="11">
                  <c:v>3492.412526188185</c:v>
                </c:pt>
                <c:pt idx="12">
                  <c:v>3151.6407475986389</c:v>
                </c:pt>
                <c:pt idx="13">
                  <c:v>3182.5294175877498</c:v>
                </c:pt>
                <c:pt idx="14">
                  <c:v>3385.796794290286</c:v>
                </c:pt>
                <c:pt idx="15">
                  <c:v>3814.252539300534</c:v>
                </c:pt>
                <c:pt idx="16">
                  <c:v>3489.4233000602067</c:v>
                </c:pt>
                <c:pt idx="17">
                  <c:v>3930.8323582916946</c:v>
                </c:pt>
                <c:pt idx="18">
                  <c:v>4271.6041368812412</c:v>
                </c:pt>
                <c:pt idx="19">
                  <c:v>4278.5789978465236</c:v>
                </c:pt>
                <c:pt idx="20">
                  <c:v>4256.6580062413486</c:v>
                </c:pt>
                <c:pt idx="21">
                  <c:v>5641.666112204708</c:v>
                </c:pt>
                <c:pt idx="22">
                  <c:v>5955.5348556424487</c:v>
                </c:pt>
                <c:pt idx="23">
                  <c:v>13595.996838755431</c:v>
                </c:pt>
                <c:pt idx="24">
                  <c:v>15399.496602635776</c:v>
                </c:pt>
                <c:pt idx="25">
                  <c:v>18134.63850973608</c:v>
                </c:pt>
                <c:pt idx="26">
                  <c:v>20337.698166056216</c:v>
                </c:pt>
                <c:pt idx="27">
                  <c:v>20515.058916316273</c:v>
                </c:pt>
                <c:pt idx="28">
                  <c:v>22623.459745250424</c:v>
                </c:pt>
                <c:pt idx="29">
                  <c:v>22387.310881140125</c:v>
                </c:pt>
                <c:pt idx="30">
                  <c:v>22504.887108840612</c:v>
                </c:pt>
                <c:pt idx="31">
                  <c:v>21136.817950935798</c:v>
                </c:pt>
                <c:pt idx="32">
                  <c:v>21221.51269122852</c:v>
                </c:pt>
                <c:pt idx="33">
                  <c:v>20307.805904776433</c:v>
                </c:pt>
                <c:pt idx="34">
                  <c:v>19240.652177088119</c:v>
                </c:pt>
                <c:pt idx="35">
                  <c:v>18735.472961459756</c:v>
                </c:pt>
                <c:pt idx="36">
                  <c:v>17406.26374321866</c:v>
                </c:pt>
                <c:pt idx="37">
                  <c:v>17932.367541742871</c:v>
                </c:pt>
                <c:pt idx="38">
                  <c:v>15403.482237473081</c:v>
                </c:pt>
                <c:pt idx="39">
                  <c:v>14474.829320381103</c:v>
                </c:pt>
                <c:pt idx="40">
                  <c:v>13945.736295728912</c:v>
                </c:pt>
                <c:pt idx="41">
                  <c:v>12119.319131534065</c:v>
                </c:pt>
                <c:pt idx="42">
                  <c:v>11660.97112524403</c:v>
                </c:pt>
                <c:pt idx="43">
                  <c:v>10947.542489366502</c:v>
                </c:pt>
                <c:pt idx="44">
                  <c:v>9903.3061619926884</c:v>
                </c:pt>
                <c:pt idx="45">
                  <c:v>8409.6895067127771</c:v>
                </c:pt>
                <c:pt idx="46">
                  <c:v>8615.9461095432907</c:v>
                </c:pt>
                <c:pt idx="47">
                  <c:v>7619.5374002171329</c:v>
                </c:pt>
                <c:pt idx="48">
                  <c:v>6468.6853409454197</c:v>
                </c:pt>
                <c:pt idx="49">
                  <c:v>6802.4822585696829</c:v>
                </c:pt>
                <c:pt idx="50">
                  <c:v>5775.1848792544133</c:v>
                </c:pt>
                <c:pt idx="51">
                  <c:v>5396.5495697104734</c:v>
                </c:pt>
                <c:pt idx="52">
                  <c:v>4964.1081898629209</c:v>
                </c:pt>
                <c:pt idx="53">
                  <c:v>4511.738635828845</c:v>
                </c:pt>
                <c:pt idx="54">
                  <c:v>4199.8627098097577</c:v>
                </c:pt>
                <c:pt idx="55">
                  <c:v>3914.8898189424763</c:v>
                </c:pt>
                <c:pt idx="56">
                  <c:v>3633.9025629124994</c:v>
                </c:pt>
                <c:pt idx="57">
                  <c:v>3309.0733236721717</c:v>
                </c:pt>
                <c:pt idx="58">
                  <c:v>3092.8526337483954</c:v>
                </c:pt>
                <c:pt idx="59">
                  <c:v>2767.0269857987419</c:v>
                </c:pt>
                <c:pt idx="60">
                  <c:v>2615.5728619811657</c:v>
                </c:pt>
                <c:pt idx="61">
                  <c:v>2515.9319910485497</c:v>
                </c:pt>
                <c:pt idx="62">
                  <c:v>2404.3342156040198</c:v>
                </c:pt>
                <c:pt idx="63">
                  <c:v>1937.0185309300518</c:v>
                </c:pt>
                <c:pt idx="64">
                  <c:v>2012.7455928388399</c:v>
                </c:pt>
                <c:pt idx="65">
                  <c:v>1835.3848425787837</c:v>
                </c:pt>
                <c:pt idx="66">
                  <c:v>1604.2180220151149</c:v>
                </c:pt>
                <c:pt idx="67">
                  <c:v>1743.7152413207771</c:v>
                </c:pt>
                <c:pt idx="68">
                  <c:v>26296.222247826645</c:v>
                </c:pt>
              </c:numCache>
            </c:numRef>
          </c:val>
          <c:extLst>
            <c:ext xmlns:c16="http://schemas.microsoft.com/office/drawing/2014/chart" uri="{C3380CC4-5D6E-409C-BE32-E72D297353CC}">
              <c16:uniqueId val="{00000000-47BF-4E47-B6C8-37BD0153722D}"/>
            </c:ext>
          </c:extLst>
        </c:ser>
        <c:dLbls>
          <c:showLegendKey val="0"/>
          <c:showVal val="0"/>
          <c:showCatName val="0"/>
          <c:showSerName val="0"/>
          <c:showPercent val="0"/>
          <c:showBubbleSize val="0"/>
        </c:dLbls>
        <c:gapWidth val="75"/>
        <c:overlap val="100"/>
        <c:axId val="992066464"/>
        <c:axId val="992092384"/>
      </c:barChart>
      <c:catAx>
        <c:axId val="99206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Huishoudinkomen</a:t>
                </a:r>
                <a:r>
                  <a:rPr lang="nl-NL" baseline="0"/>
                  <a:t> (loonpeil 2025)</a:t>
                </a:r>
                <a:endParaRPr lang="nl-N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92384"/>
        <c:crosses val="autoZero"/>
        <c:auto val="1"/>
        <c:lblAlgn val="ctr"/>
        <c:lblOffset val="100"/>
        <c:tickMarkSkip val="1"/>
        <c:noMultiLvlLbl val="0"/>
      </c:catAx>
      <c:valAx>
        <c:axId val="992092384"/>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66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3249</ap:Words>
  <ap:Characters>17873</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2025-01-21T12:33:00.0000000Z</dcterms:created>
  <dcterms:modified xsi:type="dcterms:W3CDTF">2025-02-17T15:44:00.0000000Z</dcterms:modified>
  <version/>
  <category/>
</coreProperties>
</file>