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113F" w:rsidR="00CC113F" w:rsidRDefault="002D4082" w14:paraId="1AFA5A85" w14:textId="77777777">
      <w:pPr>
        <w:rPr>
          <w:rFonts w:ascii="Calibri" w:hAnsi="Calibri" w:cs="Calibri"/>
        </w:rPr>
      </w:pPr>
      <w:r w:rsidRPr="00CC113F">
        <w:rPr>
          <w:rFonts w:ascii="Calibri" w:hAnsi="Calibri" w:cs="Calibri"/>
        </w:rPr>
        <w:t>31839</w:t>
      </w:r>
      <w:r w:rsidRPr="00CC113F" w:rsidR="00CC113F">
        <w:rPr>
          <w:rFonts w:ascii="Calibri" w:hAnsi="Calibri" w:cs="Calibri"/>
        </w:rPr>
        <w:tab/>
      </w:r>
      <w:r w:rsidRPr="00CC113F" w:rsidR="00CC113F">
        <w:rPr>
          <w:rFonts w:ascii="Calibri" w:hAnsi="Calibri" w:cs="Calibri"/>
        </w:rPr>
        <w:tab/>
      </w:r>
      <w:r w:rsidRPr="00CC113F" w:rsidR="00CC113F">
        <w:rPr>
          <w:rFonts w:ascii="Calibri" w:hAnsi="Calibri" w:cs="Calibri"/>
        </w:rPr>
        <w:tab/>
        <w:t>Jeugdzorg</w:t>
      </w:r>
    </w:p>
    <w:p w:rsidRPr="00CC113F" w:rsidR="00CC113F" w:rsidP="004474D9" w:rsidRDefault="00CC113F" w14:paraId="6C750ED8" w14:textId="77777777">
      <w:pPr>
        <w:rPr>
          <w:rFonts w:ascii="Calibri" w:hAnsi="Calibri" w:cs="Calibri"/>
          <w:color w:val="000000"/>
        </w:rPr>
      </w:pPr>
      <w:r w:rsidRPr="00CC113F">
        <w:rPr>
          <w:rFonts w:ascii="Calibri" w:hAnsi="Calibri" w:cs="Calibri"/>
        </w:rPr>
        <w:t xml:space="preserve">Nr. </w:t>
      </w:r>
      <w:r w:rsidRPr="00CC113F">
        <w:rPr>
          <w:rFonts w:ascii="Calibri" w:hAnsi="Calibri" w:cs="Calibri"/>
        </w:rPr>
        <w:t>1067</w:t>
      </w:r>
      <w:r w:rsidRPr="00CC113F">
        <w:rPr>
          <w:rFonts w:ascii="Calibri" w:hAnsi="Calibri" w:cs="Calibri"/>
        </w:rPr>
        <w:tab/>
      </w:r>
      <w:r w:rsidRPr="00CC113F">
        <w:rPr>
          <w:rFonts w:ascii="Calibri" w:hAnsi="Calibri" w:cs="Calibri"/>
        </w:rPr>
        <w:tab/>
        <w:t>Brief van de staatssecretaris van Justitie en Veiligheid</w:t>
      </w:r>
    </w:p>
    <w:p w:rsidRPr="00CC113F" w:rsidR="00CC113F" w:rsidP="002D4082" w:rsidRDefault="00CC113F" w14:paraId="51882490" w14:textId="77777777">
      <w:pPr>
        <w:spacing w:after="0"/>
        <w:rPr>
          <w:rFonts w:ascii="Calibri" w:hAnsi="Calibri" w:cs="Calibri"/>
        </w:rPr>
      </w:pPr>
      <w:r w:rsidRPr="00CC113F">
        <w:rPr>
          <w:rFonts w:ascii="Calibri" w:hAnsi="Calibri" w:cs="Calibri"/>
        </w:rPr>
        <w:t>Aan de Voorzitter van de Tweede Kamer der Staten-Generaal</w:t>
      </w:r>
    </w:p>
    <w:p w:rsidRPr="00CC113F" w:rsidR="00CC113F" w:rsidP="002D4082" w:rsidRDefault="00CC113F" w14:paraId="765258F9" w14:textId="77777777">
      <w:pPr>
        <w:spacing w:after="0"/>
        <w:rPr>
          <w:rFonts w:ascii="Calibri" w:hAnsi="Calibri" w:cs="Calibri"/>
        </w:rPr>
      </w:pPr>
    </w:p>
    <w:p w:rsidRPr="00CC113F" w:rsidR="002D4082" w:rsidP="002D4082" w:rsidRDefault="00CC113F" w14:paraId="5A261FA1" w14:textId="501CA9F0">
      <w:pPr>
        <w:spacing w:after="0"/>
        <w:rPr>
          <w:rFonts w:ascii="Calibri" w:hAnsi="Calibri" w:cs="Calibri"/>
        </w:rPr>
      </w:pPr>
      <w:r w:rsidRPr="00CC113F">
        <w:rPr>
          <w:rFonts w:ascii="Calibri" w:hAnsi="Calibri" w:cs="Calibri"/>
        </w:rPr>
        <w:t>Den Haag, 18 februari 2025</w:t>
      </w:r>
      <w:r w:rsidRPr="00CC113F" w:rsidR="002D4082">
        <w:rPr>
          <w:rFonts w:ascii="Calibri" w:hAnsi="Calibri" w:cs="Calibri"/>
        </w:rPr>
        <w:br/>
      </w:r>
      <w:r w:rsidRPr="00CC113F" w:rsidR="002D4082">
        <w:rPr>
          <w:rFonts w:ascii="Calibri" w:hAnsi="Calibri" w:cs="Calibri"/>
        </w:rPr>
        <w:br/>
        <w:t xml:space="preserve">Met deze brief ontvangt u de brief ‘Inzichten Inspectie Justitie en Veiligheid over non-discriminatie en gelijke behandeling in de jeugdbeschermingsketen’ van de Inspectie Justitie en Veiligheid (Inspectie </w:t>
      </w:r>
      <w:proofErr w:type="spellStart"/>
      <w:r w:rsidRPr="00CC113F" w:rsidR="002D4082">
        <w:rPr>
          <w:rFonts w:ascii="Calibri" w:hAnsi="Calibri" w:cs="Calibri"/>
        </w:rPr>
        <w:t>JenV</w:t>
      </w:r>
      <w:proofErr w:type="spellEnd"/>
      <w:r w:rsidRPr="00CC113F" w:rsidR="002D4082">
        <w:rPr>
          <w:rFonts w:ascii="Calibri" w:hAnsi="Calibri" w:cs="Calibri"/>
        </w:rPr>
        <w:t>). Deze is op 18 februari door de Inspectie Justitie en Veiligheid gepubliceerd.</w:t>
      </w:r>
    </w:p>
    <w:p w:rsidRPr="00CC113F" w:rsidR="002D4082" w:rsidP="002D4082" w:rsidRDefault="002D4082" w14:paraId="039850E3" w14:textId="77777777">
      <w:pPr>
        <w:spacing w:after="0"/>
        <w:rPr>
          <w:rFonts w:ascii="Calibri" w:hAnsi="Calibri" w:cs="Calibri"/>
        </w:rPr>
      </w:pPr>
    </w:p>
    <w:p w:rsidRPr="00CC113F" w:rsidR="002D4082" w:rsidP="002D4082" w:rsidRDefault="002D4082" w14:paraId="0563CF70" w14:textId="77777777">
      <w:pPr>
        <w:spacing w:after="0"/>
        <w:rPr>
          <w:rFonts w:ascii="Calibri" w:hAnsi="Calibri" w:cs="Calibri"/>
        </w:rPr>
      </w:pPr>
      <w:r w:rsidRPr="00CC113F">
        <w:rPr>
          <w:rFonts w:ascii="Calibri" w:hAnsi="Calibri" w:cs="Calibri"/>
        </w:rPr>
        <w:t xml:space="preserve">De brief werd toegezegd door de Inspectie </w:t>
      </w:r>
      <w:proofErr w:type="spellStart"/>
      <w:r w:rsidRPr="00CC113F">
        <w:rPr>
          <w:rFonts w:ascii="Calibri" w:hAnsi="Calibri" w:cs="Calibri"/>
        </w:rPr>
        <w:t>JenV</w:t>
      </w:r>
      <w:proofErr w:type="spellEnd"/>
      <w:r w:rsidRPr="00CC113F">
        <w:rPr>
          <w:rFonts w:ascii="Calibri" w:hAnsi="Calibri" w:cs="Calibri"/>
        </w:rPr>
        <w:t xml:space="preserve"> in het rapport ‘Het kind van de rekening’</w:t>
      </w:r>
      <w:r w:rsidRPr="00CC113F">
        <w:rPr>
          <w:rStyle w:val="Voetnootmarkering"/>
          <w:rFonts w:ascii="Calibri" w:hAnsi="Calibri" w:cs="Calibri"/>
        </w:rPr>
        <w:footnoteReference w:id="1"/>
      </w:r>
      <w:r w:rsidRPr="00CC113F">
        <w:rPr>
          <w:rFonts w:ascii="Calibri" w:hAnsi="Calibri" w:cs="Calibri"/>
        </w:rPr>
        <w:t xml:space="preserve">, waarin de Inspectie onderzocht waarom twintig gezinnen in aanraking kwamen met jeugdbescherming nádat de Belastingdienst hen ten onrechte had aangemerkt als toeslagenfraudeur. De Inspectie </w:t>
      </w:r>
      <w:proofErr w:type="spellStart"/>
      <w:r w:rsidRPr="00CC113F">
        <w:rPr>
          <w:rFonts w:ascii="Calibri" w:hAnsi="Calibri" w:cs="Calibri"/>
        </w:rPr>
        <w:t>JenV</w:t>
      </w:r>
      <w:proofErr w:type="spellEnd"/>
      <w:r w:rsidRPr="00CC113F">
        <w:rPr>
          <w:rFonts w:ascii="Calibri" w:hAnsi="Calibri" w:cs="Calibri"/>
        </w:rPr>
        <w:t xml:space="preserve"> vond geen aanwijzingen dat een migratieachtergrond heeft meegewogen in het proces dat leidde tot een kinderbeschermingsmaatregel. Wel haalde de Inspectie </w:t>
      </w:r>
      <w:proofErr w:type="spellStart"/>
      <w:r w:rsidRPr="00CC113F">
        <w:rPr>
          <w:rFonts w:ascii="Calibri" w:hAnsi="Calibri" w:cs="Calibri"/>
        </w:rPr>
        <w:t>JenV</w:t>
      </w:r>
      <w:proofErr w:type="spellEnd"/>
      <w:r w:rsidRPr="00CC113F">
        <w:rPr>
          <w:rFonts w:ascii="Calibri" w:hAnsi="Calibri" w:cs="Calibri"/>
        </w:rPr>
        <w:t xml:space="preserve"> in het onderzoek algemene inzichten op over waarborgen om discriminatie te voorkomen als risico’s voor het recht op non-discriminatie en gelijke behandeling in de jeugdbeschermingsketen. De Inspectie </w:t>
      </w:r>
      <w:proofErr w:type="spellStart"/>
      <w:r w:rsidRPr="00CC113F">
        <w:rPr>
          <w:rFonts w:ascii="Calibri" w:hAnsi="Calibri" w:cs="Calibri"/>
        </w:rPr>
        <w:t>JenV</w:t>
      </w:r>
      <w:proofErr w:type="spellEnd"/>
      <w:r w:rsidRPr="00CC113F">
        <w:rPr>
          <w:rFonts w:ascii="Calibri" w:hAnsi="Calibri" w:cs="Calibri"/>
        </w:rPr>
        <w:t xml:space="preserve"> deelt die inzichten in bijgaande brief. </w:t>
      </w:r>
    </w:p>
    <w:p w:rsidRPr="00CC113F" w:rsidR="002D4082" w:rsidP="002D4082" w:rsidRDefault="002D4082" w14:paraId="6119AD4A" w14:textId="77777777">
      <w:pPr>
        <w:spacing w:after="0"/>
        <w:rPr>
          <w:rFonts w:ascii="Calibri" w:hAnsi="Calibri" w:cs="Calibri"/>
        </w:rPr>
      </w:pPr>
    </w:p>
    <w:p w:rsidRPr="00CC113F" w:rsidR="002D4082" w:rsidP="002D4082" w:rsidRDefault="002D4082" w14:paraId="3119D32A" w14:textId="77777777">
      <w:pPr>
        <w:spacing w:after="0"/>
        <w:rPr>
          <w:rFonts w:ascii="Calibri" w:hAnsi="Calibri" w:cs="Calibri"/>
        </w:rPr>
      </w:pPr>
      <w:r w:rsidRPr="00CC113F">
        <w:rPr>
          <w:rFonts w:ascii="Calibri" w:hAnsi="Calibri" w:cs="Calibri"/>
        </w:rPr>
        <w:t xml:space="preserve">De Inspectie </w:t>
      </w:r>
      <w:proofErr w:type="spellStart"/>
      <w:r w:rsidRPr="00CC113F">
        <w:rPr>
          <w:rFonts w:ascii="Calibri" w:hAnsi="Calibri" w:cs="Calibri"/>
        </w:rPr>
        <w:t>JenV</w:t>
      </w:r>
      <w:proofErr w:type="spellEnd"/>
      <w:r w:rsidRPr="00CC113F">
        <w:rPr>
          <w:rFonts w:ascii="Calibri" w:hAnsi="Calibri" w:cs="Calibri"/>
        </w:rPr>
        <w:t xml:space="preserve"> constateert dat alle organisaties het belang onderstrepen van gelijke behandeling van de gezinnen met wie zij werken en het voorkomen van discriminatie. De Inspectie </w:t>
      </w:r>
      <w:proofErr w:type="spellStart"/>
      <w:r w:rsidRPr="00CC113F">
        <w:rPr>
          <w:rFonts w:ascii="Calibri" w:hAnsi="Calibri" w:cs="Calibri"/>
        </w:rPr>
        <w:t>JenV</w:t>
      </w:r>
      <w:proofErr w:type="spellEnd"/>
      <w:r w:rsidRPr="00CC113F">
        <w:rPr>
          <w:rFonts w:ascii="Calibri" w:hAnsi="Calibri" w:cs="Calibri"/>
        </w:rPr>
        <w:t xml:space="preserve"> vraagt mij – samen met de organisaties – alles in het werk te stellen om discriminatie in de jeugdbeschermingsketen op welke grond dan ook te voorkomen. Ik onderschrijf het grote belang hiervan en zal de aandachtspunten die de Inspectie </w:t>
      </w:r>
      <w:proofErr w:type="spellStart"/>
      <w:r w:rsidRPr="00CC113F">
        <w:rPr>
          <w:rFonts w:ascii="Calibri" w:hAnsi="Calibri" w:cs="Calibri"/>
        </w:rPr>
        <w:t>JenV</w:t>
      </w:r>
      <w:proofErr w:type="spellEnd"/>
      <w:r w:rsidRPr="00CC113F">
        <w:rPr>
          <w:rFonts w:ascii="Calibri" w:hAnsi="Calibri" w:cs="Calibri"/>
        </w:rPr>
        <w:t xml:space="preserve"> hierover in de brief formuleert aan de orde stellen bij betrokken organisaties in de jeugdbescherming.</w:t>
      </w:r>
    </w:p>
    <w:p w:rsidRPr="00CC113F" w:rsidR="002D4082" w:rsidP="002D4082" w:rsidRDefault="002D4082" w14:paraId="46C6BF95" w14:textId="77777777">
      <w:pPr>
        <w:spacing w:after="0"/>
        <w:rPr>
          <w:rFonts w:ascii="Calibri" w:hAnsi="Calibri" w:cs="Calibri"/>
        </w:rPr>
      </w:pPr>
    </w:p>
    <w:p w:rsidRPr="00CC113F" w:rsidR="002D4082" w:rsidP="002D4082" w:rsidRDefault="002D4082" w14:paraId="51B0A25A" w14:textId="77777777">
      <w:pPr>
        <w:spacing w:after="0"/>
        <w:rPr>
          <w:rFonts w:ascii="Calibri" w:hAnsi="Calibri" w:cs="Calibri"/>
        </w:rPr>
      </w:pPr>
      <w:r w:rsidRPr="00CC113F">
        <w:rPr>
          <w:rFonts w:ascii="Calibri" w:hAnsi="Calibri" w:cs="Calibri"/>
        </w:rPr>
        <w:t>De inhoudelijke reactie op de brief zal ik opnemen in de volgende brief over jeugdbescherming die naar verwachting in april aan uw Kamer wordt toegezonden.</w:t>
      </w:r>
    </w:p>
    <w:p w:rsidRPr="00CC113F" w:rsidR="002D4082" w:rsidP="002D4082" w:rsidRDefault="002D4082" w14:paraId="00512DC4" w14:textId="77777777">
      <w:pPr>
        <w:spacing w:after="0"/>
        <w:rPr>
          <w:rFonts w:ascii="Calibri" w:hAnsi="Calibri" w:cs="Calibri"/>
        </w:rPr>
      </w:pPr>
    </w:p>
    <w:p w:rsidRPr="00CC113F" w:rsidR="002D4082" w:rsidP="002D4082" w:rsidRDefault="002D4082" w14:paraId="45556E3A" w14:textId="77777777">
      <w:pPr>
        <w:pStyle w:val="WitregelW1bodytekst"/>
        <w:rPr>
          <w:rFonts w:ascii="Calibri" w:hAnsi="Calibri" w:cs="Calibri"/>
          <w:sz w:val="22"/>
          <w:szCs w:val="22"/>
        </w:rPr>
      </w:pPr>
    </w:p>
    <w:p w:rsidRPr="00CC113F" w:rsidR="002D4082" w:rsidP="00CC113F" w:rsidRDefault="00CC113F" w14:paraId="4C531F2D" w14:textId="3FCFF0AC">
      <w:pPr>
        <w:pStyle w:val="Geenafstand"/>
        <w:rPr>
          <w:rFonts w:ascii="Calibri" w:hAnsi="Calibri" w:cs="Calibri"/>
          <w:color w:val="000000"/>
          <w:szCs w:val="24"/>
        </w:rPr>
      </w:pPr>
      <w:r w:rsidRPr="00CC113F">
        <w:rPr>
          <w:rFonts w:ascii="Calibri" w:hAnsi="Calibri" w:cs="Calibri"/>
        </w:rPr>
        <w:t>De staatssecretaris van Justitie en Veiligheid</w:t>
      </w:r>
      <w:r w:rsidRPr="00CC113F">
        <w:rPr>
          <w:rFonts w:ascii="Calibri" w:hAnsi="Calibri" w:cs="Calibri"/>
          <w:color w:val="000000"/>
          <w:szCs w:val="24"/>
        </w:rPr>
        <w:t>,</w:t>
      </w:r>
    </w:p>
    <w:p w:rsidRPr="00CC113F" w:rsidR="002D4082" w:rsidP="00CC113F" w:rsidRDefault="002D4082" w14:paraId="46BD488A" w14:textId="77777777">
      <w:pPr>
        <w:pStyle w:val="Geenafstand"/>
        <w:rPr>
          <w:rFonts w:ascii="Calibri" w:hAnsi="Calibri" w:cs="Calibri"/>
        </w:rPr>
      </w:pPr>
      <w:r w:rsidRPr="00CC113F">
        <w:rPr>
          <w:rFonts w:ascii="Calibri" w:hAnsi="Calibri" w:cs="Calibri"/>
        </w:rPr>
        <w:t xml:space="preserve">T.H.D. </w:t>
      </w:r>
      <w:proofErr w:type="spellStart"/>
      <w:r w:rsidRPr="00CC113F">
        <w:rPr>
          <w:rFonts w:ascii="Calibri" w:hAnsi="Calibri" w:cs="Calibri"/>
        </w:rPr>
        <w:t>Struycken</w:t>
      </w:r>
      <w:proofErr w:type="spellEnd"/>
    </w:p>
    <w:p w:rsidRPr="00CC113F" w:rsidR="002D4082" w:rsidP="002D4082" w:rsidRDefault="002D4082" w14:paraId="6694B178" w14:textId="77777777">
      <w:pPr>
        <w:spacing w:after="0"/>
        <w:rPr>
          <w:rFonts w:ascii="Calibri" w:hAnsi="Calibri" w:cs="Calibri"/>
        </w:rPr>
      </w:pPr>
    </w:p>
    <w:p w:rsidRPr="00CC113F" w:rsidR="002D4082" w:rsidP="002D4082" w:rsidRDefault="002D4082" w14:paraId="7169328A" w14:textId="77777777">
      <w:pPr>
        <w:spacing w:after="0"/>
        <w:rPr>
          <w:rFonts w:ascii="Calibri" w:hAnsi="Calibri" w:cs="Calibri"/>
        </w:rPr>
      </w:pPr>
    </w:p>
    <w:p w:rsidRPr="00CC113F" w:rsidR="00F80165" w:rsidP="002D4082" w:rsidRDefault="00F80165" w14:paraId="6BC4D230" w14:textId="77777777">
      <w:pPr>
        <w:spacing w:after="0"/>
        <w:rPr>
          <w:rFonts w:ascii="Calibri" w:hAnsi="Calibri" w:cs="Calibri"/>
        </w:rPr>
      </w:pPr>
    </w:p>
    <w:sectPr w:rsidRPr="00CC113F" w:rsidR="00F80165" w:rsidSect="002D408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00E7" w14:textId="77777777" w:rsidR="002D4082" w:rsidRDefault="002D4082" w:rsidP="002D4082">
      <w:pPr>
        <w:spacing w:after="0" w:line="240" w:lineRule="auto"/>
      </w:pPr>
      <w:r>
        <w:separator/>
      </w:r>
    </w:p>
  </w:endnote>
  <w:endnote w:type="continuationSeparator" w:id="0">
    <w:p w14:paraId="14DDDBCA" w14:textId="77777777" w:rsidR="002D4082" w:rsidRDefault="002D4082" w:rsidP="002D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D836" w14:textId="77777777" w:rsidR="002D4082" w:rsidRPr="002D4082" w:rsidRDefault="002D4082" w:rsidP="002D40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7A01" w14:textId="77777777" w:rsidR="002D4082" w:rsidRPr="002D4082" w:rsidRDefault="002D4082" w:rsidP="002D40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F6A7" w14:textId="77777777" w:rsidR="002D4082" w:rsidRPr="002D4082" w:rsidRDefault="002D4082" w:rsidP="002D40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6DEA" w14:textId="77777777" w:rsidR="002D4082" w:rsidRDefault="002D4082" w:rsidP="002D4082">
      <w:pPr>
        <w:spacing w:after="0" w:line="240" w:lineRule="auto"/>
      </w:pPr>
      <w:r>
        <w:separator/>
      </w:r>
    </w:p>
  </w:footnote>
  <w:footnote w:type="continuationSeparator" w:id="0">
    <w:p w14:paraId="5C4A4FE7" w14:textId="77777777" w:rsidR="002D4082" w:rsidRDefault="002D4082" w:rsidP="002D4082">
      <w:pPr>
        <w:spacing w:after="0" w:line="240" w:lineRule="auto"/>
      </w:pPr>
      <w:r>
        <w:continuationSeparator/>
      </w:r>
    </w:p>
  </w:footnote>
  <w:footnote w:id="1">
    <w:p w14:paraId="615DC6DD" w14:textId="77777777" w:rsidR="002D4082" w:rsidRPr="00CC113F" w:rsidRDefault="002D4082" w:rsidP="002D4082">
      <w:pPr>
        <w:pStyle w:val="Voetnoottekst"/>
        <w:rPr>
          <w:rFonts w:ascii="Calibri" w:hAnsi="Calibri" w:cs="Calibri"/>
        </w:rPr>
      </w:pPr>
      <w:r w:rsidRPr="00CC113F">
        <w:rPr>
          <w:rStyle w:val="Voetnootmarkering"/>
          <w:rFonts w:ascii="Calibri" w:hAnsi="Calibri" w:cs="Calibri"/>
        </w:rPr>
        <w:footnoteRef/>
      </w:r>
      <w:r w:rsidRPr="00CC113F">
        <w:rPr>
          <w:rFonts w:ascii="Calibri" w:hAnsi="Calibri" w:cs="Calibri"/>
        </w:rPr>
        <w:t xml:space="preserve"> Het </w:t>
      </w:r>
      <w:hyperlink r:id="rId1" w:history="1">
        <w:r w:rsidRPr="00CC113F">
          <w:rPr>
            <w:rStyle w:val="Hyperlink"/>
            <w:rFonts w:ascii="Calibri" w:hAnsi="Calibri" w:cs="Calibri"/>
          </w:rPr>
          <w:t>kind van de rekening,</w:t>
        </w:r>
      </w:hyperlink>
      <w:r w:rsidRPr="00CC113F">
        <w:rPr>
          <w:rFonts w:ascii="Calibri" w:hAnsi="Calibri" w:cs="Calibri"/>
        </w:rPr>
        <w:t xml:space="preserve"> Inspectie Justitie en Veiligheid, september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47A9" w14:textId="77777777" w:rsidR="002D4082" w:rsidRPr="002D4082" w:rsidRDefault="002D4082" w:rsidP="002D40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173F" w14:textId="77777777" w:rsidR="002D4082" w:rsidRPr="002D4082" w:rsidRDefault="002D4082" w:rsidP="002D40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3AFE" w14:textId="77777777" w:rsidR="002D4082" w:rsidRPr="002D4082" w:rsidRDefault="002D4082" w:rsidP="002D40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082"/>
    <w:rsid w:val="0000598A"/>
    <w:rsid w:val="002D4082"/>
    <w:rsid w:val="006E133E"/>
    <w:rsid w:val="00BA5767"/>
    <w:rsid w:val="00CC113F"/>
    <w:rsid w:val="00EA20A8"/>
    <w:rsid w:val="00F166A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ACC8"/>
  <w15:chartTrackingRefBased/>
  <w15:docId w15:val="{4EA1FC0A-E318-4847-9F9E-D412A9A2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4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4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40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40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40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40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40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40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40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40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40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40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40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40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40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40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40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4082"/>
    <w:rPr>
      <w:rFonts w:eastAsiaTheme="majorEastAsia" w:cstheme="majorBidi"/>
      <w:color w:val="272727" w:themeColor="text1" w:themeTint="D8"/>
    </w:rPr>
  </w:style>
  <w:style w:type="paragraph" w:styleId="Titel">
    <w:name w:val="Title"/>
    <w:basedOn w:val="Standaard"/>
    <w:next w:val="Standaard"/>
    <w:link w:val="TitelChar"/>
    <w:uiPriority w:val="10"/>
    <w:qFormat/>
    <w:rsid w:val="002D4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40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40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40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40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4082"/>
    <w:rPr>
      <w:i/>
      <w:iCs/>
      <w:color w:val="404040" w:themeColor="text1" w:themeTint="BF"/>
    </w:rPr>
  </w:style>
  <w:style w:type="paragraph" w:styleId="Lijstalinea">
    <w:name w:val="List Paragraph"/>
    <w:basedOn w:val="Standaard"/>
    <w:uiPriority w:val="34"/>
    <w:qFormat/>
    <w:rsid w:val="002D4082"/>
    <w:pPr>
      <w:ind w:left="720"/>
      <w:contextualSpacing/>
    </w:pPr>
  </w:style>
  <w:style w:type="character" w:styleId="Intensievebenadrukking">
    <w:name w:val="Intense Emphasis"/>
    <w:basedOn w:val="Standaardalinea-lettertype"/>
    <w:uiPriority w:val="21"/>
    <w:qFormat/>
    <w:rsid w:val="002D4082"/>
    <w:rPr>
      <w:i/>
      <w:iCs/>
      <w:color w:val="0F4761" w:themeColor="accent1" w:themeShade="BF"/>
    </w:rPr>
  </w:style>
  <w:style w:type="paragraph" w:styleId="Duidelijkcitaat">
    <w:name w:val="Intense Quote"/>
    <w:basedOn w:val="Standaard"/>
    <w:next w:val="Standaard"/>
    <w:link w:val="DuidelijkcitaatChar"/>
    <w:uiPriority w:val="30"/>
    <w:qFormat/>
    <w:rsid w:val="002D4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4082"/>
    <w:rPr>
      <w:i/>
      <w:iCs/>
      <w:color w:val="0F4761" w:themeColor="accent1" w:themeShade="BF"/>
    </w:rPr>
  </w:style>
  <w:style w:type="character" w:styleId="Intensieveverwijzing">
    <w:name w:val="Intense Reference"/>
    <w:basedOn w:val="Standaardalinea-lettertype"/>
    <w:uiPriority w:val="32"/>
    <w:qFormat/>
    <w:rsid w:val="002D4082"/>
    <w:rPr>
      <w:b/>
      <w:bCs/>
      <w:smallCaps/>
      <w:color w:val="0F4761" w:themeColor="accent1" w:themeShade="BF"/>
      <w:spacing w:val="5"/>
    </w:rPr>
  </w:style>
  <w:style w:type="character" w:styleId="Hyperlink">
    <w:name w:val="Hyperlink"/>
    <w:basedOn w:val="Standaardalinea-lettertype"/>
    <w:uiPriority w:val="99"/>
    <w:unhideWhenUsed/>
    <w:rsid w:val="002D4082"/>
    <w:rPr>
      <w:color w:val="467886" w:themeColor="hyperlink"/>
      <w:u w:val="single"/>
    </w:rPr>
  </w:style>
  <w:style w:type="paragraph" w:customStyle="1" w:styleId="Referentiegegevens">
    <w:name w:val="Referentiegegevens"/>
    <w:basedOn w:val="Standaard"/>
    <w:next w:val="Standaard"/>
    <w:rsid w:val="002D408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D408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2D4082"/>
    <w:pPr>
      <w:spacing w:line="140" w:lineRule="exact"/>
    </w:pPr>
  </w:style>
  <w:style w:type="character" w:customStyle="1" w:styleId="VoettekstChar">
    <w:name w:val="Voettekst Char"/>
    <w:basedOn w:val="Standaardalinea-lettertype"/>
    <w:link w:val="Voettekst"/>
    <w:rsid w:val="002D408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2D408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D408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D408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D40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D408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D40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D40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D4082"/>
    <w:rPr>
      <w:vertAlign w:val="superscript"/>
    </w:rPr>
  </w:style>
  <w:style w:type="paragraph" w:styleId="Geenafstand">
    <w:name w:val="No Spacing"/>
    <w:uiPriority w:val="1"/>
    <w:qFormat/>
    <w:rsid w:val="00CC11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spectie-jenv.nl/Publicaties/rapporten/2023/09/13/inspectierapport-het-kind-van-de-reke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294</ap:Words>
  <ap:Characters>1622</ap:Characters>
  <ap:DocSecurity>0</ap:DocSecurity>
  <ap:Lines>13</ap:Lines>
  <ap:Paragraphs>3</ap:Paragraphs>
  <ap:ScaleCrop>false</ap:ScaleCrop>
  <ap:LinksUpToDate>false</ap:LinksUpToDate>
  <ap:CharactersWithSpaces>1913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2025-02-20T10:07:00.0000000Z</dcterms:created>
  <dcterms:modified xsi:type="dcterms:W3CDTF">2025-02-20T10:07:00.0000000Z</dcterms:modified>
  <version/>
  <category/>
</coreProperties>
</file>